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C51CF2">
        <w:rPr>
          <w:rFonts w:ascii="Times New Roman" w:hAnsi="Times New Roman"/>
          <w:b/>
          <w:sz w:val="24"/>
        </w:rPr>
        <w:t>71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3124"/>
        <w:gridCol w:w="3651"/>
      </w:tblGrid>
      <w:tr w:rsidR="00171033" w:rsidRPr="00C14936" w:rsidTr="00842FD0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4-0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9" w:type="pct"/>
              </w:tcPr>
              <w:p w:rsidR="00171033" w:rsidRPr="0083078A" w:rsidRDefault="002D7D86" w:rsidP="002D7D86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 апреля 2023 г.</w:t>
                </w:r>
              </w:p>
            </w:tc>
          </w:sdtContent>
        </w:sdt>
        <w:tc>
          <w:tcPr>
            <w:tcW w:w="1711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E8518C" w:rsidRPr="0047488E" w:rsidTr="00E8518C">
        <w:tc>
          <w:tcPr>
            <w:tcW w:w="1289" w:type="pct"/>
          </w:tcPr>
          <w:p w:rsidR="00E8518C" w:rsidRPr="000D2E51" w:rsidRDefault="00E8518C" w:rsidP="00435DB5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1711" w:type="pct"/>
            <w:shd w:val="clear" w:color="auto" w:fill="auto"/>
          </w:tcPr>
          <w:p w:rsidR="00E8518C" w:rsidRPr="000D2E51" w:rsidRDefault="00E8518C" w:rsidP="00435DB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E8518C" w:rsidRPr="0047488E" w:rsidRDefault="00E8518C" w:rsidP="00435DB5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E133AA" w:rsidRPr="004C5E7A" w:rsidRDefault="00E133AA" w:rsidP="004C5E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Из 1</w:t>
      </w:r>
      <w:r>
        <w:rPr>
          <w:rFonts w:ascii="Times New Roman" w:hAnsi="Times New Roman"/>
          <w:sz w:val="24"/>
        </w:rPr>
        <w:t>0</w:t>
      </w:r>
      <w:r w:rsidRPr="000D2E51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66197E" w:rsidRDefault="0066197E" w:rsidP="00E8518C">
      <w:pPr>
        <w:ind w:firstLine="709"/>
        <w:jc w:val="both"/>
        <w:rPr>
          <w:rFonts w:ascii="Times New Roman" w:hAnsi="Times New Roman"/>
          <w:sz w:val="24"/>
        </w:rPr>
      </w:pPr>
      <w:r w:rsidRPr="0066197E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7160A1" w:rsidRPr="0066197E" w:rsidRDefault="007160A1" w:rsidP="00E8518C">
      <w:pPr>
        <w:ind w:firstLine="709"/>
        <w:jc w:val="both"/>
        <w:rPr>
          <w:rFonts w:ascii="Times New Roman" w:hAnsi="Times New Roman"/>
          <w:sz w:val="24"/>
        </w:rPr>
      </w:pPr>
      <w:r w:rsidRPr="0066197E">
        <w:rPr>
          <w:rFonts w:ascii="Times New Roman" w:hAnsi="Times New Roman"/>
          <w:sz w:val="24"/>
        </w:rPr>
        <w:t>Каратеев Д.С. (ген. директор ООО «КАДЭС»).</w:t>
      </w:r>
    </w:p>
    <w:p w:rsidR="00E8518C" w:rsidRPr="00FE78E3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FE78E3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E8518C" w:rsidRPr="00FE78E3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FE78E3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6D2FF8" w:rsidRPr="00FE78E3" w:rsidRDefault="006D2FF8" w:rsidP="00E8518C">
      <w:pPr>
        <w:ind w:firstLine="709"/>
        <w:jc w:val="both"/>
        <w:rPr>
          <w:rFonts w:ascii="Times New Roman" w:hAnsi="Times New Roman"/>
          <w:sz w:val="24"/>
        </w:rPr>
      </w:pPr>
      <w:r w:rsidRPr="00FE78E3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6B17F5" w:rsidRPr="00FE78E3" w:rsidRDefault="006B17F5" w:rsidP="00E8518C">
      <w:pPr>
        <w:ind w:firstLine="709"/>
        <w:jc w:val="both"/>
        <w:rPr>
          <w:rFonts w:ascii="Times New Roman" w:hAnsi="Times New Roman"/>
          <w:sz w:val="24"/>
        </w:rPr>
      </w:pPr>
      <w:r w:rsidRPr="00FE78E3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342FFE">
        <w:rPr>
          <w:rFonts w:ascii="Times New Roman" w:hAnsi="Times New Roman"/>
          <w:sz w:val="24"/>
        </w:rPr>
        <w:t>Шиляков Ю.Н. (директор ООО «Технология»).</w:t>
      </w:r>
    </w:p>
    <w:p w:rsidR="00A859D1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E133AA" w:rsidRPr="00FA74E1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E76159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64492" w:rsidRDefault="00064492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C51CF2" w:rsidRDefault="00C51CF2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Pr="00C51CF2">
        <w:rPr>
          <w:rFonts w:ascii="Times New Roman" w:eastAsia="Times New Roman" w:hAnsi="Times New Roman"/>
          <w:bCs/>
          <w:kern w:val="0"/>
          <w:sz w:val="24"/>
          <w:lang w:eastAsia="ru-RU"/>
        </w:rPr>
        <w:t>О делегировании представителя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Ассоциации</w:t>
      </w:r>
      <w:r w:rsidRPr="00C51CF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года.</w:t>
      </w:r>
    </w:p>
    <w:p w:rsidR="00D82A0B" w:rsidRPr="004D4AD7" w:rsidRDefault="00D82A0B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E7615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b/>
          <w:sz w:val="24"/>
        </w:rPr>
        <w:t>1. По первому вопросу</w:t>
      </w:r>
      <w:r w:rsidRPr="006D2FF8">
        <w:rPr>
          <w:rFonts w:ascii="Times New Roman" w:hAnsi="Times New Roman"/>
          <w:sz w:val="24"/>
        </w:rPr>
        <w:t xml:space="preserve"> </w:t>
      </w:r>
      <w:r w:rsidRPr="006D2FF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E8518C" w:rsidRPr="00E8518C">
        <w:rPr>
          <w:rFonts w:ascii="Times New Roman" w:hAnsi="Times New Roman"/>
          <w:sz w:val="24"/>
        </w:rPr>
        <w:t>предложено избрать</w:t>
      </w:r>
      <w:r w:rsidR="00E8518C">
        <w:rPr>
          <w:rFonts w:ascii="Times New Roman" w:hAnsi="Times New Roman"/>
          <w:sz w:val="24"/>
        </w:rPr>
        <w:t xml:space="preserve"> </w:t>
      </w:r>
      <w:r w:rsidR="00DB2358" w:rsidRPr="00E4497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F519B5" w:rsidRDefault="009D67FE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</w:t>
      </w:r>
      <w:r w:rsidR="00BC6C4E" w:rsidRPr="00F519B5">
        <w:rPr>
          <w:rFonts w:ascii="Times New Roman" w:hAnsi="Times New Roman"/>
          <w:sz w:val="24"/>
        </w:rPr>
        <w:t>– Глущенко В.А. Избрать Секретарём заседания Совета Ассоциации – Плотникова А.П</w:t>
      </w:r>
      <w:r w:rsidR="001F288D" w:rsidRPr="00F519B5">
        <w:rPr>
          <w:rFonts w:ascii="Times New Roman" w:hAnsi="Times New Roman"/>
          <w:sz w:val="24"/>
        </w:rPr>
        <w:t>.</w:t>
      </w:r>
      <w:r w:rsidRPr="00F519B5">
        <w:rPr>
          <w:rFonts w:ascii="Times New Roman" w:hAnsi="Times New Roman"/>
          <w:sz w:val="24"/>
        </w:rPr>
        <w:t xml:space="preserve">». </w:t>
      </w:r>
    </w:p>
    <w:p w:rsidR="00834D76" w:rsidRPr="00F519B5" w:rsidRDefault="00834D76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519B5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519B5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C5E7A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4456E1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760DCA">
        <w:rPr>
          <w:rFonts w:ascii="Times New Roman" w:eastAsia="Arial" w:hAnsi="Times New Roman" w:cs="Courier New"/>
          <w:sz w:val="24"/>
          <w:szCs w:val="26"/>
        </w:rPr>
        <w:t>7 (семь</w:t>
      </w:r>
      <w:r w:rsidRPr="004456E1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573BD" w:rsidRPr="000573B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20F1F" w:rsidRPr="00820F1F" w:rsidRDefault="00BC3DD6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b/>
          <w:sz w:val="24"/>
        </w:rPr>
        <w:lastRenderedPageBreak/>
        <w:t>2. По второму вопросу повестки дня</w:t>
      </w:r>
      <w:r w:rsidRPr="00AE7A52">
        <w:rPr>
          <w:rFonts w:ascii="Times New Roman" w:hAnsi="Times New Roman"/>
          <w:b/>
          <w:sz w:val="24"/>
        </w:rPr>
        <w:t xml:space="preserve"> </w:t>
      </w:r>
      <w:r w:rsidR="00E8518C">
        <w:rPr>
          <w:rFonts w:ascii="Times New Roman" w:hAnsi="Times New Roman"/>
          <w:sz w:val="24"/>
        </w:rPr>
        <w:t>рассмотрен</w:t>
      </w:r>
      <w:r w:rsidR="00820F1F">
        <w:rPr>
          <w:rFonts w:ascii="Times New Roman" w:hAnsi="Times New Roman"/>
          <w:sz w:val="24"/>
        </w:rPr>
        <w:t>о</w:t>
      </w:r>
      <w:r w:rsidR="00E8518C">
        <w:rPr>
          <w:rFonts w:ascii="Times New Roman" w:hAnsi="Times New Roman"/>
          <w:sz w:val="24"/>
        </w:rPr>
        <w:t xml:space="preserve"> заявлени</w:t>
      </w:r>
      <w:r w:rsidR="00820F1F">
        <w:rPr>
          <w:rFonts w:ascii="Times New Roman" w:hAnsi="Times New Roman"/>
          <w:sz w:val="24"/>
        </w:rPr>
        <w:t>е</w:t>
      </w:r>
      <w:r w:rsidR="00E851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приеме</w:t>
      </w:r>
      <w:r w:rsidRPr="002C7631">
        <w:rPr>
          <w:rFonts w:ascii="Times New Roman" w:hAnsi="Times New Roman"/>
          <w:sz w:val="24"/>
        </w:rPr>
        <w:t xml:space="preserve"> в число членов Ассоциации</w:t>
      </w:r>
      <w:r w:rsidR="00E8518C">
        <w:rPr>
          <w:rFonts w:ascii="Times New Roman" w:hAnsi="Times New Roman"/>
          <w:sz w:val="24"/>
        </w:rPr>
        <w:t>, поступивш</w:t>
      </w:r>
      <w:r w:rsidR="004A00F8">
        <w:rPr>
          <w:rFonts w:ascii="Times New Roman" w:hAnsi="Times New Roman"/>
          <w:sz w:val="24"/>
        </w:rPr>
        <w:t>ие</w:t>
      </w:r>
      <w:r w:rsidRPr="002C7631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</w:t>
      </w:r>
      <w:r w:rsidR="00820F1F" w:rsidRPr="00820F1F">
        <w:rPr>
          <w:rFonts w:ascii="Times New Roman" w:hAnsi="Times New Roman"/>
          <w:sz w:val="24"/>
        </w:rPr>
        <w:t>Обществ</w:t>
      </w:r>
      <w:r w:rsidR="00820F1F">
        <w:rPr>
          <w:rFonts w:ascii="Times New Roman" w:hAnsi="Times New Roman"/>
          <w:sz w:val="24"/>
        </w:rPr>
        <w:t>а</w:t>
      </w:r>
      <w:r w:rsidR="00820F1F" w:rsidRPr="00820F1F">
        <w:rPr>
          <w:rFonts w:ascii="Times New Roman" w:hAnsi="Times New Roman"/>
          <w:sz w:val="24"/>
        </w:rPr>
        <w:t xml:space="preserve"> с ограниченной ответственностью «КомплектСтройМонтаж» (ИНН 4632173975 ОГРН 1134632001679). </w:t>
      </w:r>
    </w:p>
    <w:p w:rsidR="00E8518C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20F1F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0F1F" w:rsidRPr="00656BBF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20F1F" w:rsidRPr="00820F1F" w:rsidRDefault="00CB57B6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56BBF">
        <w:rPr>
          <w:rFonts w:ascii="Times New Roman" w:hAnsi="Times New Roman"/>
          <w:sz w:val="24"/>
        </w:rPr>
        <w:t>«</w:t>
      </w:r>
      <w:r w:rsidR="00820F1F" w:rsidRPr="00820F1F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«КомплектСтройМонтаж» (ИНН 4632173975 ОГРН 1134632001679).</w:t>
      </w:r>
    </w:p>
    <w:p w:rsidR="00820F1F" w:rsidRPr="00820F1F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20F1F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0F1F" w:rsidRPr="00820F1F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20F1F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B57B6" w:rsidRPr="00625A9A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20F1F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="00CB57B6" w:rsidRPr="00656BBF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B57B6" w:rsidRPr="00AE7A52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>За</w:t>
      </w:r>
      <w:r w:rsidRPr="004456E1">
        <w:rPr>
          <w:rFonts w:ascii="Times New Roman" w:eastAsia="Arial" w:hAnsi="Times New Roman" w:cs="Courier New"/>
          <w:sz w:val="24"/>
          <w:szCs w:val="20"/>
        </w:rPr>
        <w:t xml:space="preserve">» -  </w:t>
      </w:r>
      <w:r w:rsidR="00760DCA">
        <w:rPr>
          <w:rFonts w:ascii="Times New Roman" w:eastAsia="Arial" w:hAnsi="Times New Roman" w:cs="Courier New"/>
          <w:sz w:val="24"/>
          <w:szCs w:val="26"/>
        </w:rPr>
        <w:t>7 (семь</w:t>
      </w:r>
      <w:r w:rsidRPr="004456E1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AE7A52">
        <w:rPr>
          <w:rFonts w:ascii="Times New Roman" w:eastAsia="Arial" w:hAnsi="Times New Roman" w:cs="Courier New"/>
          <w:sz w:val="24"/>
          <w:szCs w:val="20"/>
        </w:rPr>
        <w:t>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B57B6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20F1F" w:rsidRPr="00820F1F" w:rsidRDefault="00CB57B6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820F1F" w:rsidRPr="00820F1F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«КомплектСтройМонтаж» (ИНН 4632173975 ОГРН 1134632001679).</w:t>
      </w:r>
    </w:p>
    <w:p w:rsidR="00820F1F" w:rsidRPr="00820F1F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20F1F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0F1F" w:rsidRPr="00820F1F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20F1F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B57B6" w:rsidRDefault="00820F1F" w:rsidP="00820F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20F1F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CB57B6">
        <w:rPr>
          <w:rFonts w:ascii="Times New Roman" w:hAnsi="Times New Roman"/>
          <w:b/>
          <w:sz w:val="24"/>
        </w:rPr>
        <w:t>»</w:t>
      </w:r>
      <w:r w:rsidR="00CB57B6" w:rsidRPr="00B81910">
        <w:rPr>
          <w:rFonts w:ascii="Times New Roman" w:hAnsi="Times New Roman"/>
          <w:b/>
          <w:sz w:val="24"/>
        </w:rPr>
        <w:t>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6D2FF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6D2FF8">
        <w:rPr>
          <w:rFonts w:ascii="Times New Roman" w:hAnsi="Times New Roman"/>
          <w:b/>
          <w:sz w:val="24"/>
        </w:rPr>
        <w:t>му вопросу</w:t>
      </w:r>
      <w:r w:rsidRPr="006D2FF8">
        <w:rPr>
          <w:rFonts w:ascii="Times New Roman" w:hAnsi="Times New Roman"/>
          <w:sz w:val="24"/>
        </w:rPr>
        <w:t xml:space="preserve"> </w:t>
      </w:r>
      <w:r w:rsidRPr="006D2FF8">
        <w:rPr>
          <w:rFonts w:ascii="Times New Roman" w:hAnsi="Times New Roman"/>
          <w:b/>
          <w:sz w:val="24"/>
        </w:rPr>
        <w:t>повестки дня</w:t>
      </w:r>
      <w:r w:rsidRPr="00C51CF2">
        <w:rPr>
          <w:rFonts w:ascii="Times New Roman" w:hAnsi="Times New Roman"/>
          <w:sz w:val="24"/>
        </w:rPr>
        <w:t xml:space="preserve"> о делегировани</w:t>
      </w:r>
      <w:r>
        <w:rPr>
          <w:rFonts w:ascii="Times New Roman" w:hAnsi="Times New Roman"/>
          <w:sz w:val="24"/>
        </w:rPr>
        <w:t>и</w:t>
      </w:r>
      <w:r w:rsidRPr="00C51CF2">
        <w:rPr>
          <w:rFonts w:ascii="Times New Roman" w:hAnsi="Times New Roman"/>
          <w:sz w:val="24"/>
        </w:rPr>
        <w:t xml:space="preserve"> представителя Ассоциации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предлож</w:t>
      </w:r>
      <w:r>
        <w:rPr>
          <w:rFonts w:ascii="Times New Roman" w:hAnsi="Times New Roman"/>
          <w:sz w:val="24"/>
        </w:rPr>
        <w:t>ено</w:t>
      </w:r>
      <w:r w:rsidRPr="00C51CF2">
        <w:rPr>
          <w:rFonts w:ascii="Times New Roman" w:hAnsi="Times New Roman"/>
          <w:sz w:val="24"/>
        </w:rPr>
        <w:t xml:space="preserve"> наделить полномочиями голосовать от имени Ассоциации по вопросам, внесенным в повестку дня </w:t>
      </w:r>
      <w:r w:rsidRPr="00C51CF2">
        <w:rPr>
          <w:rFonts w:ascii="Times New Roman" w:hAnsi="Times New Roman"/>
          <w:sz w:val="24"/>
        </w:rPr>
        <w:lastRenderedPageBreak/>
        <w:t>вышеуказанного мероприятия, Глушкова Антона Николаевича - Президента Национального объединения строителей.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1CF2">
        <w:rPr>
          <w:rFonts w:ascii="Times New Roman" w:hAnsi="Times New Roman"/>
          <w:b/>
          <w:sz w:val="24"/>
        </w:rPr>
        <w:t>На голосование ставится вопрос:</w:t>
      </w:r>
      <w:r w:rsidRPr="00C51CF2">
        <w:rPr>
          <w:rFonts w:ascii="Times New Roman" w:hAnsi="Times New Roman"/>
          <w:sz w:val="24"/>
        </w:rPr>
        <w:t xml:space="preserve"> «Уполномочить от Ассоциации «Саморегулируемая организация «Союз дорожников и строителей Курской области» для участия в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Антона Николаевича Глушкова – Президента Национального объединения строителей, для чего наделить его правом решающего голоса от Ассоциации «Саморегулируемая организация «Союз дорожников и строителей Курской области» по всем вопросам повестки дня данного мероприятия». 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51CF2">
        <w:rPr>
          <w:rFonts w:ascii="Times New Roman" w:hAnsi="Times New Roman"/>
          <w:b/>
          <w:sz w:val="24"/>
        </w:rPr>
        <w:t>ГОЛОСОВАЛИ: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1CF2">
        <w:rPr>
          <w:rFonts w:ascii="Times New Roman" w:hAnsi="Times New Roman"/>
          <w:sz w:val="24"/>
        </w:rPr>
        <w:t>«За» - 7 (семь) голосов.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1CF2">
        <w:rPr>
          <w:rFonts w:ascii="Times New Roman" w:hAnsi="Times New Roman"/>
          <w:sz w:val="24"/>
        </w:rPr>
        <w:t>«Против» - нет голосов.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1CF2">
        <w:rPr>
          <w:rFonts w:ascii="Times New Roman" w:hAnsi="Times New Roman"/>
          <w:sz w:val="24"/>
        </w:rPr>
        <w:t>«Воздержались» - нет голосов.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1CF2">
        <w:rPr>
          <w:rFonts w:ascii="Times New Roman" w:hAnsi="Times New Roman"/>
          <w:sz w:val="24"/>
        </w:rPr>
        <w:t>Принято единогласно.</w:t>
      </w:r>
    </w:p>
    <w:p w:rsidR="00C51CF2" w:rsidRP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1CF2" w:rsidRDefault="00C51CF2" w:rsidP="00C51CF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1CF2">
        <w:rPr>
          <w:rFonts w:ascii="Times New Roman" w:hAnsi="Times New Roman"/>
          <w:sz w:val="24"/>
        </w:rPr>
        <w:t xml:space="preserve">Принятое решение: </w:t>
      </w:r>
      <w:r w:rsidRPr="00C51CF2">
        <w:rPr>
          <w:rFonts w:ascii="Times New Roman" w:hAnsi="Times New Roman"/>
          <w:b/>
          <w:sz w:val="24"/>
        </w:rPr>
        <w:t>«Уполномочить от Ассоциации «Саморегулируемая организация «Союз дорожников и строителей Курской области» для участия в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Антона Николаевича Глушкова – Президента Национального объединения строителей, для чего наделить его правом решающего голоса от Ассоциации «Саморегулируемая организация «Союз дорожников и строителей Курской области» по всем вопросам повестки дня данного мероприятия».</w:t>
      </w:r>
    </w:p>
    <w:p w:rsidR="00C51CF2" w:rsidRDefault="00C51CF2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6FA1" w:rsidRDefault="009A02ED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F198B" w:rsidRPr="00E44978" w:rsidRDefault="005F198B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532BD4">
        <w:tc>
          <w:tcPr>
            <w:tcW w:w="3634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Глущенко В.А</w:t>
            </w:r>
            <w:r w:rsidR="00AE49D2" w:rsidRPr="00F519B5">
              <w:t>.</w:t>
            </w:r>
          </w:p>
        </w:tc>
      </w:tr>
      <w:tr w:rsidR="00D322E2" w:rsidRPr="00E44978" w:rsidTr="00532BD4">
        <w:tc>
          <w:tcPr>
            <w:tcW w:w="363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4697D" w:rsidRPr="00E44978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4697D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Плотников А.П</w:t>
            </w:r>
            <w:r w:rsidR="00AE49D2" w:rsidRPr="00F519B5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</w:p>
    <w:sectPr w:rsidR="00EC66F7" w:rsidRPr="000C348F" w:rsidSect="008800E9">
      <w:pgSz w:w="11906" w:h="16838"/>
      <w:pgMar w:top="851" w:right="1247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57326"/>
    <w:rsid w:val="000573BD"/>
    <w:rsid w:val="000606A0"/>
    <w:rsid w:val="000609DE"/>
    <w:rsid w:val="00062810"/>
    <w:rsid w:val="00063238"/>
    <w:rsid w:val="00063567"/>
    <w:rsid w:val="00064492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B6C67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616C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9BE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0F764B"/>
    <w:rsid w:val="0010098D"/>
    <w:rsid w:val="00100B5F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683E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004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641F"/>
    <w:rsid w:val="00187E51"/>
    <w:rsid w:val="00190036"/>
    <w:rsid w:val="00192094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120E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D65E4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294"/>
    <w:rsid w:val="001F08E8"/>
    <w:rsid w:val="001F0FEB"/>
    <w:rsid w:val="001F1A96"/>
    <w:rsid w:val="001F272D"/>
    <w:rsid w:val="001F288D"/>
    <w:rsid w:val="001F2CEF"/>
    <w:rsid w:val="001F2E0C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6B4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67D4A"/>
    <w:rsid w:val="00271AEF"/>
    <w:rsid w:val="002722A0"/>
    <w:rsid w:val="00272551"/>
    <w:rsid w:val="00273483"/>
    <w:rsid w:val="002735FF"/>
    <w:rsid w:val="002752CF"/>
    <w:rsid w:val="0027611B"/>
    <w:rsid w:val="00276676"/>
    <w:rsid w:val="00276846"/>
    <w:rsid w:val="00276DE0"/>
    <w:rsid w:val="00277BEB"/>
    <w:rsid w:val="00277E9D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38D1"/>
    <w:rsid w:val="002D4AAD"/>
    <w:rsid w:val="002D4F68"/>
    <w:rsid w:val="002D57DB"/>
    <w:rsid w:val="002D6226"/>
    <w:rsid w:val="002D6431"/>
    <w:rsid w:val="002D7D86"/>
    <w:rsid w:val="002E157D"/>
    <w:rsid w:val="002E18EE"/>
    <w:rsid w:val="002E1DF8"/>
    <w:rsid w:val="002E2B60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CAF"/>
    <w:rsid w:val="002F1F03"/>
    <w:rsid w:val="002F2397"/>
    <w:rsid w:val="002F3609"/>
    <w:rsid w:val="002F4312"/>
    <w:rsid w:val="002F508B"/>
    <w:rsid w:val="002F6500"/>
    <w:rsid w:val="002F7D85"/>
    <w:rsid w:val="002F7EE4"/>
    <w:rsid w:val="0030153F"/>
    <w:rsid w:val="00301D47"/>
    <w:rsid w:val="0030356F"/>
    <w:rsid w:val="00303C33"/>
    <w:rsid w:val="00304A0B"/>
    <w:rsid w:val="00304BED"/>
    <w:rsid w:val="00305064"/>
    <w:rsid w:val="00305D14"/>
    <w:rsid w:val="00310776"/>
    <w:rsid w:val="00310DD0"/>
    <w:rsid w:val="003127A2"/>
    <w:rsid w:val="00313DBF"/>
    <w:rsid w:val="00314476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2FFE"/>
    <w:rsid w:val="003436A7"/>
    <w:rsid w:val="003447DD"/>
    <w:rsid w:val="00345198"/>
    <w:rsid w:val="0034525F"/>
    <w:rsid w:val="00345519"/>
    <w:rsid w:val="003468D1"/>
    <w:rsid w:val="003470CC"/>
    <w:rsid w:val="00347191"/>
    <w:rsid w:val="0034723F"/>
    <w:rsid w:val="00347C42"/>
    <w:rsid w:val="0035394F"/>
    <w:rsid w:val="00355214"/>
    <w:rsid w:val="003553B8"/>
    <w:rsid w:val="00356091"/>
    <w:rsid w:val="0035760E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7547"/>
    <w:rsid w:val="003704A3"/>
    <w:rsid w:val="00371FDC"/>
    <w:rsid w:val="0037282F"/>
    <w:rsid w:val="003729FE"/>
    <w:rsid w:val="00373561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775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17E"/>
    <w:rsid w:val="003C795B"/>
    <w:rsid w:val="003D133D"/>
    <w:rsid w:val="003D13EB"/>
    <w:rsid w:val="003D356E"/>
    <w:rsid w:val="003D40C3"/>
    <w:rsid w:val="003D43C3"/>
    <w:rsid w:val="003D4FD4"/>
    <w:rsid w:val="003D702C"/>
    <w:rsid w:val="003E03E7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60A"/>
    <w:rsid w:val="00412E06"/>
    <w:rsid w:val="00412E93"/>
    <w:rsid w:val="00413C4D"/>
    <w:rsid w:val="0041490B"/>
    <w:rsid w:val="004153D8"/>
    <w:rsid w:val="00416223"/>
    <w:rsid w:val="004164D0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6E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1B2F"/>
    <w:rsid w:val="00462E33"/>
    <w:rsid w:val="004651C5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00F8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041"/>
    <w:rsid w:val="004C221B"/>
    <w:rsid w:val="004C2A29"/>
    <w:rsid w:val="004C4B36"/>
    <w:rsid w:val="004C571D"/>
    <w:rsid w:val="004C5B31"/>
    <w:rsid w:val="004C5E7A"/>
    <w:rsid w:val="004C665C"/>
    <w:rsid w:val="004D0313"/>
    <w:rsid w:val="004D0367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3"/>
    <w:rsid w:val="00515CEE"/>
    <w:rsid w:val="00516C53"/>
    <w:rsid w:val="00516D54"/>
    <w:rsid w:val="0051710E"/>
    <w:rsid w:val="00517B8A"/>
    <w:rsid w:val="0052007F"/>
    <w:rsid w:val="005208AD"/>
    <w:rsid w:val="00522041"/>
    <w:rsid w:val="00522CD8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1F66"/>
    <w:rsid w:val="0053270E"/>
    <w:rsid w:val="00532BD4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1BC0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66F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83A"/>
    <w:rsid w:val="005974E7"/>
    <w:rsid w:val="005A181A"/>
    <w:rsid w:val="005A195A"/>
    <w:rsid w:val="005A19DA"/>
    <w:rsid w:val="005A1CBE"/>
    <w:rsid w:val="005A2C91"/>
    <w:rsid w:val="005A31BB"/>
    <w:rsid w:val="005A40A1"/>
    <w:rsid w:val="005A424E"/>
    <w:rsid w:val="005A4583"/>
    <w:rsid w:val="005A6FDE"/>
    <w:rsid w:val="005A7D76"/>
    <w:rsid w:val="005B004B"/>
    <w:rsid w:val="005B0583"/>
    <w:rsid w:val="005B206F"/>
    <w:rsid w:val="005B2E6A"/>
    <w:rsid w:val="005B6020"/>
    <w:rsid w:val="005B61BB"/>
    <w:rsid w:val="005B7634"/>
    <w:rsid w:val="005B7D0B"/>
    <w:rsid w:val="005B7EE4"/>
    <w:rsid w:val="005C031B"/>
    <w:rsid w:val="005C0EA0"/>
    <w:rsid w:val="005C0EDC"/>
    <w:rsid w:val="005C2C2B"/>
    <w:rsid w:val="005C2C72"/>
    <w:rsid w:val="005C2E19"/>
    <w:rsid w:val="005C2E25"/>
    <w:rsid w:val="005C3D2B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98B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534"/>
    <w:rsid w:val="006176AC"/>
    <w:rsid w:val="006209F3"/>
    <w:rsid w:val="006224E2"/>
    <w:rsid w:val="006226AD"/>
    <w:rsid w:val="00622C2E"/>
    <w:rsid w:val="0062410F"/>
    <w:rsid w:val="00625A9A"/>
    <w:rsid w:val="006260EC"/>
    <w:rsid w:val="00627DEE"/>
    <w:rsid w:val="00630BCA"/>
    <w:rsid w:val="00632D90"/>
    <w:rsid w:val="00632DAA"/>
    <w:rsid w:val="00633296"/>
    <w:rsid w:val="00633A5A"/>
    <w:rsid w:val="00633C4E"/>
    <w:rsid w:val="00633CCC"/>
    <w:rsid w:val="00634ADE"/>
    <w:rsid w:val="00636950"/>
    <w:rsid w:val="006369FF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0EB9"/>
    <w:rsid w:val="006514E3"/>
    <w:rsid w:val="00651B59"/>
    <w:rsid w:val="00652CFF"/>
    <w:rsid w:val="00654D38"/>
    <w:rsid w:val="00654F52"/>
    <w:rsid w:val="00655E3F"/>
    <w:rsid w:val="00655F2F"/>
    <w:rsid w:val="00656BBF"/>
    <w:rsid w:val="00656FBD"/>
    <w:rsid w:val="006575DD"/>
    <w:rsid w:val="00660577"/>
    <w:rsid w:val="0066197E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620E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75E"/>
    <w:rsid w:val="006A3803"/>
    <w:rsid w:val="006A5103"/>
    <w:rsid w:val="006A546F"/>
    <w:rsid w:val="006A7B45"/>
    <w:rsid w:val="006A7E51"/>
    <w:rsid w:val="006B035F"/>
    <w:rsid w:val="006B17F5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2FF8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50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039"/>
    <w:rsid w:val="00712114"/>
    <w:rsid w:val="00713229"/>
    <w:rsid w:val="007160A1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472B4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DCA"/>
    <w:rsid w:val="00761FFE"/>
    <w:rsid w:val="00763352"/>
    <w:rsid w:val="0076397F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0B6D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161F"/>
    <w:rsid w:val="00793DE5"/>
    <w:rsid w:val="007953CC"/>
    <w:rsid w:val="007953E0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0E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5FC9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F1F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2FD0"/>
    <w:rsid w:val="00843ECB"/>
    <w:rsid w:val="0084549E"/>
    <w:rsid w:val="00846F31"/>
    <w:rsid w:val="00850C67"/>
    <w:rsid w:val="00851096"/>
    <w:rsid w:val="00851FAB"/>
    <w:rsid w:val="00852D17"/>
    <w:rsid w:val="00855049"/>
    <w:rsid w:val="00855D70"/>
    <w:rsid w:val="008566BD"/>
    <w:rsid w:val="008566BE"/>
    <w:rsid w:val="00857333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77384"/>
    <w:rsid w:val="008800E9"/>
    <w:rsid w:val="00881D84"/>
    <w:rsid w:val="00881E0D"/>
    <w:rsid w:val="008827B5"/>
    <w:rsid w:val="00884042"/>
    <w:rsid w:val="008840EA"/>
    <w:rsid w:val="008844C4"/>
    <w:rsid w:val="00884DF3"/>
    <w:rsid w:val="008859B6"/>
    <w:rsid w:val="00886093"/>
    <w:rsid w:val="00893870"/>
    <w:rsid w:val="00894C35"/>
    <w:rsid w:val="00896021"/>
    <w:rsid w:val="00896119"/>
    <w:rsid w:val="00896DD3"/>
    <w:rsid w:val="008973ED"/>
    <w:rsid w:val="008A2DCF"/>
    <w:rsid w:val="008A5F57"/>
    <w:rsid w:val="008A7D12"/>
    <w:rsid w:val="008A7FC3"/>
    <w:rsid w:val="008B22B2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7FD"/>
    <w:rsid w:val="008C2EA4"/>
    <w:rsid w:val="008C3238"/>
    <w:rsid w:val="008C54F1"/>
    <w:rsid w:val="008C58DA"/>
    <w:rsid w:val="008C6B4B"/>
    <w:rsid w:val="008C7138"/>
    <w:rsid w:val="008D0586"/>
    <w:rsid w:val="008D1EFD"/>
    <w:rsid w:val="008D3C05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002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4D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27C6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4C7F"/>
    <w:rsid w:val="009453FF"/>
    <w:rsid w:val="009459C1"/>
    <w:rsid w:val="00945B6C"/>
    <w:rsid w:val="009465AC"/>
    <w:rsid w:val="00946F59"/>
    <w:rsid w:val="00947CBD"/>
    <w:rsid w:val="00947E59"/>
    <w:rsid w:val="00952100"/>
    <w:rsid w:val="00952180"/>
    <w:rsid w:val="00953272"/>
    <w:rsid w:val="00954BAB"/>
    <w:rsid w:val="009550E7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58C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249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4F63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99C"/>
    <w:rsid w:val="009C7C3C"/>
    <w:rsid w:val="009D0094"/>
    <w:rsid w:val="009D00F1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B02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C10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32D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1BC8"/>
    <w:rsid w:val="00A82941"/>
    <w:rsid w:val="00A82D1C"/>
    <w:rsid w:val="00A83069"/>
    <w:rsid w:val="00A84138"/>
    <w:rsid w:val="00A84C16"/>
    <w:rsid w:val="00A85056"/>
    <w:rsid w:val="00A8518B"/>
    <w:rsid w:val="00A852A1"/>
    <w:rsid w:val="00A859B2"/>
    <w:rsid w:val="00A859D1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930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49C9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620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059F"/>
    <w:rsid w:val="00B21D66"/>
    <w:rsid w:val="00B2254D"/>
    <w:rsid w:val="00B22CB9"/>
    <w:rsid w:val="00B22E82"/>
    <w:rsid w:val="00B23A24"/>
    <w:rsid w:val="00B24D4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2ED5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2C21"/>
    <w:rsid w:val="00B53A70"/>
    <w:rsid w:val="00B5501D"/>
    <w:rsid w:val="00B554BE"/>
    <w:rsid w:val="00B55EA3"/>
    <w:rsid w:val="00B61879"/>
    <w:rsid w:val="00B61CB7"/>
    <w:rsid w:val="00B620E6"/>
    <w:rsid w:val="00B65642"/>
    <w:rsid w:val="00B6571A"/>
    <w:rsid w:val="00B658D7"/>
    <w:rsid w:val="00B65EFB"/>
    <w:rsid w:val="00B67312"/>
    <w:rsid w:val="00B71820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454"/>
    <w:rsid w:val="00B81309"/>
    <w:rsid w:val="00B81910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3DD6"/>
    <w:rsid w:val="00BC5DC1"/>
    <w:rsid w:val="00BC5FF7"/>
    <w:rsid w:val="00BC6C4E"/>
    <w:rsid w:val="00BC7539"/>
    <w:rsid w:val="00BD096E"/>
    <w:rsid w:val="00BD1060"/>
    <w:rsid w:val="00BD106E"/>
    <w:rsid w:val="00BD1ADD"/>
    <w:rsid w:val="00BD273B"/>
    <w:rsid w:val="00BD330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2B8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DE6"/>
    <w:rsid w:val="00BE7FA1"/>
    <w:rsid w:val="00BF23DC"/>
    <w:rsid w:val="00BF282B"/>
    <w:rsid w:val="00BF4055"/>
    <w:rsid w:val="00BF4111"/>
    <w:rsid w:val="00BF4719"/>
    <w:rsid w:val="00BF5C5F"/>
    <w:rsid w:val="00BF6688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06196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0FB"/>
    <w:rsid w:val="00C41483"/>
    <w:rsid w:val="00C41781"/>
    <w:rsid w:val="00C427D2"/>
    <w:rsid w:val="00C448CC"/>
    <w:rsid w:val="00C4595C"/>
    <w:rsid w:val="00C46A67"/>
    <w:rsid w:val="00C507D5"/>
    <w:rsid w:val="00C50C48"/>
    <w:rsid w:val="00C50DF2"/>
    <w:rsid w:val="00C5122A"/>
    <w:rsid w:val="00C514C6"/>
    <w:rsid w:val="00C515A5"/>
    <w:rsid w:val="00C51CF2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7B6"/>
    <w:rsid w:val="00CB596A"/>
    <w:rsid w:val="00CB778F"/>
    <w:rsid w:val="00CB79FE"/>
    <w:rsid w:val="00CC099F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1DD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27F1C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1D4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0D1A"/>
    <w:rsid w:val="00D512A2"/>
    <w:rsid w:val="00D51802"/>
    <w:rsid w:val="00D52E40"/>
    <w:rsid w:val="00D530BE"/>
    <w:rsid w:val="00D556AC"/>
    <w:rsid w:val="00D566DA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2A0B"/>
    <w:rsid w:val="00D83494"/>
    <w:rsid w:val="00D837CB"/>
    <w:rsid w:val="00D8415D"/>
    <w:rsid w:val="00D858FE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7CA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65FD"/>
    <w:rsid w:val="00DC776C"/>
    <w:rsid w:val="00DC7BDC"/>
    <w:rsid w:val="00DD0C97"/>
    <w:rsid w:val="00DD12FC"/>
    <w:rsid w:val="00DD197A"/>
    <w:rsid w:val="00DD1FBB"/>
    <w:rsid w:val="00DD239A"/>
    <w:rsid w:val="00DD31B8"/>
    <w:rsid w:val="00DD31F1"/>
    <w:rsid w:val="00DD5650"/>
    <w:rsid w:val="00DD615E"/>
    <w:rsid w:val="00DE0B27"/>
    <w:rsid w:val="00DE1FE7"/>
    <w:rsid w:val="00DE2602"/>
    <w:rsid w:val="00DE345C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1F81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14B2"/>
    <w:rsid w:val="00E133AA"/>
    <w:rsid w:val="00E133BC"/>
    <w:rsid w:val="00E13B14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59"/>
    <w:rsid w:val="00E76190"/>
    <w:rsid w:val="00E775DB"/>
    <w:rsid w:val="00E81931"/>
    <w:rsid w:val="00E82296"/>
    <w:rsid w:val="00E83A4C"/>
    <w:rsid w:val="00E84D36"/>
    <w:rsid w:val="00E8518C"/>
    <w:rsid w:val="00E857A5"/>
    <w:rsid w:val="00E85E7F"/>
    <w:rsid w:val="00E90129"/>
    <w:rsid w:val="00E90B06"/>
    <w:rsid w:val="00E914A9"/>
    <w:rsid w:val="00E91C0A"/>
    <w:rsid w:val="00E9271C"/>
    <w:rsid w:val="00E92CAE"/>
    <w:rsid w:val="00E93805"/>
    <w:rsid w:val="00E944A0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4479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147"/>
    <w:rsid w:val="00ED72B0"/>
    <w:rsid w:val="00ED7D19"/>
    <w:rsid w:val="00ED7DC3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648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2FD9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04A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D"/>
    <w:rsid w:val="00F4697E"/>
    <w:rsid w:val="00F46AAD"/>
    <w:rsid w:val="00F47D49"/>
    <w:rsid w:val="00F50AA6"/>
    <w:rsid w:val="00F50D2E"/>
    <w:rsid w:val="00F50DF1"/>
    <w:rsid w:val="00F50E5C"/>
    <w:rsid w:val="00F50EF6"/>
    <w:rsid w:val="00F519B5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3C"/>
    <w:rsid w:val="00FD36F1"/>
    <w:rsid w:val="00FD421F"/>
    <w:rsid w:val="00FD5F77"/>
    <w:rsid w:val="00FD65F1"/>
    <w:rsid w:val="00FD68F2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8E3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46CC-8211-4D12-89B8-3C428090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12</cp:revision>
  <cp:lastPrinted>2023-04-07T10:26:00Z</cp:lastPrinted>
  <dcterms:created xsi:type="dcterms:W3CDTF">2023-03-30T10:55:00Z</dcterms:created>
  <dcterms:modified xsi:type="dcterms:W3CDTF">2023-04-07T10:26:00Z</dcterms:modified>
</cp:coreProperties>
</file>