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</w:t>
      </w:r>
      <w:r w:rsidR="00951BBA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3-3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EF5D05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30 марта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2A796A" w:rsidRDefault="000C2C9D" w:rsidP="00951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51BB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51BB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B70564" w:rsidRDefault="004B54A0" w:rsidP="007104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4B54A0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Глущенко В.А. (директор ООО НПК «Титан»).</w:t>
      </w:r>
    </w:p>
    <w:p w:rsidR="00346089" w:rsidRPr="004B54A0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4B54A0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346089" w:rsidRPr="004B54A0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Переверзев В.И. (директор ООО «АНОД»).</w:t>
      </w:r>
    </w:p>
    <w:p w:rsidR="00346089" w:rsidRPr="004B54A0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Плотников А.П. (директор ООО «СМУ - 17»).</w:t>
      </w:r>
    </w:p>
    <w:p w:rsidR="00346089" w:rsidRPr="004B54A0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71045B" w:rsidRPr="008E7B81" w:rsidRDefault="0071045B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Default="00CE48D6" w:rsidP="003B56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951BBA" w:rsidRDefault="00951BBA" w:rsidP="003B56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– Корж А.Ю.</w:t>
      </w:r>
    </w:p>
    <w:p w:rsidR="004B54A0" w:rsidRDefault="004B54A0" w:rsidP="003B56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4B54A0">
        <w:rPr>
          <w:rFonts w:ascii="Times New Roman" w:hAnsi="Times New Roman"/>
          <w:sz w:val="24"/>
        </w:rPr>
        <w:t>иректор ООО «Композит Сервис» -</w:t>
      </w:r>
      <w:r>
        <w:rPr>
          <w:rFonts w:ascii="Times New Roman" w:hAnsi="Times New Roman"/>
          <w:sz w:val="24"/>
        </w:rPr>
        <w:t xml:space="preserve"> Носов В.Н.</w:t>
      </w:r>
    </w:p>
    <w:p w:rsidR="004B54A0" w:rsidRDefault="004B54A0" w:rsidP="003B56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ИП Матвиенко О.В.</w:t>
      </w:r>
    </w:p>
    <w:p w:rsidR="005A09CA" w:rsidRDefault="00346089" w:rsidP="003B5621">
      <w:pPr>
        <w:ind w:firstLine="709"/>
        <w:jc w:val="both"/>
        <w:rPr>
          <w:rFonts w:ascii="Times New Roman" w:hAnsi="Times New Roman"/>
          <w:sz w:val="24"/>
        </w:rPr>
      </w:pPr>
      <w:r w:rsidRPr="004B54A0">
        <w:rPr>
          <w:rFonts w:ascii="Times New Roman" w:hAnsi="Times New Roman"/>
          <w:sz w:val="24"/>
        </w:rPr>
        <w:t>Ген. директор ООО «Лидер» - Крылов Д.Б.</w:t>
      </w:r>
    </w:p>
    <w:p w:rsidR="000C2C9D" w:rsidRPr="000C2C9D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9B1F2C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0C2C9D" w:rsidRPr="009B1F2C" w:rsidRDefault="000C2C9D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B5621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3B5621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71045B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951BBA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 w:rsidR="00951BB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</w:t>
      </w:r>
      <w:r w:rsidR="00BC52F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2C7631"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5870E7" w:rsidRDefault="005870E7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Ассоциации.</w:t>
      </w:r>
    </w:p>
    <w:p w:rsidR="005870E7" w:rsidRDefault="005870E7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605115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Рассмотрение обращения </w:t>
      </w:r>
      <w:r w:rsidR="00605115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>Обществ</w:t>
      </w:r>
      <w:r w:rsidR="00605115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605115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 ограниченной ответственностью </w:t>
      </w:r>
      <w:r w:rsidR="00AD3AB3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605115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>АгроПромСтрой</w:t>
      </w:r>
      <w:r w:rsidR="00AD3AB3">
        <w:rPr>
          <w:rFonts w:ascii="Times New Roman" w:eastAsia="Times New Roman" w:hAnsi="Times New Roman"/>
          <w:bCs/>
          <w:kern w:val="0"/>
          <w:sz w:val="24"/>
          <w:lang w:eastAsia="ru-RU"/>
        </w:rPr>
        <w:t>»</w:t>
      </w:r>
      <w:r w:rsidR="00605115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B95489" w:rsidRDefault="005870E7" w:rsidP="00B9548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5. </w:t>
      </w:r>
      <w:r w:rsidR="00B954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B95489" w:rsidRPr="00B954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применении </w:t>
      </w:r>
      <w:r w:rsidR="00B954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к </w:t>
      </w:r>
      <w:r w:rsidR="00B95489" w:rsidRPr="00B9548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ООО «Лидер» мер дисциплинарного воздействия за нарушение </w:t>
      </w:r>
      <w:r w:rsidR="00FD64C3">
        <w:rPr>
          <w:rFonts w:ascii="Times New Roman" w:eastAsia="Calibri" w:hAnsi="Times New Roman"/>
          <w:kern w:val="0"/>
          <w:sz w:val="24"/>
          <w:szCs w:val="22"/>
          <w:lang w:eastAsia="en-US"/>
        </w:rPr>
        <w:t>требований внутренних документов Ассоциации в части срока оплаты членских взносов</w:t>
      </w:r>
      <w:r w:rsidR="00B95489" w:rsidRPr="00B9548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951BBA" w:rsidRDefault="00B95489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</w:t>
      </w:r>
      <w:r w:rsidR="00605115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 представителя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</w:t>
      </w:r>
      <w:r w:rsidR="00605115">
        <w:rPr>
          <w:rFonts w:ascii="Times New Roman" w:eastAsia="Times New Roman" w:hAnsi="Times New Roman"/>
          <w:bCs/>
          <w:kern w:val="0"/>
          <w:sz w:val="24"/>
          <w:lang w:eastAsia="ru-RU"/>
        </w:rPr>
        <w:t>2 апрел</w:t>
      </w:r>
      <w:r w:rsidR="00605115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я 202</w:t>
      </w:r>
      <w:r w:rsidR="00605115"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605115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года.</w:t>
      </w:r>
    </w:p>
    <w:p w:rsidR="005870E7" w:rsidRDefault="00B95489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7</w:t>
      </w:r>
      <w:r w:rsidR="005870E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О возможности предоставления займов членам Ассоциации в </w:t>
      </w:r>
      <w:r w:rsidR="005870E7"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соответствии с частью 17 </w:t>
      </w:r>
      <w:r w:rsidR="000A207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статьи 3.3. </w:t>
      </w:r>
      <w:r w:rsidR="005870E7"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Федерального закона от 29.12.2004г. №191-ФЗ «О введении в действие Градостроительного кодекса Российской Федерации» </w:t>
      </w:r>
      <w:r w:rsidR="005870E7">
        <w:rPr>
          <w:rFonts w:ascii="Times New Roman" w:eastAsia="Times New Roman" w:hAnsi="Times New Roman"/>
          <w:bCs/>
          <w:kern w:val="0"/>
          <w:sz w:val="24"/>
          <w:lang w:eastAsia="ru-RU"/>
        </w:rPr>
        <w:t>(</w:t>
      </w:r>
      <w:r w:rsidR="005870E7" w:rsidRPr="005870E7">
        <w:rPr>
          <w:rFonts w:ascii="Times New Roman" w:eastAsia="Times New Roman" w:hAnsi="Times New Roman"/>
          <w:bCs/>
          <w:kern w:val="0"/>
          <w:sz w:val="24"/>
          <w:lang w:eastAsia="ru-RU"/>
        </w:rPr>
        <w:t>в редакции Федеральног</w:t>
      </w:r>
      <w:r w:rsidR="005870E7">
        <w:rPr>
          <w:rFonts w:ascii="Times New Roman" w:eastAsia="Times New Roman" w:hAnsi="Times New Roman"/>
          <w:bCs/>
          <w:kern w:val="0"/>
          <w:sz w:val="24"/>
          <w:lang w:eastAsia="ru-RU"/>
        </w:rPr>
        <w:t>о закона от 08.03.2022г. №46-ФЗ).</w:t>
      </w:r>
    </w:p>
    <w:p w:rsidR="00B95489" w:rsidRDefault="00B95489" w:rsidP="003B5621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3B5621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с предложением избрания Председателя и </w:t>
      </w:r>
      <w:r w:rsidR="00CE48D6" w:rsidRPr="00CE48D6">
        <w:rPr>
          <w:rFonts w:ascii="Times New Roman" w:hAnsi="Times New Roman"/>
          <w:sz w:val="24"/>
        </w:rPr>
        <w:lastRenderedPageBreak/>
        <w:t>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 xml:space="preserve">В.И. </w:t>
      </w:r>
      <w:r w:rsidR="004B54A0" w:rsidRPr="004B54A0">
        <w:rPr>
          <w:rFonts w:ascii="Times New Roman" w:hAnsi="Times New Roman"/>
          <w:sz w:val="24"/>
        </w:rPr>
        <w:t>Переверзева</w:t>
      </w:r>
      <w:r w:rsidR="004B54A0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>Плотникова А.П.</w:t>
      </w:r>
    </w:p>
    <w:p w:rsidR="00DB2358" w:rsidRDefault="00DB2358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4B54A0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3B5621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4B54A0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4B54A0" w:rsidRPr="004B54A0">
        <w:rPr>
          <w:rFonts w:ascii="Times New Roman" w:eastAsia="Arial" w:hAnsi="Times New Roman" w:cs="Courier New"/>
          <w:sz w:val="24"/>
          <w:szCs w:val="20"/>
        </w:rPr>
        <w:t>сем</w:t>
      </w:r>
      <w:r w:rsidR="00C210B5" w:rsidRPr="004B54A0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3B56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B54A0" w:rsidRPr="004B54A0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B2544" w:rsidRDefault="00AE7A52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Pr="00AE7A52">
        <w:rPr>
          <w:rFonts w:ascii="Times New Roman" w:hAnsi="Times New Roman"/>
          <w:sz w:val="24"/>
        </w:rPr>
        <w:t xml:space="preserve">В.А. Глущенко, который </w:t>
      </w:r>
      <w:r w:rsidR="007A658E" w:rsidRPr="007A658E">
        <w:rPr>
          <w:rFonts w:ascii="Times New Roman" w:hAnsi="Times New Roman"/>
          <w:sz w:val="24"/>
        </w:rPr>
        <w:t xml:space="preserve">сообщил присутствующим </w:t>
      </w:r>
      <w:r w:rsidR="002C7631" w:rsidRPr="002C7631">
        <w:rPr>
          <w:rFonts w:ascii="Times New Roman" w:hAnsi="Times New Roman"/>
          <w:sz w:val="24"/>
        </w:rPr>
        <w:t>о поступивш</w:t>
      </w:r>
      <w:r w:rsidR="004B2544">
        <w:rPr>
          <w:rFonts w:ascii="Times New Roman" w:hAnsi="Times New Roman"/>
          <w:sz w:val="24"/>
        </w:rPr>
        <w:t xml:space="preserve">их </w:t>
      </w:r>
      <w:r w:rsidR="002C7631" w:rsidRPr="002C7631">
        <w:rPr>
          <w:rFonts w:ascii="Times New Roman" w:hAnsi="Times New Roman"/>
          <w:sz w:val="24"/>
        </w:rPr>
        <w:t>заявлени</w:t>
      </w:r>
      <w:r w:rsidR="004B2544">
        <w:rPr>
          <w:rFonts w:ascii="Times New Roman" w:hAnsi="Times New Roman"/>
          <w:sz w:val="24"/>
        </w:rPr>
        <w:t>ях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="002C7631">
        <w:rPr>
          <w:rFonts w:ascii="Times New Roman" w:hAnsi="Times New Roman"/>
          <w:sz w:val="24"/>
        </w:rPr>
        <w:t>о приеме</w:t>
      </w:r>
      <w:r w:rsidR="002C7631" w:rsidRPr="002C7631">
        <w:rPr>
          <w:rFonts w:ascii="Times New Roman" w:hAnsi="Times New Roman"/>
          <w:sz w:val="24"/>
        </w:rPr>
        <w:t xml:space="preserve"> в число членов Ассоциации от</w:t>
      </w:r>
      <w:r w:rsidR="004B2544">
        <w:rPr>
          <w:rFonts w:ascii="Times New Roman" w:hAnsi="Times New Roman"/>
          <w:sz w:val="24"/>
        </w:rPr>
        <w:t xml:space="preserve"> следующих кандидатов:</w:t>
      </w:r>
    </w:p>
    <w:p w:rsidR="00AE7A52" w:rsidRDefault="004B2544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2C7631" w:rsidRPr="002C7631">
        <w:rPr>
          <w:rFonts w:ascii="Times New Roman" w:hAnsi="Times New Roman"/>
          <w:sz w:val="24"/>
        </w:rPr>
        <w:t xml:space="preserve"> Обществ</w:t>
      </w:r>
      <w:r w:rsidR="009D2785">
        <w:rPr>
          <w:rFonts w:ascii="Times New Roman" w:hAnsi="Times New Roman"/>
          <w:sz w:val="24"/>
        </w:rPr>
        <w:t>о</w:t>
      </w:r>
      <w:r w:rsidR="002C7631" w:rsidRPr="002C7631">
        <w:rPr>
          <w:rFonts w:ascii="Times New Roman" w:hAnsi="Times New Roman"/>
          <w:sz w:val="24"/>
        </w:rPr>
        <w:t xml:space="preserve"> с ограниченной ответственностью «</w:t>
      </w:r>
      <w:r w:rsidR="001772C1" w:rsidRPr="001772C1">
        <w:rPr>
          <w:rFonts w:ascii="Times New Roman" w:hAnsi="Times New Roman"/>
          <w:sz w:val="24"/>
        </w:rPr>
        <w:t>Композит Сервис</w:t>
      </w:r>
      <w:r w:rsidR="002C7631" w:rsidRPr="002C7631">
        <w:rPr>
          <w:rFonts w:ascii="Times New Roman" w:hAnsi="Times New Roman"/>
          <w:sz w:val="24"/>
        </w:rPr>
        <w:t xml:space="preserve">» (ОГРН </w:t>
      </w:r>
      <w:r w:rsidR="001772C1" w:rsidRPr="001772C1">
        <w:rPr>
          <w:rFonts w:ascii="Times New Roman" w:hAnsi="Times New Roman"/>
          <w:sz w:val="24"/>
        </w:rPr>
        <w:t>1084632007492</w:t>
      </w:r>
      <w:r w:rsidR="002C7631" w:rsidRPr="002C7631">
        <w:rPr>
          <w:rFonts w:ascii="Times New Roman" w:hAnsi="Times New Roman"/>
          <w:sz w:val="24"/>
        </w:rPr>
        <w:t xml:space="preserve"> ИНН </w:t>
      </w:r>
      <w:r w:rsidR="001772C1" w:rsidRPr="001772C1">
        <w:rPr>
          <w:rFonts w:ascii="Times New Roman" w:hAnsi="Times New Roman"/>
          <w:sz w:val="24"/>
        </w:rPr>
        <w:t>4632096223</w:t>
      </w:r>
      <w:r w:rsidR="002C7631" w:rsidRPr="002C7631">
        <w:rPr>
          <w:rFonts w:ascii="Times New Roman" w:hAnsi="Times New Roman"/>
          <w:sz w:val="24"/>
        </w:rPr>
        <w:t>).</w:t>
      </w:r>
    </w:p>
    <w:p w:rsidR="001772C1" w:rsidRDefault="001772C1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72C1" w:rsidRPr="00AE7A52" w:rsidRDefault="001772C1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72C1" w:rsidRPr="001772C1" w:rsidRDefault="00AE7A52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1772C1" w:rsidRPr="001772C1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«Композит Сервис</w:t>
      </w:r>
      <w:r w:rsidR="001772C1" w:rsidRPr="002C7631">
        <w:rPr>
          <w:rFonts w:ascii="Times New Roman" w:hAnsi="Times New Roman"/>
          <w:sz w:val="24"/>
        </w:rPr>
        <w:t xml:space="preserve">» (ОГРН </w:t>
      </w:r>
      <w:r w:rsidR="001772C1" w:rsidRPr="001772C1">
        <w:rPr>
          <w:rFonts w:ascii="Times New Roman" w:hAnsi="Times New Roman"/>
          <w:sz w:val="24"/>
        </w:rPr>
        <w:t>1084632007492</w:t>
      </w:r>
      <w:r w:rsidR="001772C1" w:rsidRPr="002C7631">
        <w:rPr>
          <w:rFonts w:ascii="Times New Roman" w:hAnsi="Times New Roman"/>
          <w:sz w:val="24"/>
        </w:rPr>
        <w:t xml:space="preserve"> ИНН </w:t>
      </w:r>
      <w:r w:rsidR="001772C1" w:rsidRPr="001772C1">
        <w:rPr>
          <w:rFonts w:ascii="Times New Roman" w:hAnsi="Times New Roman"/>
          <w:sz w:val="24"/>
        </w:rPr>
        <w:t>4632096223</w:t>
      </w:r>
      <w:r w:rsidR="001772C1" w:rsidRPr="002C7631">
        <w:rPr>
          <w:rFonts w:ascii="Times New Roman" w:hAnsi="Times New Roman"/>
          <w:sz w:val="24"/>
        </w:rPr>
        <w:t>)</w:t>
      </w:r>
      <w:r w:rsidR="001772C1" w:rsidRPr="001772C1">
        <w:rPr>
          <w:rFonts w:ascii="Times New Roman" w:hAnsi="Times New Roman"/>
          <w:sz w:val="24"/>
        </w:rPr>
        <w:t>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1772C1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AE7A52" w:rsidRPr="00AE7A52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772C1">
        <w:rPr>
          <w:rFonts w:ascii="Times New Roman" w:hAnsi="Times New Roman"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AE7A52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E7A52" w:rsidRPr="00AE7A52" w:rsidRDefault="00AE7A52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E7A52" w:rsidRPr="00AE7A52" w:rsidRDefault="00AE7A52" w:rsidP="003B5621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AE7A52" w:rsidRPr="00AE7A52" w:rsidRDefault="004B54A0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AE7A52"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AE7A52" w:rsidRPr="00AE7A52" w:rsidRDefault="00AE7A52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E7A52" w:rsidRPr="00AE7A52" w:rsidRDefault="00AE7A52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E7A52" w:rsidRPr="00AE7A52" w:rsidRDefault="00AE7A52" w:rsidP="003B5621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E7A52" w:rsidRPr="00AE7A52" w:rsidRDefault="00AE7A52" w:rsidP="003B5621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1772C1" w:rsidRPr="001772C1" w:rsidRDefault="00AE7A52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1772C1" w:rsidRPr="001772C1">
        <w:rPr>
          <w:rFonts w:ascii="Times New Roman" w:eastAsia="Arial" w:hAnsi="Times New Roman"/>
          <w:b/>
          <w:bCs/>
          <w:sz w:val="24"/>
        </w:rPr>
        <w:t>Принять в</w:t>
      </w:r>
      <w:bookmarkStart w:id="0" w:name="_GoBack"/>
      <w:bookmarkEnd w:id="0"/>
      <w:r w:rsidR="001772C1" w:rsidRPr="001772C1">
        <w:rPr>
          <w:rFonts w:ascii="Times New Roman" w:eastAsia="Arial" w:hAnsi="Times New Roman"/>
          <w:b/>
          <w:bCs/>
          <w:sz w:val="24"/>
        </w:rPr>
        <w:t xml:space="preserve"> члены Ассоциации Общество с ограниченной ответственностью «Композит Сервис» (ОГРН 1084632007492 ИНН 4632096223).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1772C1">
        <w:rPr>
          <w:rFonts w:ascii="Times New Roman" w:eastAsia="Arial" w:hAnsi="Times New Roman"/>
          <w:b/>
          <w:bCs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</w:t>
      </w:r>
      <w:r w:rsidRPr="001772C1">
        <w:rPr>
          <w:rFonts w:ascii="Times New Roman" w:eastAsia="Arial" w:hAnsi="Times New Roman"/>
          <w:b/>
          <w:bCs/>
          <w:sz w:val="24"/>
        </w:rPr>
        <w:lastRenderedPageBreak/>
        <w:t>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1772C1">
        <w:rPr>
          <w:rFonts w:ascii="Times New Roman" w:eastAsia="Arial" w:hAnsi="Times New Roman"/>
          <w:b/>
          <w:bCs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72C1" w:rsidRPr="001772C1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1772C1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AE7A52" w:rsidRDefault="001772C1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772C1">
        <w:rPr>
          <w:rFonts w:ascii="Times New Roman" w:eastAsia="Arial" w:hAnsi="Times New Roman"/>
          <w:b/>
          <w:bCs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AE7A52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AE7A52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4B2544" w:rsidRDefault="004B2544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4B2544" w:rsidRDefault="004B2544" w:rsidP="004B254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Pr="002C7631">
        <w:rPr>
          <w:rFonts w:ascii="Times New Roman" w:hAnsi="Times New Roman"/>
          <w:sz w:val="24"/>
        </w:rPr>
        <w:t xml:space="preserve"> </w:t>
      </w:r>
      <w:r w:rsidR="00850E5B" w:rsidRPr="00850E5B">
        <w:rPr>
          <w:rFonts w:ascii="Times New Roman" w:hAnsi="Times New Roman"/>
          <w:sz w:val="24"/>
        </w:rPr>
        <w:t>Индивидуальный предприниматель Матвиенко Ольга Васильевна</w:t>
      </w:r>
      <w:r w:rsidRPr="002C7631">
        <w:rPr>
          <w:rFonts w:ascii="Times New Roman" w:hAnsi="Times New Roman"/>
          <w:sz w:val="24"/>
        </w:rPr>
        <w:t xml:space="preserve"> (ОГРН</w:t>
      </w:r>
      <w:r w:rsidR="00850E5B">
        <w:rPr>
          <w:rFonts w:ascii="Times New Roman" w:hAnsi="Times New Roman"/>
          <w:sz w:val="24"/>
        </w:rPr>
        <w:t>ИП</w:t>
      </w:r>
      <w:r w:rsidRPr="002C7631">
        <w:rPr>
          <w:rFonts w:ascii="Times New Roman" w:hAnsi="Times New Roman"/>
          <w:sz w:val="24"/>
        </w:rPr>
        <w:t xml:space="preserve"> </w:t>
      </w:r>
      <w:r w:rsidR="00850E5B" w:rsidRPr="00850E5B">
        <w:rPr>
          <w:rFonts w:ascii="Times New Roman" w:hAnsi="Times New Roman"/>
          <w:sz w:val="24"/>
        </w:rPr>
        <w:t>304463217400583</w:t>
      </w:r>
      <w:r w:rsidRPr="002C7631">
        <w:rPr>
          <w:rFonts w:ascii="Times New Roman" w:hAnsi="Times New Roman"/>
          <w:sz w:val="24"/>
        </w:rPr>
        <w:t xml:space="preserve"> ИНН </w:t>
      </w:r>
      <w:r w:rsidR="00850E5B" w:rsidRPr="00850E5B">
        <w:rPr>
          <w:rFonts w:ascii="Times New Roman" w:hAnsi="Times New Roman"/>
          <w:sz w:val="24"/>
        </w:rPr>
        <w:t>462901348100</w:t>
      </w:r>
      <w:r w:rsidRPr="002C7631">
        <w:rPr>
          <w:rFonts w:ascii="Times New Roman" w:hAnsi="Times New Roman"/>
          <w:sz w:val="24"/>
        </w:rPr>
        <w:t>).</w:t>
      </w:r>
    </w:p>
    <w:p w:rsidR="004B2544" w:rsidRDefault="009D2785" w:rsidP="004B254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Заявление на </w:t>
      </w:r>
      <w:r w:rsidR="00E55FDF">
        <w:rPr>
          <w:rFonts w:ascii="Times New Roman" w:hAnsi="Times New Roman"/>
          <w:sz w:val="24"/>
        </w:rPr>
        <w:t>2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 w:rsidR="00E55FDF">
        <w:rPr>
          <w:rFonts w:ascii="Times New Roman" w:hAnsi="Times New Roman"/>
          <w:sz w:val="24"/>
        </w:rPr>
        <w:t>2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2544" w:rsidRPr="00AE7A52" w:rsidRDefault="004B2544" w:rsidP="004B254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2785" w:rsidRPr="009D2785" w:rsidRDefault="004B2544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9D2785" w:rsidRPr="009D2785">
        <w:rPr>
          <w:rFonts w:ascii="Times New Roman" w:hAnsi="Times New Roman"/>
          <w:sz w:val="24"/>
        </w:rPr>
        <w:t xml:space="preserve">Принять в члены Ассоциации Индивидуального предпринимателя </w:t>
      </w:r>
      <w:r w:rsidR="009D2785" w:rsidRPr="00850E5B">
        <w:rPr>
          <w:rFonts w:ascii="Times New Roman" w:hAnsi="Times New Roman"/>
          <w:sz w:val="24"/>
        </w:rPr>
        <w:t>Матвиенко Ольг</w:t>
      </w:r>
      <w:r w:rsidR="009D2785">
        <w:rPr>
          <w:rFonts w:ascii="Times New Roman" w:hAnsi="Times New Roman"/>
          <w:sz w:val="24"/>
        </w:rPr>
        <w:t>у</w:t>
      </w:r>
      <w:r w:rsidR="009D2785" w:rsidRPr="00850E5B">
        <w:rPr>
          <w:rFonts w:ascii="Times New Roman" w:hAnsi="Times New Roman"/>
          <w:sz w:val="24"/>
        </w:rPr>
        <w:t xml:space="preserve"> Васильевн</w:t>
      </w:r>
      <w:r w:rsidR="009D2785">
        <w:rPr>
          <w:rFonts w:ascii="Times New Roman" w:hAnsi="Times New Roman"/>
          <w:sz w:val="24"/>
        </w:rPr>
        <w:t>у</w:t>
      </w:r>
      <w:r w:rsidR="009D2785" w:rsidRPr="002C7631">
        <w:rPr>
          <w:rFonts w:ascii="Times New Roman" w:hAnsi="Times New Roman"/>
          <w:sz w:val="24"/>
        </w:rPr>
        <w:t xml:space="preserve"> (ОГРН</w:t>
      </w:r>
      <w:r w:rsidR="009D2785">
        <w:rPr>
          <w:rFonts w:ascii="Times New Roman" w:hAnsi="Times New Roman"/>
          <w:sz w:val="24"/>
        </w:rPr>
        <w:t>ИП</w:t>
      </w:r>
      <w:r w:rsidR="009D2785" w:rsidRPr="002C7631">
        <w:rPr>
          <w:rFonts w:ascii="Times New Roman" w:hAnsi="Times New Roman"/>
          <w:sz w:val="24"/>
        </w:rPr>
        <w:t xml:space="preserve"> </w:t>
      </w:r>
      <w:r w:rsidR="009D2785" w:rsidRPr="00850E5B">
        <w:rPr>
          <w:rFonts w:ascii="Times New Roman" w:hAnsi="Times New Roman"/>
          <w:sz w:val="24"/>
        </w:rPr>
        <w:t>304463217400583</w:t>
      </w:r>
      <w:r w:rsidR="009D2785" w:rsidRPr="002C7631">
        <w:rPr>
          <w:rFonts w:ascii="Times New Roman" w:hAnsi="Times New Roman"/>
          <w:sz w:val="24"/>
        </w:rPr>
        <w:t xml:space="preserve"> ИНН </w:t>
      </w:r>
      <w:r w:rsidR="009D2785" w:rsidRPr="00850E5B">
        <w:rPr>
          <w:rFonts w:ascii="Times New Roman" w:hAnsi="Times New Roman"/>
          <w:sz w:val="24"/>
        </w:rPr>
        <w:t>462901348100</w:t>
      </w:r>
      <w:r w:rsidR="009D2785" w:rsidRPr="002C7631">
        <w:rPr>
          <w:rFonts w:ascii="Times New Roman" w:hAnsi="Times New Roman"/>
          <w:sz w:val="24"/>
        </w:rPr>
        <w:t>).</w:t>
      </w:r>
      <w:r w:rsidR="009D2785" w:rsidRPr="009D2785">
        <w:rPr>
          <w:rFonts w:ascii="Times New Roman" w:hAnsi="Times New Roman"/>
          <w:sz w:val="24"/>
        </w:rPr>
        <w:t xml:space="preserve"> 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2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2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4B2544" w:rsidRPr="00AE7A52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4B2544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4B2544" w:rsidRPr="00AE7A52" w:rsidRDefault="004B2544" w:rsidP="004B254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4B2544" w:rsidRPr="00AE7A52" w:rsidRDefault="004B2544" w:rsidP="004B2544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4B2544" w:rsidRPr="00AE7A52" w:rsidRDefault="004B54A0" w:rsidP="004B2544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4B2544"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4B2544" w:rsidRPr="00AE7A52" w:rsidRDefault="004B2544" w:rsidP="004B2544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B2544" w:rsidRPr="00AE7A52" w:rsidRDefault="004B2544" w:rsidP="004B2544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4B2544" w:rsidRPr="00AE7A52" w:rsidRDefault="004B2544" w:rsidP="004B2544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B2544" w:rsidRPr="00AE7A52" w:rsidRDefault="004B2544" w:rsidP="004B2544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9D2785" w:rsidRPr="009D2785" w:rsidRDefault="004B2544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9D2785" w:rsidRPr="009D2785">
        <w:rPr>
          <w:rFonts w:ascii="Times New Roman" w:eastAsia="Arial" w:hAnsi="Times New Roman"/>
          <w:b/>
          <w:bCs/>
          <w:sz w:val="24"/>
        </w:rPr>
        <w:t xml:space="preserve">Принять в члены Ассоциации Индивидуального предпринимателя Матвиенко Ольгу Васильевну (ОГРНИП 304463217400583 ИНН 462901348100). 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D2785">
        <w:rPr>
          <w:rFonts w:ascii="Times New Roman" w:eastAsia="Arial" w:hAnsi="Times New Roman"/>
          <w:b/>
          <w:bCs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</w:t>
      </w:r>
      <w:r w:rsidRPr="009D2785">
        <w:rPr>
          <w:rFonts w:ascii="Times New Roman" w:eastAsia="Arial" w:hAnsi="Times New Roman"/>
          <w:b/>
          <w:bCs/>
          <w:sz w:val="24"/>
        </w:rPr>
        <w:lastRenderedPageBreak/>
        <w:t>строительства (кроме особо опасных, технически сложных и уникальных объектов, объектов использования атомной энергии).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D2785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9D2785" w:rsidRPr="009D2785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9D2785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4B2544" w:rsidRDefault="009D2785" w:rsidP="009D278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4B2544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4B2544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63122B" w:rsidRPr="0063122B" w:rsidRDefault="0063122B" w:rsidP="00B21AF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2.3. Общество с ограниченной ответственностью «Стройспецпроект» (ОГРН 1224600000129 ИНН 4632288398).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122B" w:rsidRPr="00AE7A52" w:rsidRDefault="0063122B" w:rsidP="006312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3122B" w:rsidRPr="009D2785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9D2785">
        <w:rPr>
          <w:rFonts w:ascii="Times New Roman" w:hAnsi="Times New Roman"/>
          <w:sz w:val="24"/>
        </w:rPr>
        <w:t xml:space="preserve">Принять в члены Ассоциации </w:t>
      </w:r>
      <w:r w:rsidRPr="0063122B">
        <w:rPr>
          <w:rFonts w:ascii="Times New Roman" w:hAnsi="Times New Roman"/>
          <w:sz w:val="24"/>
        </w:rPr>
        <w:t>Общество с ограниченной ответственностью «Стройспецпроект» (ОГРН 1224600000129 ИНН 4632288398)</w:t>
      </w:r>
      <w:r w:rsidRPr="009D2785">
        <w:rPr>
          <w:rFonts w:ascii="Times New Roman" w:hAnsi="Times New Roman"/>
          <w:sz w:val="24"/>
        </w:rPr>
        <w:t xml:space="preserve"> </w:t>
      </w:r>
    </w:p>
    <w:p w:rsidR="0063122B" w:rsidRPr="009D2785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122B" w:rsidRPr="009D2785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63122B" w:rsidRPr="009D2785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63122B" w:rsidRPr="00AE7A52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63122B" w:rsidRPr="00AE7A52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122B" w:rsidRPr="00AE7A52" w:rsidRDefault="0063122B" w:rsidP="0063122B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63122B" w:rsidRPr="00AE7A52" w:rsidRDefault="0063122B" w:rsidP="0063122B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4B54A0">
        <w:rPr>
          <w:rFonts w:ascii="Times New Roman" w:eastAsia="Arial" w:hAnsi="Times New Roman" w:cs="Courier New"/>
          <w:sz w:val="24"/>
          <w:szCs w:val="20"/>
        </w:rPr>
        <w:t>7</w:t>
      </w:r>
      <w:r w:rsidR="004B54A0"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63122B" w:rsidRPr="00AE7A52" w:rsidRDefault="0063122B" w:rsidP="0063122B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3122B" w:rsidRPr="00AE7A52" w:rsidRDefault="0063122B" w:rsidP="0063122B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3122B" w:rsidRPr="00AE7A52" w:rsidRDefault="0063122B" w:rsidP="0063122B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3122B" w:rsidRPr="00AE7A52" w:rsidRDefault="0063122B" w:rsidP="0063122B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63122B" w:rsidRP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Pr="0063122B">
        <w:rPr>
          <w:rFonts w:ascii="Times New Roman" w:eastAsia="Arial" w:hAnsi="Times New Roman"/>
          <w:b/>
          <w:bCs/>
          <w:sz w:val="24"/>
        </w:rPr>
        <w:t xml:space="preserve">Принять в члены Ассоциации Общество с ограниченной ответственностью «Стройспецпроект» (ОГРН 1224600000129 ИНН 4632288398) </w:t>
      </w:r>
    </w:p>
    <w:p w:rsidR="0063122B" w:rsidRP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63122B">
        <w:rPr>
          <w:rFonts w:ascii="Times New Roman" w:eastAsia="Arial" w:hAnsi="Times New Roman"/>
          <w:b/>
          <w:bCs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</w:t>
      </w:r>
      <w:r w:rsidRPr="0063122B">
        <w:rPr>
          <w:rFonts w:ascii="Times New Roman" w:eastAsia="Arial" w:hAnsi="Times New Roman"/>
          <w:b/>
          <w:bCs/>
          <w:sz w:val="24"/>
        </w:rPr>
        <w:lastRenderedPageBreak/>
        <w:t>строительства (кроме особо опасных, технически сложных и уникальных объектов, объектов использования атомной энергии).</w:t>
      </w:r>
    </w:p>
    <w:p w:rsidR="0063122B" w:rsidRP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63122B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63122B" w:rsidRP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b/>
          <w:bCs/>
          <w:sz w:val="24"/>
        </w:rPr>
      </w:pPr>
      <w:r w:rsidRPr="0063122B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63122B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63122B" w:rsidRDefault="0063122B" w:rsidP="00631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5870E7" w:rsidRDefault="005870E7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AE7A52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AE7A52">
        <w:rPr>
          <w:rFonts w:ascii="Times New Roman" w:hAnsi="Times New Roman"/>
          <w:b/>
          <w:sz w:val="24"/>
        </w:rPr>
        <w:t xml:space="preserve">му вопросу повестки дня </w:t>
      </w:r>
      <w:r w:rsidR="00B95489"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="00B95489" w:rsidRPr="00AE7A52">
        <w:rPr>
          <w:rFonts w:ascii="Times New Roman" w:hAnsi="Times New Roman"/>
          <w:sz w:val="24"/>
        </w:rPr>
        <w:t>В.А. Глущенко</w:t>
      </w:r>
      <w:r w:rsidRPr="00AE7A52">
        <w:rPr>
          <w:rFonts w:ascii="Times New Roman" w:hAnsi="Times New Roman"/>
          <w:sz w:val="24"/>
        </w:rPr>
        <w:t xml:space="preserve">, который </w:t>
      </w:r>
      <w:r w:rsidRPr="007A658E">
        <w:rPr>
          <w:rFonts w:ascii="Times New Roman" w:hAnsi="Times New Roman"/>
          <w:sz w:val="24"/>
        </w:rPr>
        <w:t>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7A658E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7A658E">
        <w:rPr>
          <w:rFonts w:ascii="Times New Roman" w:hAnsi="Times New Roman"/>
          <w:sz w:val="24"/>
        </w:rPr>
        <w:t xml:space="preserve"> о внесении изменений в реестр членов Ассоциации от </w:t>
      </w:r>
      <w:r w:rsidRPr="00AE7A52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AE7A52">
        <w:rPr>
          <w:rFonts w:ascii="Times New Roman" w:hAnsi="Times New Roman"/>
          <w:sz w:val="24"/>
        </w:rPr>
        <w:t xml:space="preserve"> с ограниченной ответственностью «</w:t>
      </w:r>
      <w:r w:rsidRPr="005870E7">
        <w:rPr>
          <w:rFonts w:ascii="Times New Roman" w:hAnsi="Times New Roman"/>
          <w:sz w:val="24"/>
        </w:rPr>
        <w:t>Ремотделка</w:t>
      </w:r>
      <w:r w:rsidRPr="00AE7A52">
        <w:rPr>
          <w:rFonts w:ascii="Times New Roman" w:hAnsi="Times New Roman"/>
          <w:sz w:val="24"/>
        </w:rPr>
        <w:t xml:space="preserve">» (ОГРН </w:t>
      </w:r>
      <w:r w:rsidRPr="005870E7">
        <w:rPr>
          <w:rFonts w:ascii="Times New Roman" w:hAnsi="Times New Roman"/>
          <w:sz w:val="24"/>
        </w:rPr>
        <w:t>1034637004764</w:t>
      </w:r>
      <w:r w:rsidRPr="00AE7A52">
        <w:rPr>
          <w:rFonts w:ascii="Times New Roman" w:hAnsi="Times New Roman"/>
          <w:sz w:val="24"/>
        </w:rPr>
        <w:t xml:space="preserve"> ИНН </w:t>
      </w:r>
      <w:r w:rsidRPr="005870E7">
        <w:rPr>
          <w:rFonts w:ascii="Times New Roman" w:hAnsi="Times New Roman"/>
          <w:sz w:val="24"/>
        </w:rPr>
        <w:t>4629045331</w:t>
      </w:r>
      <w:r w:rsidRPr="00AE7A5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Заявление </w:t>
      </w:r>
      <w:r w:rsidRPr="00AE7A52">
        <w:rPr>
          <w:rFonts w:ascii="Times New Roman" w:hAnsi="Times New Roman"/>
          <w:sz w:val="24"/>
        </w:rPr>
        <w:t>о внесении изменений в реестр членов Ассоциации в связи с: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рублей).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5870E7">
        <w:rPr>
          <w:rFonts w:ascii="Times New Roman" w:hAnsi="Times New Roman"/>
          <w:sz w:val="24"/>
        </w:rPr>
        <w:t xml:space="preserve">Внести в реестр членов Ассоциации изменения в отношении Общества с ограниченной ответственностью </w:t>
      </w:r>
      <w:r w:rsidRPr="00AE7A52">
        <w:rPr>
          <w:rFonts w:ascii="Times New Roman" w:hAnsi="Times New Roman"/>
          <w:sz w:val="24"/>
        </w:rPr>
        <w:t>«</w:t>
      </w:r>
      <w:r w:rsidRPr="005870E7">
        <w:rPr>
          <w:rFonts w:ascii="Times New Roman" w:hAnsi="Times New Roman"/>
          <w:sz w:val="24"/>
        </w:rPr>
        <w:t>Ремотделка</w:t>
      </w:r>
      <w:r w:rsidRPr="00AE7A52">
        <w:rPr>
          <w:rFonts w:ascii="Times New Roman" w:hAnsi="Times New Roman"/>
          <w:sz w:val="24"/>
        </w:rPr>
        <w:t xml:space="preserve">» (ОГРН </w:t>
      </w:r>
      <w:r w:rsidRPr="005870E7">
        <w:rPr>
          <w:rFonts w:ascii="Times New Roman" w:hAnsi="Times New Roman"/>
          <w:sz w:val="24"/>
        </w:rPr>
        <w:t>1034637004764</w:t>
      </w:r>
      <w:r w:rsidRPr="00AE7A52">
        <w:rPr>
          <w:rFonts w:ascii="Times New Roman" w:hAnsi="Times New Roman"/>
          <w:sz w:val="24"/>
        </w:rPr>
        <w:t xml:space="preserve"> ИНН </w:t>
      </w:r>
      <w:r w:rsidRPr="005870E7">
        <w:rPr>
          <w:rFonts w:ascii="Times New Roman" w:hAnsi="Times New Roman"/>
          <w:sz w:val="24"/>
        </w:rPr>
        <w:t>4629045331</w:t>
      </w:r>
      <w:r w:rsidRPr="00AE7A5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5870E7">
        <w:rPr>
          <w:rFonts w:ascii="Times New Roman" w:hAnsi="Times New Roman"/>
          <w:sz w:val="24"/>
        </w:rPr>
        <w:t>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5870E7" w:rsidRPr="00AE7A52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870E7" w:rsidRPr="00AE7A52" w:rsidRDefault="005870E7" w:rsidP="003B5621">
      <w:pPr>
        <w:widowControl/>
        <w:autoSpaceDE w:val="0"/>
        <w:ind w:firstLine="567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5870E7" w:rsidRPr="00AE7A52" w:rsidRDefault="004B54A0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5870E7"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5870E7" w:rsidRPr="00AE7A52" w:rsidRDefault="005870E7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5870E7" w:rsidRPr="00AE7A52" w:rsidRDefault="005870E7" w:rsidP="003B5621">
      <w:pPr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5870E7" w:rsidRPr="00AE7A52" w:rsidRDefault="005870E7" w:rsidP="003B5621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5870E7" w:rsidRPr="00AE7A52" w:rsidRDefault="005870E7" w:rsidP="003B5621">
      <w:pPr>
        <w:widowControl/>
        <w:autoSpaceDE w:val="0"/>
        <w:ind w:firstLine="567"/>
        <w:jc w:val="both"/>
        <w:rPr>
          <w:rFonts w:ascii="Times New Roman" w:eastAsia="Arial" w:hAnsi="Times New Roman"/>
          <w:bCs/>
          <w:sz w:val="24"/>
        </w:rPr>
      </w:pPr>
    </w:p>
    <w:p w:rsidR="005870E7" w:rsidRDefault="005870E7" w:rsidP="003B562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Pr="005870E7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Общества с ограниченной ответственностью «Ремотделка» (ОГРН 1034637004764 ИНН 4629045331)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A658E" w:rsidRPr="00AE7A52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5A09CA" w:rsidRPr="00E342E6" w:rsidRDefault="001772C1" w:rsidP="003B5621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4. По четвертому</w:t>
      </w:r>
      <w:r w:rsidR="00AD180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AD180F"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="00AD180F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слушали </w:t>
      </w:r>
      <w:r w:rsidR="00EC494B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генерального директора Ассоциации И.Н. Умеренкову</w:t>
      </w:r>
      <w:r w:rsidR="005A09C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, которая ознакомила присутствующих </w:t>
      </w:r>
      <w:r w:rsidR="00CE37D4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членов Совета </w:t>
      </w:r>
      <w:r w:rsidR="000D692B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Ассоциации </w:t>
      </w:r>
      <w:r w:rsidR="005A09C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 поступившим в адрес Ассоциации письмом </w:t>
      </w:r>
      <w:r w:rsidR="005A09CA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>Обществ</w:t>
      </w:r>
      <w:r w:rsidR="005A09CA">
        <w:rPr>
          <w:rFonts w:ascii="Times New Roman" w:eastAsia="Times New Roman" w:hAnsi="Times New Roman"/>
          <w:bCs/>
          <w:kern w:val="0"/>
          <w:sz w:val="24"/>
          <w:lang w:eastAsia="ru-RU"/>
        </w:rPr>
        <w:t>а</w:t>
      </w:r>
      <w:r w:rsidR="005A09CA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с ограниченной ответственностью </w:t>
      </w:r>
      <w:r w:rsidR="005A09CA">
        <w:rPr>
          <w:rFonts w:ascii="Times New Roman" w:eastAsia="Times New Roman" w:hAnsi="Times New Roman"/>
          <w:bCs/>
          <w:kern w:val="0"/>
          <w:sz w:val="24"/>
          <w:lang w:eastAsia="ru-RU"/>
        </w:rPr>
        <w:t>«</w:t>
      </w:r>
      <w:r w:rsidR="005A09CA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>АгроПромСтрой</w:t>
      </w:r>
      <w:r w:rsidR="005A09CA">
        <w:rPr>
          <w:rFonts w:ascii="Times New Roman" w:eastAsia="Times New Roman" w:hAnsi="Times New Roman"/>
          <w:bCs/>
          <w:kern w:val="0"/>
          <w:sz w:val="24"/>
          <w:lang w:eastAsia="ru-RU"/>
        </w:rPr>
        <w:t>» №9 от 18.03.2022г.</w:t>
      </w:r>
      <w:r w:rsidR="00CE37D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E342E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 1 января 2022г. это единственное </w:t>
      </w:r>
      <w:r w:rsidR="00E342E6">
        <w:rPr>
          <w:rFonts w:ascii="Times New Roman" w:eastAsia="Times New Roman" w:hAnsi="Times New Roman"/>
          <w:bCs/>
          <w:kern w:val="0"/>
          <w:sz w:val="24"/>
          <w:lang w:eastAsia="ru-RU"/>
        </w:rPr>
        <w:lastRenderedPageBreak/>
        <w:t>обращение о трудностях с уплатой членских взносов в Ассоциацию. ООО «</w:t>
      </w:r>
      <w:r w:rsidR="00E342E6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>АгроПромСтрой</w:t>
      </w:r>
      <w:r w:rsidR="00E342E6">
        <w:rPr>
          <w:rFonts w:ascii="Times New Roman" w:eastAsia="Times New Roman" w:hAnsi="Times New Roman"/>
          <w:bCs/>
          <w:kern w:val="0"/>
          <w:sz w:val="24"/>
          <w:lang w:eastAsia="ru-RU"/>
        </w:rPr>
        <w:t>» в настоящее время не имеет задолженности по уплате членских взносов в Ассоциацию.</w:t>
      </w:r>
    </w:p>
    <w:p w:rsidR="00047B08" w:rsidRPr="00951BBA" w:rsidRDefault="001B3280" w:rsidP="00047B08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Рассмотрев обращение и у</w:t>
      </w:r>
      <w:r w:rsidR="00605115" w:rsidRPr="0060511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читывая 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трудное положение </w:t>
      </w:r>
      <w:r w:rsidRPr="00397073">
        <w:rPr>
          <w:rFonts w:ascii="Times New Roman" w:eastAsia="Calibri" w:hAnsi="Times New Roman"/>
          <w:kern w:val="0"/>
          <w:sz w:val="24"/>
          <w:szCs w:val="22"/>
          <w:lang w:eastAsia="en-US"/>
        </w:rPr>
        <w:t>«АгроПромСтрой»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D8190B">
        <w:rPr>
          <w:rFonts w:ascii="Times New Roman" w:eastAsia="Calibri" w:hAnsi="Times New Roman"/>
          <w:kern w:val="0"/>
          <w:sz w:val="24"/>
          <w:szCs w:val="22"/>
          <w:lang w:eastAsia="en-US"/>
        </w:rPr>
        <w:t>предлагается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предоставить отсрочку оплаты</w:t>
      </w:r>
      <w:r w:rsidR="004E62E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членского взноса</w:t>
      </w:r>
      <w:r w:rsidRPr="0060511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за II квартал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ООО </w:t>
      </w:r>
      <w:r w:rsidRPr="00397073">
        <w:rPr>
          <w:rFonts w:ascii="Times New Roman" w:eastAsia="Calibri" w:hAnsi="Times New Roman"/>
          <w:kern w:val="0"/>
          <w:sz w:val="24"/>
          <w:szCs w:val="22"/>
          <w:lang w:eastAsia="en-US"/>
        </w:rPr>
        <w:t>«АгроПромСтрой»</w:t>
      </w:r>
      <w:r w:rsidR="00D8190B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на срок до 01.07.2022г.</w:t>
      </w:r>
      <w:r w:rsidR="00605115" w:rsidRPr="0060511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CE37D4" w:rsidRPr="0039707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Проинформировать ООО «АгроПромСтрой» о том, что </w:t>
      </w:r>
      <w:r w:rsidR="00CE37D4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в соответствии с 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>подпункт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ом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1 пункта 1 статьи 12 Федеральн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ого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закон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а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от 01.12.2007</w:t>
      </w:r>
      <w:r w:rsidR="00BC534D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г.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№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315-ФЗ 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r w:rsidR="00C45CE7" w:rsidRPr="00F32560">
        <w:rPr>
          <w:rFonts w:ascii="Times New Roman" w:eastAsia="Calibri" w:hAnsi="Times New Roman"/>
          <w:kern w:val="0"/>
          <w:sz w:val="24"/>
          <w:szCs w:val="22"/>
          <w:lang w:eastAsia="en-US"/>
        </w:rPr>
        <w:t>О саморегулируемых организациях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», 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пунктом 6.2. Устава Ассоциации (утв. Общим собранием членов Ассоциации, протокол </w:t>
      </w:r>
      <w:r w:rsidR="002523C4" w:rsidRPr="00047B08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№ </w:t>
      </w:r>
      <w:r w:rsidR="002523C4" w:rsidRP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28 от 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09.04.</w:t>
      </w:r>
      <w:r w:rsidR="002523C4" w:rsidRP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2019г.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)</w:t>
      </w:r>
      <w:r w:rsidR="00C45CE7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CE37D4">
        <w:rPr>
          <w:rFonts w:ascii="Times New Roman" w:eastAsia="Calibri" w:hAnsi="Times New Roman"/>
          <w:kern w:val="0"/>
          <w:sz w:val="24"/>
          <w:szCs w:val="22"/>
          <w:lang w:eastAsia="en-US"/>
        </w:rPr>
        <w:t>о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плата </w:t>
      </w:r>
      <w:r w:rsidR="00CE37D4">
        <w:rPr>
          <w:rFonts w:ascii="Times New Roman" w:eastAsia="Calibri" w:hAnsi="Times New Roman"/>
          <w:kern w:val="0"/>
          <w:sz w:val="24"/>
          <w:szCs w:val="22"/>
          <w:lang w:eastAsia="en-US"/>
        </w:rPr>
        <w:t>ежеквартальных членских взносов является обязательной.</w:t>
      </w: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2523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На голосование ставится вопрос: 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«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П</w:t>
      </w:r>
      <w:r w:rsidR="002523C4" w:rsidRP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редоставить отсрочку оплаты членского взноса за II квартал ООО «АгроПромСтрой» на срок до 01.07.2022г. Проинформировать ООО «АгроПромСтрой» о том, что в соответствии с подпунктом 1 пункта 1 статьи 12 Федерального закона от 01.12.2007г. № 315-ФЗ «О саморегулируемых организациях», пунктом 6.2. Устава Ассоциации (утв. Общим собранием членов Ассоциации, протокол № 28 от 09.04.2019г.) оплата ежеквартальных членских взносов является обязательно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>й.</w:t>
      </w:r>
      <w:r w:rsidR="0001280E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2523C4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Генеральному директору Ассоциации И.Н. Умеренковой направить выписку из настоящего протокола по вопросу рассмотрения </w:t>
      </w:r>
      <w:r w:rsidR="0001280E">
        <w:rPr>
          <w:rFonts w:ascii="Times New Roman" w:eastAsia="Times New Roman" w:hAnsi="Times New Roman"/>
          <w:bCs/>
          <w:kern w:val="0"/>
          <w:sz w:val="24"/>
          <w:lang w:eastAsia="ru-RU"/>
        </w:rPr>
        <w:t>обращения в адрес ООО</w:t>
      </w:r>
      <w:r w:rsidR="0001280E" w:rsidRPr="00AD180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01280E">
        <w:rPr>
          <w:rFonts w:ascii="Times New Roman" w:eastAsia="Times New Roman" w:hAnsi="Times New Roman"/>
          <w:bCs/>
          <w:kern w:val="0"/>
          <w:sz w:val="24"/>
          <w:lang w:eastAsia="ru-RU"/>
        </w:rPr>
        <w:t>«АгроПромСтрой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».</w:t>
      </w: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7A658E" w:rsidRPr="007A658E" w:rsidRDefault="007A658E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A658E">
        <w:rPr>
          <w:rFonts w:ascii="Times New Roman" w:hAnsi="Times New Roman"/>
          <w:b/>
          <w:sz w:val="24"/>
        </w:rPr>
        <w:t>ГОЛОСОВАЛИ:</w:t>
      </w:r>
    </w:p>
    <w:p w:rsidR="007A658E" w:rsidRPr="007A658E" w:rsidRDefault="004B54A0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7A658E" w:rsidRPr="007A658E">
        <w:rPr>
          <w:rFonts w:ascii="Times New Roman" w:eastAsia="Arial" w:hAnsi="Times New Roman"/>
          <w:sz w:val="24"/>
        </w:rPr>
        <w:t>)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«Против» - нет голосов.</w:t>
      </w:r>
    </w:p>
    <w:p w:rsidR="007A658E" w:rsidRPr="007A658E" w:rsidRDefault="007A658E" w:rsidP="003B5621">
      <w:pPr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«Воздержались» - нет голосов.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7A658E">
        <w:rPr>
          <w:rFonts w:ascii="Times New Roman" w:eastAsia="Arial" w:hAnsi="Times New Roman"/>
          <w:sz w:val="24"/>
        </w:rPr>
        <w:t>Принято единогласно.</w:t>
      </w:r>
    </w:p>
    <w:p w:rsidR="007A658E" w:rsidRPr="007A658E" w:rsidRDefault="007A658E" w:rsidP="003B5621">
      <w:pPr>
        <w:widowControl/>
        <w:suppressAutoHyphens w:val="0"/>
        <w:autoSpaceDE w:val="0"/>
        <w:ind w:firstLine="709"/>
        <w:jc w:val="both"/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</w:pPr>
    </w:p>
    <w:p w:rsidR="007A658E" w:rsidRDefault="007A658E" w:rsidP="002523C4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7A658E">
        <w:rPr>
          <w:rFonts w:ascii="Times New Roman" w:eastAsia="Arial" w:hAnsi="Times New Roman"/>
          <w:bCs/>
          <w:kern w:val="0"/>
          <w:sz w:val="24"/>
          <w:szCs w:val="22"/>
          <w:lang w:eastAsia="en-US"/>
        </w:rPr>
        <w:t xml:space="preserve">Принятое решение: </w:t>
      </w:r>
      <w:r w:rsidRPr="007A658E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«</w:t>
      </w:r>
      <w:r w:rsidR="0001280E" w:rsidRPr="0001280E">
        <w:rPr>
          <w:rFonts w:ascii="Times New Roman" w:eastAsia="Arial" w:hAnsi="Times New Roman"/>
          <w:b/>
          <w:bCs/>
          <w:kern w:val="0"/>
          <w:sz w:val="24"/>
          <w:szCs w:val="22"/>
          <w:lang w:eastAsia="en-US"/>
        </w:rPr>
        <w:t>Предоставить отсрочку оплаты членского взноса за II квартал ООО «АгроПромСтрой» на срок до 01.07.2022г. Проинформировать ООО «АгроПромСтрой» о том, что в соответствии с подпунктом 1 пункта 1 статьи 12 Федерального закона от 01.12.2007г. № 315-ФЗ «О саморегулируемых организациях», пунктом 6.2. Устава Ассоциации (утв. Общим собранием членов Ассоциации, протокол № 28 от 09.04.2019г.) оплата ежеквартальных членских взносов является обязательной. Генеральному директору Ассоциации И.Н. Умеренковой направить выписку из настоящего протокола по вопросу рассмотрения обращения в адрес ООО «АгроПромСтрой</w:t>
      </w:r>
      <w:r w:rsidRPr="007A658E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</w:t>
      </w:r>
      <w:r w:rsidRPr="007A658E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B95489" w:rsidRDefault="001772C1" w:rsidP="00B95489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5. По пятому</w:t>
      </w:r>
      <w:r w:rsid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951BBA"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="00B95489"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="00B95489" w:rsidRPr="00AE7A52">
        <w:rPr>
          <w:rFonts w:ascii="Times New Roman" w:hAnsi="Times New Roman"/>
          <w:sz w:val="24"/>
        </w:rPr>
        <w:t>В.А. Глущенко</w:t>
      </w:r>
      <w:r w:rsidR="00B95489">
        <w:rPr>
          <w:rFonts w:ascii="Times New Roman" w:hAnsi="Times New Roman"/>
          <w:sz w:val="24"/>
        </w:rPr>
        <w:t>, который сообщил присутствующим следующее.</w:t>
      </w:r>
    </w:p>
    <w:p w:rsidR="00B95489" w:rsidRP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В соответствии с ч. 10 ст. 55.5.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членов.</w:t>
      </w:r>
    </w:p>
    <w:p w:rsidR="00B95489" w:rsidRP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В соответствии с </w:t>
      </w:r>
      <w:r w:rsidR="00D71CC3">
        <w:rPr>
          <w:rFonts w:ascii="Times New Roman" w:eastAsia="Calibri" w:hAnsi="Times New Roman"/>
          <w:kern w:val="0"/>
          <w:sz w:val="24"/>
          <w:szCs w:val="22"/>
          <w:lang w:eastAsia="en-US"/>
        </w:rPr>
        <w:t>п.</w:t>
      </w: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6.4.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(утверждено Общим собранием членов Ассоциации, протокол №31 от 11.11.2021г. (далее – Положение о членстве) своевременная уплата членских и иных взносов в порядке и размерах, предусмотренных Уставом и решениями Общего собрания членов Ассоциации, является обязанностью члена Ассоциации.</w:t>
      </w:r>
    </w:p>
    <w:p w:rsidR="00B95489" w:rsidRP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Срок уплаты членских взносов – один раз в квартал до 10 числа первого месяца квартала, согласно Протоколу № 1 собрания учредителей НП «СДСКО» от 22.05.2009г.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и п.</w:t>
      </w:r>
      <w:r w:rsidR="00D71CC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7.4.2. </w:t>
      </w:r>
      <w:r w:rsidR="00E342E6"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Положения о членстве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B95489" w:rsidRP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Оплата членских взносов в 2020, 2021 году и за первый квартал 2022 года вносилась ООО «Лидер» (ОГРН 1174632002676 ИНН 4634012571) несвоевременно, после неоднократных телефонных звонков и писем.</w:t>
      </w:r>
    </w:p>
    <w:p w:rsid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lastRenderedPageBreak/>
        <w:t>В соответствии с п</w:t>
      </w:r>
      <w:r w:rsidR="00D71CC3">
        <w:rPr>
          <w:rFonts w:ascii="Times New Roman" w:eastAsia="Calibri" w:hAnsi="Times New Roman"/>
          <w:kern w:val="0"/>
          <w:sz w:val="24"/>
          <w:szCs w:val="22"/>
          <w:lang w:eastAsia="en-US"/>
        </w:rPr>
        <w:t>п</w:t>
      </w: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. 5 </w:t>
      </w:r>
      <w:r w:rsidR="00D71CC3">
        <w:rPr>
          <w:rFonts w:ascii="Times New Roman" w:eastAsia="Calibri" w:hAnsi="Times New Roman"/>
          <w:kern w:val="0"/>
          <w:sz w:val="24"/>
          <w:szCs w:val="22"/>
          <w:lang w:eastAsia="en-US"/>
        </w:rPr>
        <w:t>п</w:t>
      </w:r>
      <w:r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. 8.4.  Положения о членстве, Ассоциация вправе принять решение об исключении из членов Ассоциации индивидуального предпринимателя или юридического лица в случае неоднократного нарушения в течение одного года срока оплаты в Ассоциацию членских взносов, неуплаты в установленный срок в Ассоциацию иных обязательных взносов или неоднократного нарушения срока оплаты в Ассоциации иных обязательных взносов.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bCs/>
          <w:kern w:val="0"/>
          <w:sz w:val="24"/>
          <w:szCs w:val="22"/>
          <w:lang w:eastAsia="en-US"/>
        </w:rPr>
        <w:t>На голосование ставится вопрос: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</w:t>
      </w:r>
      <w:r w:rsidR="00FA4A56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Направить материалы </w:t>
      </w:r>
      <w:r w:rsidR="004D383F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о нарушении </w:t>
      </w:r>
      <w:r w:rsidR="004D383F" w:rsidRPr="00B95489">
        <w:rPr>
          <w:rFonts w:ascii="Times New Roman" w:eastAsia="Calibri" w:hAnsi="Times New Roman"/>
          <w:kern w:val="0"/>
          <w:sz w:val="24"/>
          <w:szCs w:val="22"/>
          <w:lang w:eastAsia="en-US"/>
        </w:rPr>
        <w:t>ООО «Лидер» (ОГРН 1174632002676 ИНН 4634012571)</w:t>
      </w:r>
      <w:r w:rsidR="004D383F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требований внутренних документов </w:t>
      </w:r>
      <w:r w:rsidR="00D71CC3">
        <w:rPr>
          <w:rFonts w:ascii="Times New Roman" w:eastAsia="Calibri" w:hAnsi="Times New Roman"/>
          <w:kern w:val="0"/>
          <w:sz w:val="24"/>
          <w:szCs w:val="22"/>
          <w:lang w:eastAsia="en-US"/>
        </w:rPr>
        <w:t>А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ссоциации в части </w:t>
      </w:r>
      <w:r w:rsidR="004D383F">
        <w:rPr>
          <w:rFonts w:ascii="Times New Roman" w:eastAsia="Calibri" w:hAnsi="Times New Roman"/>
          <w:kern w:val="0"/>
          <w:sz w:val="24"/>
          <w:szCs w:val="22"/>
          <w:lang w:eastAsia="en-US"/>
        </w:rPr>
        <w:t>срока оплаты членских взносов на рассмотрение Дисциплинарной комиссии Ассоциации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».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ГОЛОСОВАЛИ: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«За» - </w:t>
      </w:r>
      <w:r w:rsidR="004B54A0">
        <w:rPr>
          <w:rFonts w:ascii="Times New Roman" w:eastAsia="Arial" w:hAnsi="Times New Roman" w:cs="Courier New"/>
          <w:sz w:val="24"/>
          <w:szCs w:val="20"/>
        </w:rPr>
        <w:t>7</w:t>
      </w:r>
      <w:r w:rsidR="004B54A0"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) голосов.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«Воздержались» - нет голосов.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«Против» - нет голосов.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Принято единогласно.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B95489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Принятое решение: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«</w:t>
      </w:r>
      <w:r w:rsidR="00D71CC3" w:rsidRPr="00D71CC3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Направить материалы о нарушении ООО «Лидер» (ОГРН 1174632002676 ИНН 4634012571) требований внутренних документов Ассоциации в части срока оплаты членских взносов на рассмотрение Дисциплинарной комиссии Ассоциации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».</w:t>
      </w:r>
    </w:p>
    <w:p w:rsidR="00B95489" w:rsidRPr="00951BBA" w:rsidRDefault="00B95489" w:rsidP="00B95489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</w:p>
    <w:p w:rsidR="00951BBA" w:rsidRPr="00951BBA" w:rsidRDefault="00B95489" w:rsidP="003B5621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6. По шестому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Pr="00AE7A52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Президента Ассоциации </w:t>
      </w:r>
      <w:r w:rsidRPr="00AE7A52">
        <w:rPr>
          <w:rFonts w:ascii="Times New Roman" w:hAnsi="Times New Roman"/>
          <w:sz w:val="24"/>
        </w:rPr>
        <w:t>В.А. Глущенко</w:t>
      </w:r>
      <w:r w:rsidR="00951BBA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, который предложил делегировать генерального директора Ассоциации И.Н. Умеренкову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12 апреля 2022</w:t>
      </w:r>
      <w:r w:rsidR="00951BBA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года с правом решающего голоса по всем вопросам повестки дня.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bCs/>
          <w:kern w:val="0"/>
          <w:sz w:val="24"/>
          <w:szCs w:val="22"/>
          <w:lang w:eastAsia="en-US"/>
        </w:rPr>
        <w:t>На голосование ставится вопрос: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«Делегировать генерального директора Ассоциации И.Н. Умеренкову на XX</w:t>
      </w:r>
      <w:r w:rsidR="007C05E3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I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7C05E3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12 апреля 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202</w:t>
      </w:r>
      <w:r w:rsidR="007C05E3">
        <w:rPr>
          <w:rFonts w:ascii="Times New Roman" w:eastAsia="Calibri" w:hAnsi="Times New Roman"/>
          <w:kern w:val="0"/>
          <w:sz w:val="24"/>
          <w:szCs w:val="22"/>
          <w:lang w:eastAsia="en-US"/>
        </w:rPr>
        <w:t>2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года с правом решающего голоса по всем вопросам повестки дня».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ГОЛОСОВАЛИ:</w:t>
      </w:r>
    </w:p>
    <w:p w:rsidR="00951BBA" w:rsidRPr="00951BBA" w:rsidRDefault="004B54A0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951BBA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) голосов.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«Воздержались» - нет голосов.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«Против» - нет голосов.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Принято единогласно.</w:t>
      </w: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951BBA" w:rsidRPr="00951BBA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Принятое решение: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«Делегировать генерального директора Ассоциации И.Н. Умеренкову на XX</w:t>
      </w:r>
      <w:r w:rsidR="007C05E3"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I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7C05E3" w:rsidRPr="007C05E3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12 апреля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202</w:t>
      </w:r>
      <w:r w:rsidR="007C05E3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2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года с правом решающего голоса по всем вопросам повестки дня».</w:t>
      </w:r>
    </w:p>
    <w:p w:rsidR="00951BBA" w:rsidRPr="007A658E" w:rsidRDefault="00951BBA" w:rsidP="003B5621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5B24D7" w:rsidRDefault="00B95489" w:rsidP="005B24D7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7. По седьмому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вопросу повестки дня </w:t>
      </w:r>
      <w:r w:rsidR="001325CA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слушали </w:t>
      </w:r>
      <w:r w:rsidR="005B24D7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генерального директора Ассоциации И.Н. Умеренкову </w:t>
      </w:r>
      <w:r w:rsid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с информацией о том, что в </w:t>
      </w:r>
      <w:r w:rsidR="005B24D7"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>целях поддержки российского бизнеса принят и официально опубликован Федеральный закон от 08.03.2022</w:t>
      </w:r>
      <w:r w:rsidR="00E342E6">
        <w:rPr>
          <w:rFonts w:ascii="Times New Roman" w:eastAsia="Calibri" w:hAnsi="Times New Roman"/>
          <w:kern w:val="0"/>
          <w:sz w:val="24"/>
          <w:szCs w:val="22"/>
          <w:lang w:eastAsia="en-US"/>
        </w:rPr>
        <w:t>г.</w:t>
      </w:r>
      <w:r w:rsidR="005B24D7"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№ 46-ФЗ «О внесении изменений в отдельные законодательные акты Российской Федерации».</w:t>
      </w:r>
    </w:p>
    <w:p w:rsidR="00246F4E" w:rsidRDefault="00246F4E" w:rsidP="00246F4E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lastRenderedPageBreak/>
        <w:t>В соответствии с частью 4 вышеуказанного закона саморегулируемые организации в строительной сфере вновь получили право на выдачу льготных целевых займов своим членам из средств компенсационного фонда обеспечения договорных обязательств. Порядок выдачи займов, включая цели, предельные размеры и проценты, определяются Правительство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м</w:t>
      </w:r>
      <w:r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РФ. Мера будет действовать до 1 января 2023 года.</w:t>
      </w:r>
    </w:p>
    <w:p w:rsidR="00246F4E" w:rsidRPr="005B24D7" w:rsidRDefault="00246F4E" w:rsidP="00246F4E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>Объем займов, предоставленных саморегулируемой организацией, не может превышать 50 процентов от общего объема ср</w:t>
      </w:r>
      <w:r w:rsidR="00AD3AB3">
        <w:rPr>
          <w:rFonts w:ascii="Times New Roman" w:eastAsia="Calibri" w:hAnsi="Times New Roman"/>
          <w:kern w:val="0"/>
          <w:sz w:val="24"/>
          <w:szCs w:val="22"/>
          <w:lang w:eastAsia="en-US"/>
        </w:rPr>
        <w:t>едств ее компенсационного фонда</w:t>
      </w:r>
      <w:r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246F4E" w:rsidRDefault="00246F4E" w:rsidP="00246F4E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>В соответствии с п. 2 «Положения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(утверждено постановлением Правительства РФ от 27.06.2020г. № 938),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0D692B" w:rsidRPr="005B24D7" w:rsidRDefault="000D692B" w:rsidP="00246F4E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Также присутствующие члены Совета Ассоциации были ознакомлены с требованиями, предъявляемыми к </w:t>
      </w:r>
      <w:r w:rsidRPr="000D692B">
        <w:rPr>
          <w:rFonts w:ascii="Times New Roman" w:eastAsia="Calibri" w:hAnsi="Times New Roman"/>
          <w:kern w:val="0"/>
          <w:sz w:val="24"/>
          <w:szCs w:val="22"/>
          <w:lang w:eastAsia="en-US"/>
        </w:rPr>
        <w:t>члена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м </w:t>
      </w:r>
      <w:r w:rsidR="00AD3AB3" w:rsidRPr="005B24D7">
        <w:rPr>
          <w:rFonts w:ascii="Times New Roman" w:eastAsia="Calibri" w:hAnsi="Times New Roman"/>
          <w:kern w:val="0"/>
          <w:sz w:val="24"/>
          <w:szCs w:val="22"/>
          <w:lang w:eastAsia="en-US"/>
        </w:rPr>
        <w:t>саморегулируемой организации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Pr="000D692B">
        <w:rPr>
          <w:rFonts w:ascii="Times New Roman" w:eastAsia="Calibri" w:hAnsi="Times New Roman"/>
          <w:kern w:val="0"/>
          <w:sz w:val="24"/>
          <w:szCs w:val="22"/>
          <w:lang w:eastAsia="en-US"/>
        </w:rPr>
        <w:t>на получение займа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, способами </w:t>
      </w:r>
      <w:r w:rsidRPr="000D692B">
        <w:rPr>
          <w:rFonts w:ascii="Times New Roman" w:eastAsia="Calibri" w:hAnsi="Times New Roman"/>
          <w:kern w:val="0"/>
          <w:sz w:val="24"/>
          <w:szCs w:val="22"/>
          <w:lang w:eastAsia="en-US"/>
        </w:rPr>
        <w:t>обеспечении исполнения обязательств заемщика по договору займа</w:t>
      </w:r>
      <w:r>
        <w:rPr>
          <w:rFonts w:ascii="Times New Roman" w:eastAsia="Calibri" w:hAnsi="Times New Roman"/>
          <w:kern w:val="0"/>
          <w:sz w:val="24"/>
          <w:szCs w:val="22"/>
          <w:lang w:eastAsia="en-US"/>
        </w:rPr>
        <w:t>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1325CA" w:rsidRPr="00034B45" w:rsidRDefault="001325CA" w:rsidP="00D71CC3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bCs/>
          <w:kern w:val="0"/>
          <w:sz w:val="24"/>
          <w:szCs w:val="22"/>
          <w:lang w:eastAsia="en-US"/>
        </w:rPr>
        <w:t>На голосование ставится вопрос:</w:t>
      </w: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«</w:t>
      </w:r>
      <w:r w:rsidR="00034B45"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Принять информацию к сведению. </w:t>
      </w:r>
      <w:r w:rsidR="006B751F">
        <w:rPr>
          <w:rFonts w:ascii="Times New Roman" w:eastAsia="Calibri" w:hAnsi="Times New Roman"/>
          <w:kern w:val="0"/>
          <w:sz w:val="24"/>
          <w:szCs w:val="22"/>
          <w:lang w:eastAsia="en-US"/>
        </w:rPr>
        <w:t>Генеральному директору И.Н.</w:t>
      </w:r>
      <w:r w:rsidR="00415CC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6B751F">
        <w:rPr>
          <w:rFonts w:ascii="Times New Roman" w:eastAsia="Calibri" w:hAnsi="Times New Roman"/>
          <w:kern w:val="0"/>
          <w:sz w:val="24"/>
          <w:szCs w:val="22"/>
          <w:lang w:eastAsia="en-US"/>
        </w:rPr>
        <w:t>Умеренковой н</w:t>
      </w:r>
      <w:r w:rsidR="00034B45"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>аправить в адрес членов Ассоциации информационное письмо</w:t>
      </w:r>
      <w:r w:rsidR="006B751F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(опросный лист)</w:t>
      </w:r>
      <w:r w:rsidR="00034B45"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6B751F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по вопросу </w:t>
      </w:r>
      <w:r w:rsidR="00034B45"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>принятия Ассоциацией решения о возможности предоставления займов членам Ассоциации и внесении изменений во внутренние документы Ассоциации</w:t>
      </w:r>
      <w:r w:rsidR="002D3D90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034B45"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>с целью рассмотрения данного вопроса на ближайшем заседании Общего собрания членов Ассоциации</w:t>
      </w:r>
      <w:r w:rsidRPr="00034B45">
        <w:rPr>
          <w:rFonts w:ascii="Times New Roman" w:eastAsia="Calibri" w:hAnsi="Times New Roman"/>
          <w:kern w:val="0"/>
          <w:sz w:val="24"/>
          <w:szCs w:val="22"/>
          <w:lang w:eastAsia="en-US"/>
        </w:rPr>
        <w:t>».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ГОЛОСОВАЛИ:</w:t>
      </w:r>
    </w:p>
    <w:p w:rsidR="001325CA" w:rsidRPr="00951BBA" w:rsidRDefault="004B54A0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>
        <w:rPr>
          <w:rFonts w:ascii="Times New Roman" w:eastAsia="Arial" w:hAnsi="Times New Roman" w:cs="Courier New"/>
          <w:sz w:val="24"/>
          <w:szCs w:val="20"/>
        </w:rPr>
        <w:t>7</w:t>
      </w:r>
      <w:r w:rsidRPr="004B54A0">
        <w:rPr>
          <w:rFonts w:ascii="Times New Roman" w:eastAsia="Arial" w:hAnsi="Times New Roman" w:cs="Courier New"/>
          <w:sz w:val="24"/>
          <w:szCs w:val="20"/>
        </w:rPr>
        <w:t xml:space="preserve"> (семь</w:t>
      </w:r>
      <w:r w:rsidR="001325CA"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) голосов.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«Воздержались» - нет голосов.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«Против» - нет голосов.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>Принято единогласно.</w:t>
      </w:r>
    </w:p>
    <w:p w:rsidR="001325CA" w:rsidRPr="00951BBA" w:rsidRDefault="001325CA" w:rsidP="001325CA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kern w:val="0"/>
          <w:sz w:val="24"/>
          <w:szCs w:val="22"/>
          <w:lang w:eastAsia="en-US"/>
        </w:rPr>
      </w:pPr>
    </w:p>
    <w:p w:rsidR="001325CA" w:rsidRPr="00951BBA" w:rsidRDefault="001325CA" w:rsidP="00BC534D">
      <w:pPr>
        <w:widowControl/>
        <w:suppressAutoHyphens w:val="0"/>
        <w:autoSpaceDE w:val="0"/>
        <w:ind w:firstLine="709"/>
        <w:jc w:val="both"/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</w:pPr>
      <w:r w:rsidRPr="00951BBA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Принятое решение: 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«</w:t>
      </w:r>
      <w:r w:rsidR="00DE7D0C" w:rsidRPr="00DE7D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Принять информацию к сведению. </w:t>
      </w:r>
      <w:r w:rsidR="006B751F" w:rsidRPr="006B751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Генеральному директору И.Н.</w:t>
      </w:r>
      <w:r w:rsidR="00415CC5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6B751F" w:rsidRPr="006B751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Умеренковой</w:t>
      </w:r>
      <w:r w:rsidR="006B751F">
        <w:rPr>
          <w:rFonts w:ascii="Times New Roman" w:eastAsia="Calibri" w:hAnsi="Times New Roman"/>
          <w:kern w:val="0"/>
          <w:sz w:val="24"/>
          <w:szCs w:val="22"/>
          <w:lang w:eastAsia="en-US"/>
        </w:rPr>
        <w:t xml:space="preserve"> </w:t>
      </w:r>
      <w:r w:rsidR="006B751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н</w:t>
      </w:r>
      <w:r w:rsidR="00DE7D0C" w:rsidRPr="00DE7D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аправить в адрес членов Ассоциации информационное письмо</w:t>
      </w:r>
      <w:r w:rsidR="006B751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(опросный лист)</w:t>
      </w:r>
      <w:r w:rsidR="00DE7D0C" w:rsidRPr="00DE7D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6B751F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по </w:t>
      </w:r>
      <w:r w:rsidR="00DE7D0C" w:rsidRPr="00DE7D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вопросу принятия Ассоциацией решения о возможности предоставления займов членам Ассоциации и внесении изменений во внутренние документы Ассоциации по предоставлению займов</w:t>
      </w:r>
      <w:r w:rsidR="00BC534D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, с целью рассмотрения</w:t>
      </w:r>
      <w:r w:rsidR="00034B45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данного вопроса</w:t>
      </w:r>
      <w:r w:rsidR="00415CC5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 xml:space="preserve"> </w:t>
      </w:r>
      <w:r w:rsidR="00DE7D0C" w:rsidRPr="00DE7D0C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на ближайшем заседании Общего собрания членов Ассоциации</w:t>
      </w:r>
      <w:r w:rsidRPr="00951BBA">
        <w:rPr>
          <w:rFonts w:ascii="Times New Roman" w:eastAsia="Calibri" w:hAnsi="Times New Roman"/>
          <w:b/>
          <w:kern w:val="0"/>
          <w:sz w:val="24"/>
          <w:szCs w:val="22"/>
          <w:lang w:eastAsia="en-US"/>
        </w:rPr>
        <w:t>».</w:t>
      </w:r>
      <w:r w:rsidR="00F23054" w:rsidRPr="00F23054">
        <w:rPr>
          <w:noProof/>
          <w:lang w:eastAsia="ru-RU"/>
        </w:rPr>
        <w:t xml:space="preserve"> </w:t>
      </w:r>
    </w:p>
    <w:p w:rsidR="008617AB" w:rsidRDefault="008617AB" w:rsidP="003B56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1422BD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246F4E" w:rsidRDefault="00246F4E" w:rsidP="003B5621">
      <w:pPr>
        <w:pStyle w:val="Style8"/>
        <w:widowControl/>
        <w:tabs>
          <w:tab w:val="left" w:pos="1426"/>
        </w:tabs>
        <w:spacing w:after="240" w:line="240" w:lineRule="auto"/>
        <w:rPr>
          <w:color w:val="FF0000"/>
        </w:rPr>
      </w:pPr>
    </w:p>
    <w:sectPr w:rsidR="00246F4E" w:rsidSect="00DF7365">
      <w:pgSz w:w="11906" w:h="16838"/>
      <w:pgMar w:top="1021" w:right="851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7" w:rsidRDefault="00EA3EC7" w:rsidP="00A328DD">
      <w:r>
        <w:separator/>
      </w:r>
    </w:p>
  </w:endnote>
  <w:endnote w:type="continuationSeparator" w:id="0">
    <w:p w:rsidR="00EA3EC7" w:rsidRDefault="00EA3EC7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7" w:rsidRDefault="00EA3EC7" w:rsidP="00A328DD">
      <w:r>
        <w:separator/>
      </w:r>
    </w:p>
  </w:footnote>
  <w:footnote w:type="continuationSeparator" w:id="0">
    <w:p w:rsidR="00EA3EC7" w:rsidRDefault="00EA3EC7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80E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B45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0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C8A"/>
    <w:rsid w:val="00096D72"/>
    <w:rsid w:val="00096F32"/>
    <w:rsid w:val="000A0B2D"/>
    <w:rsid w:val="000A0C1A"/>
    <w:rsid w:val="000A2079"/>
    <w:rsid w:val="000A28B1"/>
    <w:rsid w:val="000A3265"/>
    <w:rsid w:val="000A38EE"/>
    <w:rsid w:val="000A422F"/>
    <w:rsid w:val="000A4EC9"/>
    <w:rsid w:val="000A6BEF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692B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25CA"/>
    <w:rsid w:val="00133BF3"/>
    <w:rsid w:val="0013421A"/>
    <w:rsid w:val="0013602D"/>
    <w:rsid w:val="001409F6"/>
    <w:rsid w:val="001413A9"/>
    <w:rsid w:val="00141716"/>
    <w:rsid w:val="001422BD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2C1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28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6B7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F4E"/>
    <w:rsid w:val="00250BE2"/>
    <w:rsid w:val="00251518"/>
    <w:rsid w:val="002517DD"/>
    <w:rsid w:val="00251999"/>
    <w:rsid w:val="002522DE"/>
    <w:rsid w:val="002523C4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C7631"/>
    <w:rsid w:val="002D0204"/>
    <w:rsid w:val="002D0293"/>
    <w:rsid w:val="002D0499"/>
    <w:rsid w:val="002D2EA5"/>
    <w:rsid w:val="002D3345"/>
    <w:rsid w:val="002D3D90"/>
    <w:rsid w:val="002D4AAD"/>
    <w:rsid w:val="002D4F68"/>
    <w:rsid w:val="002D57DB"/>
    <w:rsid w:val="002D6226"/>
    <w:rsid w:val="002E07DE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08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7073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5621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5CC5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96C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44"/>
    <w:rsid w:val="004B25D9"/>
    <w:rsid w:val="004B2C28"/>
    <w:rsid w:val="004B2DF6"/>
    <w:rsid w:val="004B46C5"/>
    <w:rsid w:val="004B46EE"/>
    <w:rsid w:val="004B5321"/>
    <w:rsid w:val="004B532E"/>
    <w:rsid w:val="004B53B8"/>
    <w:rsid w:val="004B54A0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83F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2E5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35F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0E7"/>
    <w:rsid w:val="00590BA8"/>
    <w:rsid w:val="00592C6E"/>
    <w:rsid w:val="00592C84"/>
    <w:rsid w:val="0059328C"/>
    <w:rsid w:val="00593920"/>
    <w:rsid w:val="00594A6C"/>
    <w:rsid w:val="0059520B"/>
    <w:rsid w:val="005A09CA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4D7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115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9BE"/>
    <w:rsid w:val="00627DEE"/>
    <w:rsid w:val="00630BCA"/>
    <w:rsid w:val="0063122B"/>
    <w:rsid w:val="00632D90"/>
    <w:rsid w:val="00632DAA"/>
    <w:rsid w:val="00633296"/>
    <w:rsid w:val="00633A5A"/>
    <w:rsid w:val="00633C58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437C"/>
    <w:rsid w:val="006A5103"/>
    <w:rsid w:val="006A546F"/>
    <w:rsid w:val="006A6521"/>
    <w:rsid w:val="006A7B45"/>
    <w:rsid w:val="006A7E51"/>
    <w:rsid w:val="006B035F"/>
    <w:rsid w:val="006B1F3F"/>
    <w:rsid w:val="006B24BE"/>
    <w:rsid w:val="006B559D"/>
    <w:rsid w:val="006B59B1"/>
    <w:rsid w:val="006B5C6D"/>
    <w:rsid w:val="006B751F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6DF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A7A8E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5E3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0E5B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349D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1BBA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785"/>
    <w:rsid w:val="009D292D"/>
    <w:rsid w:val="009D3445"/>
    <w:rsid w:val="009D3BC4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682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573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80F"/>
    <w:rsid w:val="00AD1EDC"/>
    <w:rsid w:val="00AD2EAF"/>
    <w:rsid w:val="00AD3AB3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AFD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489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185"/>
    <w:rsid w:val="00BB6F93"/>
    <w:rsid w:val="00BB6FAF"/>
    <w:rsid w:val="00BC2201"/>
    <w:rsid w:val="00BC312F"/>
    <w:rsid w:val="00BC3591"/>
    <w:rsid w:val="00BC3D28"/>
    <w:rsid w:val="00BC52F4"/>
    <w:rsid w:val="00BC534D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5CE7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7D4"/>
    <w:rsid w:val="00CE3953"/>
    <w:rsid w:val="00CE48D6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65C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1CC3"/>
    <w:rsid w:val="00D72563"/>
    <w:rsid w:val="00D73124"/>
    <w:rsid w:val="00D74536"/>
    <w:rsid w:val="00D7696A"/>
    <w:rsid w:val="00D775D1"/>
    <w:rsid w:val="00D8190B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E7D0C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DF7365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2E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5FDF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3EC7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94B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76E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D05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054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2560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4A56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4C3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04E5"/>
  <w15:docId w15:val="{20263693-355B-4180-9A46-8608522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C05E3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5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5276A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1E95-0BA5-423B-B690-D42F8178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8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Виктор Ашихмин</cp:lastModifiedBy>
  <cp:revision>19</cp:revision>
  <cp:lastPrinted>2022-03-31T11:33:00Z</cp:lastPrinted>
  <dcterms:created xsi:type="dcterms:W3CDTF">2022-03-22T08:45:00Z</dcterms:created>
  <dcterms:modified xsi:type="dcterms:W3CDTF">2022-03-31T13:35:00Z</dcterms:modified>
</cp:coreProperties>
</file>