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6" w:rsidRPr="00A561B4" w:rsidRDefault="00E34A76" w:rsidP="00E34A76">
      <w:pPr>
        <w:pStyle w:val="a4"/>
        <w:jc w:val="right"/>
        <w:rPr>
          <w:b w:val="0"/>
          <w:sz w:val="20"/>
        </w:rPr>
      </w:pPr>
      <w:r w:rsidRPr="00A561B4">
        <w:rPr>
          <w:b w:val="0"/>
          <w:sz w:val="20"/>
        </w:rPr>
        <w:t>Приложение 2</w:t>
      </w:r>
    </w:p>
    <w:p w:rsidR="00E34A76" w:rsidRDefault="00E34A76" w:rsidP="00E34A76">
      <w:pPr>
        <w:pStyle w:val="a4"/>
      </w:pPr>
      <w:r>
        <w:t>Опись документов,</w:t>
      </w:r>
    </w:p>
    <w:p w:rsidR="00E34A76" w:rsidRPr="00A561B4" w:rsidRDefault="00E34A76" w:rsidP="00E34A76">
      <w:pPr>
        <w:jc w:val="center"/>
        <w:rPr>
          <w:rFonts w:cs="Times New Roman"/>
          <w:b/>
        </w:rPr>
      </w:pPr>
      <w:r w:rsidRPr="00A561B4">
        <w:rPr>
          <w:b/>
          <w:sz w:val="32"/>
          <w:szCs w:val="32"/>
        </w:rPr>
        <w:t>представленных для</w:t>
      </w:r>
      <w:r w:rsidRPr="00946B7A">
        <w:rPr>
          <w:b/>
          <w:sz w:val="24"/>
        </w:rPr>
        <w:t xml:space="preserve"> </w:t>
      </w:r>
      <w:r w:rsidRPr="00946B7A">
        <w:rPr>
          <w:rFonts w:cs="Times New Roman"/>
          <w:b/>
        </w:rPr>
        <w:t xml:space="preserve">включения сведений в </w:t>
      </w:r>
      <w:r>
        <w:rPr>
          <w:rFonts w:cs="Times New Roman"/>
          <w:b/>
        </w:rPr>
        <w:t>Н</w:t>
      </w:r>
      <w:r w:rsidRPr="00946B7A">
        <w:rPr>
          <w:rFonts w:cs="Times New Roman"/>
          <w:b/>
        </w:rPr>
        <w:t>ациональный реестр специалистов</w:t>
      </w:r>
      <w:r w:rsidRPr="00D22931">
        <w:rPr>
          <w:rFonts w:cs="Times New Roman"/>
        </w:rPr>
        <w:t xml:space="preserve"> </w:t>
      </w:r>
      <w:r w:rsidRPr="00D738CC">
        <w:rPr>
          <w:sz w:val="20"/>
          <w:szCs w:val="20"/>
        </w:rPr>
        <w:t>(в двух экземплярах)</w:t>
      </w:r>
    </w:p>
    <w:p w:rsidR="00E34A76" w:rsidRDefault="00E34A76" w:rsidP="00E34A76">
      <w:pPr>
        <w:rPr>
          <w:sz w:val="22"/>
        </w:rPr>
      </w:pPr>
      <w:r>
        <w:rPr>
          <w:sz w:val="22"/>
        </w:rPr>
        <w:t>Член Ассоциации:  Общество с ограниченной ответственностью _____________________________</w:t>
      </w:r>
    </w:p>
    <w:p w:rsidR="00E34A76" w:rsidRDefault="00E34A76" w:rsidP="00E34A76">
      <w:pPr>
        <w:rPr>
          <w:sz w:val="22"/>
        </w:rPr>
      </w:pPr>
      <w:r>
        <w:rPr>
          <w:sz w:val="22"/>
        </w:rPr>
        <w:t xml:space="preserve">ФИО________________________________________________________________________________ </w:t>
      </w:r>
      <w:r>
        <w:rPr>
          <w:sz w:val="22"/>
          <w:u w:val="single"/>
        </w:rPr>
        <w:t xml:space="preserve">                  </w:t>
      </w:r>
      <w:r w:rsidRPr="00D738CC">
        <w:rPr>
          <w:sz w:val="22"/>
          <w:u w:val="single"/>
        </w:rPr>
        <w:t xml:space="preserve">                          </w:t>
      </w:r>
    </w:p>
    <w:p w:rsidR="00E34A76" w:rsidRDefault="00E34A76" w:rsidP="00E34A76">
      <w:pPr>
        <w:rPr>
          <w:sz w:val="22"/>
        </w:rPr>
      </w:pPr>
      <w:r>
        <w:rPr>
          <w:sz w:val="22"/>
        </w:rPr>
        <w:t xml:space="preserve">Регистрационный номер _____________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____________________</w:t>
      </w:r>
    </w:p>
    <w:p w:rsidR="00E34A76" w:rsidRDefault="00E34A76" w:rsidP="00E34A7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6945"/>
        <w:gridCol w:w="2092"/>
      </w:tblGrid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№</w:t>
            </w:r>
          </w:p>
        </w:tc>
        <w:tc>
          <w:tcPr>
            <w:tcW w:w="694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документа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Количество листов</w:t>
            </w: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</w:p>
        </w:tc>
        <w:tc>
          <w:tcPr>
            <w:tcW w:w="6945" w:type="dxa"/>
          </w:tcPr>
          <w:p w:rsidR="00E34A76" w:rsidRPr="006C430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Заявление </w:t>
            </w:r>
            <w:r w:rsidRPr="006C4304">
              <w:rPr>
                <w:rFonts w:cs="Times New Roman"/>
                <w:sz w:val="24"/>
                <w:szCs w:val="24"/>
              </w:rPr>
              <w:t>о включении сведений в Национальный реестр специалистов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 (Диплом)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keepNext/>
              <w:keepLines/>
              <w:tabs>
                <w:tab w:val="left" w:pos="1418"/>
              </w:tabs>
              <w:spacing w:before="60"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Копии документов о повышении Заявителем своей квалификации: удостоверения о повышении квалификации или диплома о профессиональной переподготовке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Копии второй и третей страницы паспорта гражданина Российской Федерации и страницы с действующей отметкой о регистрации гражданина по месту жительства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Копия свидетельства СНИЛС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suppressAutoHyphens/>
              <w:spacing w:before="0"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Копия трудовой книжки, заверенной текущим (последним) работодателем или нотариусом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6945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CA7654">
              <w:rPr>
                <w:rFonts w:cs="Times New Roman"/>
                <w:sz w:val="24"/>
                <w:szCs w:val="24"/>
              </w:rPr>
              <w:t>Справка об отсутствии у Заявителя непогашенной или неснятой судимости за совершение умышленного преступления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A76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через Единый портал государственных услуг (</w:t>
            </w:r>
            <w:proofErr w:type="spellStart"/>
            <w:r w:rsidRPr="00CA765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www.gosuslugi.ru</w:t>
            </w:r>
            <w:proofErr w:type="spellEnd"/>
            <w:r w:rsidRPr="00CA76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rPr>
          <w:trHeight w:val="784"/>
        </w:trPr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6944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о возложении обязанностей специалиста по организации строительства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  <w:tr w:rsidR="00E34A76" w:rsidTr="00DB2C7F">
        <w:trPr>
          <w:trHeight w:val="839"/>
        </w:trPr>
        <w:tc>
          <w:tcPr>
            <w:tcW w:w="534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6944" w:type="dxa"/>
          </w:tcPr>
          <w:p w:rsidR="00E34A76" w:rsidRPr="00CA7654" w:rsidRDefault="00E34A76" w:rsidP="00DB2C7F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Должностная инструкция главного инженера проекта специалиста по организации строительства.</w:t>
            </w:r>
          </w:p>
        </w:tc>
        <w:tc>
          <w:tcPr>
            <w:tcW w:w="2092" w:type="dxa"/>
          </w:tcPr>
          <w:p w:rsidR="00E34A76" w:rsidRDefault="00E34A76" w:rsidP="00DB2C7F">
            <w:pPr>
              <w:suppressAutoHyphens/>
              <w:rPr>
                <w:rFonts w:cs="Times New Roman"/>
                <w:sz w:val="24"/>
              </w:rPr>
            </w:pPr>
          </w:p>
        </w:tc>
      </w:tr>
    </w:tbl>
    <w:p w:rsidR="00E34A76" w:rsidRDefault="00E34A76" w:rsidP="00E34A76">
      <w:pPr>
        <w:rPr>
          <w:sz w:val="22"/>
        </w:rPr>
      </w:pPr>
    </w:p>
    <w:p w:rsidR="00E34A76" w:rsidRDefault="00E34A76" w:rsidP="00E34A76">
      <w:pPr>
        <w:rPr>
          <w:sz w:val="22"/>
        </w:rPr>
      </w:pPr>
      <w:r>
        <w:rPr>
          <w:sz w:val="22"/>
        </w:rPr>
        <w:t>Документы представил ___________      « _____ »_________2017 г. ___________(фамилия)</w:t>
      </w:r>
    </w:p>
    <w:p w:rsidR="00E34A76" w:rsidRDefault="00E34A76" w:rsidP="00E34A76">
      <w:pPr>
        <w:rPr>
          <w:sz w:val="22"/>
        </w:rPr>
      </w:pPr>
    </w:p>
    <w:p w:rsidR="00E34A76" w:rsidRDefault="00E34A76" w:rsidP="00E34A76">
      <w:pPr>
        <w:rPr>
          <w:sz w:val="22"/>
        </w:rPr>
      </w:pPr>
      <w:r>
        <w:rPr>
          <w:sz w:val="22"/>
        </w:rPr>
        <w:t xml:space="preserve">Документы принял ______________       «______ »_________2017 </w:t>
      </w:r>
      <w:proofErr w:type="spellStart"/>
      <w:r>
        <w:rPr>
          <w:sz w:val="22"/>
        </w:rPr>
        <w:t>г.____________</w:t>
      </w:r>
      <w:proofErr w:type="spellEnd"/>
      <w:r>
        <w:rPr>
          <w:sz w:val="22"/>
        </w:rPr>
        <w:t>(фамилия)</w:t>
      </w:r>
    </w:p>
    <w:p w:rsidR="00E34A76" w:rsidRDefault="00E34A76" w:rsidP="00E34A76"/>
    <w:p w:rsidR="00E34A76" w:rsidRDefault="00E34A76" w:rsidP="00E34A76"/>
    <w:p w:rsidR="003F201E" w:rsidRDefault="003F201E"/>
    <w:sectPr w:rsidR="003F201E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4A76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EC7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4A76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7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76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34A76"/>
    <w:pPr>
      <w:spacing w:befor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34A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2017-03-22T14:21:00Z</dcterms:created>
  <dcterms:modified xsi:type="dcterms:W3CDTF">2017-03-22T14:21:00Z</dcterms:modified>
</cp:coreProperties>
</file>