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81" w:rsidRDefault="00B35781" w:rsidP="00B3578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5781" w:rsidRDefault="00B35781" w:rsidP="00B3578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35781" w:rsidTr="002A219D">
        <w:tc>
          <w:tcPr>
            <w:tcW w:w="4677" w:type="dxa"/>
            <w:tcBorders>
              <w:top w:val="nil"/>
              <w:left w:val="nil"/>
              <w:bottom w:val="nil"/>
              <w:right w:val="nil"/>
            </w:tcBorders>
          </w:tcPr>
          <w:p w:rsidR="00B35781" w:rsidRDefault="00B35781" w:rsidP="002A219D">
            <w:pPr>
              <w:pStyle w:val="ConsPlusNormal"/>
            </w:pPr>
            <w:r>
              <w:t>13 июля 2015 года</w:t>
            </w:r>
          </w:p>
        </w:tc>
        <w:tc>
          <w:tcPr>
            <w:tcW w:w="4677" w:type="dxa"/>
            <w:tcBorders>
              <w:top w:val="nil"/>
              <w:left w:val="nil"/>
              <w:bottom w:val="nil"/>
              <w:right w:val="nil"/>
            </w:tcBorders>
          </w:tcPr>
          <w:p w:rsidR="00B35781" w:rsidRDefault="00B35781" w:rsidP="002A219D">
            <w:pPr>
              <w:pStyle w:val="ConsPlusNormal"/>
              <w:jc w:val="right"/>
            </w:pPr>
            <w:r>
              <w:t>N 236-ФЗ</w:t>
            </w:r>
          </w:p>
        </w:tc>
      </w:tr>
    </w:tbl>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jc w:val="both"/>
      </w:pPr>
    </w:p>
    <w:p w:rsidR="00B35781" w:rsidRDefault="00B35781" w:rsidP="00B35781">
      <w:pPr>
        <w:pStyle w:val="ConsPlusTitle"/>
        <w:jc w:val="center"/>
      </w:pPr>
      <w:r>
        <w:t>РОССИЙСКАЯ ФЕДЕРАЦИЯ</w:t>
      </w:r>
    </w:p>
    <w:p w:rsidR="00B35781" w:rsidRDefault="00B35781" w:rsidP="00B35781">
      <w:pPr>
        <w:pStyle w:val="ConsPlusTitle"/>
        <w:jc w:val="center"/>
      </w:pPr>
    </w:p>
    <w:p w:rsidR="00B35781" w:rsidRDefault="00B35781" w:rsidP="00B35781">
      <w:pPr>
        <w:pStyle w:val="ConsPlusTitle"/>
        <w:jc w:val="center"/>
      </w:pPr>
      <w:r>
        <w:t>ФЕДЕРАЛЬНЫЙ ЗАКОН</w:t>
      </w:r>
    </w:p>
    <w:p w:rsidR="00B35781" w:rsidRDefault="00B35781" w:rsidP="00B35781">
      <w:pPr>
        <w:pStyle w:val="ConsPlusTitle"/>
        <w:jc w:val="center"/>
      </w:pPr>
    </w:p>
    <w:p w:rsidR="00B35781" w:rsidRDefault="00B35781" w:rsidP="00B35781">
      <w:pPr>
        <w:pStyle w:val="ConsPlusTitle"/>
        <w:jc w:val="center"/>
      </w:pPr>
      <w:r>
        <w:t>О ВНЕСЕНИИ ИЗМЕНЕНИЙ</w:t>
      </w:r>
    </w:p>
    <w:p w:rsidR="00B35781" w:rsidRDefault="00B35781" w:rsidP="00B35781">
      <w:pPr>
        <w:pStyle w:val="ConsPlusTitle"/>
        <w:jc w:val="center"/>
      </w:pPr>
      <w:r>
        <w:t>В ОТДЕЛЬНЫЕ ЗАКОНОДАТЕЛЬНЫЕ АКТЫ РОССИЙСКОЙ ФЕДЕРАЦИИ</w:t>
      </w:r>
    </w:p>
    <w:p w:rsidR="00B35781" w:rsidRDefault="00B35781" w:rsidP="00B35781">
      <w:pPr>
        <w:pStyle w:val="ConsPlusNormal"/>
        <w:jc w:val="both"/>
      </w:pPr>
    </w:p>
    <w:p w:rsidR="00B35781" w:rsidRDefault="00B35781" w:rsidP="00B35781">
      <w:pPr>
        <w:pStyle w:val="ConsPlusNormal"/>
        <w:jc w:val="right"/>
      </w:pPr>
      <w:proofErr w:type="gramStart"/>
      <w:r>
        <w:t>Принят</w:t>
      </w:r>
      <w:proofErr w:type="gramEnd"/>
    </w:p>
    <w:p w:rsidR="00B35781" w:rsidRDefault="00B35781" w:rsidP="00B35781">
      <w:pPr>
        <w:pStyle w:val="ConsPlusNormal"/>
        <w:jc w:val="right"/>
      </w:pPr>
      <w:r>
        <w:t>Государственной Думой</w:t>
      </w:r>
    </w:p>
    <w:p w:rsidR="00B35781" w:rsidRDefault="00B35781" w:rsidP="00B35781">
      <w:pPr>
        <w:pStyle w:val="ConsPlusNormal"/>
        <w:jc w:val="right"/>
      </w:pPr>
      <w:r>
        <w:t>1 июля 2015 года</w:t>
      </w:r>
    </w:p>
    <w:p w:rsidR="00B35781" w:rsidRDefault="00B35781" w:rsidP="00B35781">
      <w:pPr>
        <w:pStyle w:val="ConsPlusNormal"/>
        <w:jc w:val="both"/>
      </w:pPr>
    </w:p>
    <w:p w:rsidR="00B35781" w:rsidRDefault="00B35781" w:rsidP="00B35781">
      <w:pPr>
        <w:pStyle w:val="ConsPlusNormal"/>
        <w:jc w:val="right"/>
      </w:pPr>
      <w:r>
        <w:t>Одобрен</w:t>
      </w:r>
    </w:p>
    <w:p w:rsidR="00B35781" w:rsidRDefault="00B35781" w:rsidP="00B35781">
      <w:pPr>
        <w:pStyle w:val="ConsPlusNormal"/>
        <w:jc w:val="right"/>
      </w:pPr>
      <w:r>
        <w:t>Советом Федерации</w:t>
      </w:r>
    </w:p>
    <w:p w:rsidR="00B35781" w:rsidRDefault="00B35781" w:rsidP="00B35781">
      <w:pPr>
        <w:pStyle w:val="ConsPlusNormal"/>
        <w:jc w:val="right"/>
      </w:pPr>
      <w:r>
        <w:t>8 июля 2015 года</w:t>
      </w:r>
    </w:p>
    <w:p w:rsidR="00B35781" w:rsidRDefault="00B35781" w:rsidP="00B35781">
      <w:pPr>
        <w:pStyle w:val="ConsPlusNormal"/>
        <w:jc w:val="center"/>
      </w:pPr>
      <w:r>
        <w:t>Список изменяющих документов</w:t>
      </w:r>
    </w:p>
    <w:p w:rsidR="00B35781" w:rsidRDefault="00B35781" w:rsidP="00B35781">
      <w:pPr>
        <w:pStyle w:val="ConsPlusNormal"/>
        <w:jc w:val="center"/>
      </w:pPr>
      <w:r>
        <w:t xml:space="preserve">(в ред. Федерального </w:t>
      </w:r>
      <w:hyperlink r:id="rId5" w:history="1">
        <w:r>
          <w:rPr>
            <w:color w:val="0000FF"/>
          </w:rPr>
          <w:t>закона</w:t>
        </w:r>
      </w:hyperlink>
      <w:r>
        <w:t xml:space="preserve"> от 29.12.2015 N 407-ФЗ)</w:t>
      </w:r>
    </w:p>
    <w:p w:rsidR="00B35781" w:rsidRDefault="00B35781" w:rsidP="00B35781">
      <w:pPr>
        <w:pStyle w:val="ConsPlusNormal"/>
        <w:jc w:val="center"/>
      </w:pPr>
    </w:p>
    <w:p w:rsidR="00B35781" w:rsidRDefault="00B35781" w:rsidP="00B35781">
      <w:pPr>
        <w:pStyle w:val="ConsPlusNormal"/>
        <w:ind w:firstLine="540"/>
        <w:jc w:val="both"/>
      </w:pPr>
      <w:r>
        <w:t>Статья 1</w:t>
      </w:r>
    </w:p>
    <w:p w:rsidR="00B35781" w:rsidRDefault="00B35781" w:rsidP="00B35781">
      <w:pPr>
        <w:pStyle w:val="ConsPlusNormal"/>
        <w:jc w:val="both"/>
      </w:pPr>
    </w:p>
    <w:p w:rsidR="00B35781" w:rsidRDefault="00B35781" w:rsidP="00B35781">
      <w:pPr>
        <w:pStyle w:val="ConsPlusNormal"/>
        <w:ind w:firstLine="540"/>
        <w:jc w:val="both"/>
      </w:pPr>
      <w:proofErr w:type="gramStart"/>
      <w:r>
        <w:t xml:space="preserve">Внести в Федеральный </w:t>
      </w:r>
      <w:hyperlink r:id="rId6"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w:t>
      </w:r>
      <w:proofErr w:type="gramEnd"/>
      <w:r>
        <w:t xml:space="preserve"> 2006, N 30, ст. 3287; 2008, N 20, ст. 2251; 2009, N 1, ст. 14; N 52, ст. 6410; 2010, N 25, ст. 3070; 2011, N 23, ст. 3269; N 27, ст. 3880; N 48, ст. 6730; N 49, ст. 6071; N 50, ст. 7347; 2012, N 29, ст. 3998; </w:t>
      </w:r>
      <w:proofErr w:type="gramStart"/>
      <w:r>
        <w:t>N 31, ст. 4322; N 53, ст. 7619; 2013, N 30, ст. 4072, 4083, 4084; 2014, N 11, ст. 1098; N 26, ст. 3377; N 30, ст. 4225; N 48, ст. 6637; N 52, ст. 7558; 2015, N 1, ст. 10, 39, 52; N 10, ст. 1418) следующие изменения:</w:t>
      </w:r>
      <w:proofErr w:type="gramEnd"/>
    </w:p>
    <w:p w:rsidR="00B35781" w:rsidRDefault="00B35781" w:rsidP="00B35781">
      <w:pPr>
        <w:pStyle w:val="ConsPlusNormal"/>
        <w:ind w:firstLine="540"/>
        <w:jc w:val="both"/>
      </w:pPr>
      <w:r>
        <w:t xml:space="preserve">1) </w:t>
      </w:r>
      <w:hyperlink r:id="rId7" w:history="1">
        <w:r>
          <w:rPr>
            <w:color w:val="0000FF"/>
          </w:rPr>
          <w:t>статью 7</w:t>
        </w:r>
      </w:hyperlink>
      <w:r>
        <w:t xml:space="preserve"> дополнить пунктом 3.1 следующего содержания:</w:t>
      </w:r>
    </w:p>
    <w:p w:rsidR="00B35781" w:rsidRDefault="00B35781" w:rsidP="00B35781">
      <w:pPr>
        <w:pStyle w:val="ConsPlusNormal"/>
        <w:ind w:firstLine="540"/>
        <w:jc w:val="both"/>
      </w:pPr>
      <w:r>
        <w:t xml:space="preserve">"3.1. </w:t>
      </w:r>
      <w:proofErr w:type="gramStart"/>
      <w:r>
        <w:t>Сведения, внесенные в соответствии со статьей 25.1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w:t>
      </w:r>
      <w:proofErr w:type="gramEnd"/>
      <w:r>
        <w:t xml:space="preserve"> недвижимости</w:t>
      </w:r>
      <w:proofErr w:type="gramStart"/>
      <w:r>
        <w:t>.";</w:t>
      </w:r>
      <w:proofErr w:type="gramEnd"/>
    </w:p>
    <w:p w:rsidR="00B35781" w:rsidRDefault="00B35781" w:rsidP="00B35781">
      <w:pPr>
        <w:pStyle w:val="ConsPlusNormal"/>
        <w:ind w:firstLine="540"/>
        <w:jc w:val="both"/>
      </w:pPr>
      <w:r>
        <w:t xml:space="preserve">2) в </w:t>
      </w:r>
      <w:hyperlink r:id="rId8" w:history="1">
        <w:r>
          <w:rPr>
            <w:color w:val="0000FF"/>
          </w:rPr>
          <w:t>статье 25.1</w:t>
        </w:r>
      </w:hyperlink>
      <w:r>
        <w:t>:</w:t>
      </w:r>
    </w:p>
    <w:p w:rsidR="00B35781" w:rsidRDefault="00B35781" w:rsidP="00B35781">
      <w:pPr>
        <w:pStyle w:val="ConsPlusNormal"/>
        <w:ind w:firstLine="540"/>
        <w:jc w:val="both"/>
      </w:pPr>
      <w:r>
        <w:t xml:space="preserve">а) в </w:t>
      </w:r>
      <w:hyperlink r:id="rId9" w:history="1">
        <w:r>
          <w:rPr>
            <w:color w:val="0000FF"/>
          </w:rPr>
          <w:t>пункте 2</w:t>
        </w:r>
      </w:hyperlink>
      <w:r>
        <w:t>:</w:t>
      </w:r>
    </w:p>
    <w:p w:rsidR="00B35781" w:rsidRDefault="00B35781" w:rsidP="00B35781">
      <w:pPr>
        <w:pStyle w:val="ConsPlusNormal"/>
        <w:ind w:firstLine="540"/>
        <w:jc w:val="both"/>
      </w:pPr>
      <w:hyperlink r:id="rId10" w:history="1">
        <w:r>
          <w:rPr>
            <w:color w:val="0000FF"/>
          </w:rPr>
          <w:t>абзац шестой</w:t>
        </w:r>
      </w:hyperlink>
      <w:r>
        <w:t xml:space="preserve"> дополнить словами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B35781" w:rsidRDefault="00B35781" w:rsidP="00B35781">
      <w:pPr>
        <w:pStyle w:val="ConsPlusNormal"/>
        <w:ind w:firstLine="540"/>
        <w:jc w:val="both"/>
      </w:pPr>
      <w:hyperlink r:id="rId11" w:history="1">
        <w:r>
          <w:rPr>
            <w:color w:val="0000FF"/>
          </w:rPr>
          <w:t>абзац седьмой</w:t>
        </w:r>
      </w:hyperlink>
      <w:r>
        <w:t xml:space="preserve"> дополнить словами "(далее - договор поручительства), а также документ, подтверждающий оплату вознаграждения по договору поручительства";</w:t>
      </w:r>
    </w:p>
    <w:p w:rsidR="00B35781" w:rsidRDefault="00B35781" w:rsidP="00B35781">
      <w:pPr>
        <w:pStyle w:val="ConsPlusNormal"/>
        <w:ind w:firstLine="540"/>
        <w:jc w:val="both"/>
      </w:pPr>
      <w:hyperlink r:id="rId12" w:history="1">
        <w:r>
          <w:rPr>
            <w:color w:val="0000FF"/>
          </w:rPr>
          <w:t>абзац десятый</w:t>
        </w:r>
      </w:hyperlink>
      <w:r>
        <w:t xml:space="preserve"> после слов "настоящего пункта</w:t>
      </w:r>
      <w:proofErr w:type="gramStart"/>
      <w:r>
        <w:t>,"</w:t>
      </w:r>
      <w:proofErr w:type="gramEnd"/>
      <w:r>
        <w:t xml:space="preserve"> дополнить словами "а также документ, подтверждающий уплату страховой премии (части страховой премии) в соответствии с таким договором страхования,";</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"б" пункта 2 статьи 1 </w:t>
      </w:r>
      <w:hyperlink w:anchor="P249" w:history="1">
        <w:r>
          <w:rPr>
            <w:color w:val="0000FF"/>
          </w:rPr>
          <w:t>вступает</w:t>
        </w:r>
      </w:hyperlink>
      <w:r>
        <w:t xml:space="preserve"> в силу с 1 января 2017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0" w:name="P35"/>
      <w:bookmarkEnd w:id="0"/>
      <w:r>
        <w:lastRenderedPageBreak/>
        <w:t xml:space="preserve">б) </w:t>
      </w:r>
      <w:hyperlink r:id="rId13" w:history="1">
        <w:r>
          <w:rPr>
            <w:color w:val="0000FF"/>
          </w:rPr>
          <w:t>пункт 3</w:t>
        </w:r>
      </w:hyperlink>
      <w:r>
        <w:t xml:space="preserve"> дополнить абзацами следующего содержания:</w:t>
      </w:r>
    </w:p>
    <w:p w:rsidR="00B35781" w:rsidRDefault="00B35781" w:rsidP="00B35781">
      <w:pPr>
        <w:pStyle w:val="ConsPlusNormal"/>
        <w:ind w:firstLine="540"/>
        <w:jc w:val="both"/>
      </w:pPr>
      <w:r>
        <w:t>"В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также вносится запись о способах обеспечения исполнения застройщиком обязательств по договору участия в долевом строительстве, в том числе:</w:t>
      </w:r>
    </w:p>
    <w:p w:rsidR="00B35781" w:rsidRDefault="00B35781" w:rsidP="00B35781">
      <w:pPr>
        <w:pStyle w:val="ConsPlusNormal"/>
        <w:ind w:firstLine="540"/>
        <w:jc w:val="both"/>
      </w:pPr>
      <w:r>
        <w:t>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w:t>
      </w:r>
    </w:p>
    <w:p w:rsidR="00B35781" w:rsidRDefault="00B35781" w:rsidP="00B35781">
      <w:pPr>
        <w:pStyle w:val="ConsPlusNormal"/>
        <w:ind w:firstLine="540"/>
        <w:jc w:val="both"/>
      </w:pPr>
      <w:r>
        <w:t>срок действия договора поручительства или договора страхования;</w:t>
      </w:r>
    </w:p>
    <w:p w:rsidR="00B35781" w:rsidRDefault="00B35781" w:rsidP="00B35781">
      <w:pPr>
        <w:pStyle w:val="ConsPlusNormal"/>
        <w:ind w:firstLine="540"/>
        <w:jc w:val="both"/>
      </w:pPr>
      <w:r>
        <w:t>страховая сумма по договору страхования или сумма (размер) предоставляемого поручительства;</w:t>
      </w:r>
    </w:p>
    <w:p w:rsidR="00B35781" w:rsidRDefault="00B35781" w:rsidP="00B35781">
      <w:pPr>
        <w:pStyle w:val="ConsPlusNormal"/>
        <w:ind w:firstLine="540"/>
        <w:jc w:val="both"/>
      </w:pPr>
      <w:r>
        <w:t>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roofErr w:type="gramStart"/>
      <w:r>
        <w:t>.";</w:t>
      </w:r>
      <w:proofErr w:type="gramEnd"/>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"в" пункта 2 статьи 1 </w:t>
      </w:r>
      <w:hyperlink w:anchor="P249" w:history="1">
        <w:r>
          <w:rPr>
            <w:color w:val="0000FF"/>
          </w:rPr>
          <w:t>вступает</w:t>
        </w:r>
      </w:hyperlink>
      <w:r>
        <w:t xml:space="preserve"> в силу с 1 января 2017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1" w:name="P45"/>
      <w:bookmarkEnd w:id="1"/>
      <w:r>
        <w:t xml:space="preserve">в) </w:t>
      </w:r>
      <w:hyperlink r:id="rId14" w:history="1">
        <w:r>
          <w:rPr>
            <w:color w:val="0000FF"/>
          </w:rPr>
          <w:t>пункт 3.1</w:t>
        </w:r>
      </w:hyperlink>
      <w:r>
        <w:t xml:space="preserve"> дополнить подпунктом 5 следующего содержания:</w:t>
      </w:r>
    </w:p>
    <w:p w:rsidR="00B35781" w:rsidRDefault="00B35781" w:rsidP="00B35781">
      <w:pPr>
        <w:pStyle w:val="ConsPlusNormal"/>
        <w:ind w:firstLine="540"/>
        <w:jc w:val="both"/>
      </w:pPr>
      <w:r>
        <w:t xml:space="preserve">"5) расторжение или прекращение договора страхования или договора поручительства, </w:t>
      </w:r>
      <w:proofErr w:type="gramStart"/>
      <w:r>
        <w:t>предусмотренных</w:t>
      </w:r>
      <w:proofErr w:type="gramEnd"/>
      <w:r>
        <w:t xml:space="preserve"> подпунктом 4 пункта 2 настоящей статьи, в отношении жилого помещения в создаваемом объекте недвижимого имущества.".</w:t>
      </w:r>
    </w:p>
    <w:p w:rsidR="00B35781" w:rsidRDefault="00B35781" w:rsidP="00B35781">
      <w:pPr>
        <w:pStyle w:val="ConsPlusNormal"/>
        <w:jc w:val="both"/>
      </w:pPr>
    </w:p>
    <w:p w:rsidR="00B35781" w:rsidRDefault="00B35781" w:rsidP="00B35781">
      <w:pPr>
        <w:pStyle w:val="ConsPlusNormal"/>
        <w:ind w:firstLine="540"/>
        <w:jc w:val="both"/>
      </w:pPr>
      <w:r>
        <w:t>Статья 2</w:t>
      </w:r>
    </w:p>
    <w:p w:rsidR="00B35781" w:rsidRDefault="00B35781" w:rsidP="00B35781">
      <w:pPr>
        <w:pStyle w:val="ConsPlusNormal"/>
        <w:jc w:val="both"/>
      </w:pPr>
    </w:p>
    <w:p w:rsidR="00B35781" w:rsidRDefault="00B35781" w:rsidP="00B35781">
      <w:pPr>
        <w:pStyle w:val="ConsPlusNormal"/>
        <w:ind w:firstLine="540"/>
        <w:jc w:val="both"/>
      </w:pPr>
      <w:r>
        <w:t xml:space="preserve">Внести в </w:t>
      </w:r>
      <w:hyperlink r:id="rId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2003, N 27, ст. 2717; N 46, ст. 4434; N 50, ст. 4847, 4855; 2005, N 1, ст. 37, 40, 45; N 13, ст. 1075; N 19, ст. 1752; N 27, ст. 2719; </w:t>
      </w:r>
      <w:proofErr w:type="gramStart"/>
      <w:r>
        <w:t>N 30, ст. 3124; N 50, ст. 5247; N 52, ст. 5574; 2006, N 1, ст. 4; N 18, ст. 1907; N 30, ст. 3287; N 31, ст. 3433, 3438; 2007, N 16, ст. 1825; N 26, ст. 3089; N 30, ст. 3755; N 31, ст. 4007; N 43, ст. 5084;</w:t>
      </w:r>
      <w:proofErr w:type="gramEnd"/>
      <w:r>
        <w:t xml:space="preserve"> 2008, N 20, ст. 2251; N 52, ст. 6236; 2009, N 23, ст. 2776; N 29, ст. 3597, 3599, 3642; N 48, ст. 5711, 5755; 2010, N 1, ст. 1; N 21, ст. 2530; N 25, ст. 3070; N 31, ст. 4208; N 32, ст. 4298; N 52, ст. 6984; </w:t>
      </w:r>
      <w:proofErr w:type="gramStart"/>
      <w:r>
        <w:t>2011, N 1, ст. 23; N 27, ст. 3881; N 30, ст. 4585, 4598, 4601; N 48, ст. 6728; N 49, ст. 7061; N 50, ст. 7345, 7346, 7351; 2012, N 19, ст. 2281; N 31, ст. 4320; N 47, ст. 6404; N 53, ст. 7602; 2013, N 19, ст. 2325;</w:t>
      </w:r>
      <w:proofErr w:type="gramEnd"/>
      <w:r>
        <w:t xml:space="preserve"> </w:t>
      </w:r>
      <w:proofErr w:type="gramStart"/>
      <w:r>
        <w:t>N 23, ст. 2871; N 26, ст. 3207; N 30, ст. 4027, 4029, 4031, 4033, 4082; N 43, ст. 5444; N 44, ст. 5624; N 48, ст. 6165; N 49, ст. 6327; N 51, ст. 6683, 6685, 6695; N 52, ст. 6981, 6986; 2014, N 19, ст. 2306, 2317, 2324, 2326;</w:t>
      </w:r>
      <w:proofErr w:type="gramEnd"/>
      <w:r>
        <w:t xml:space="preserve"> </w:t>
      </w:r>
      <w:proofErr w:type="gramStart"/>
      <w:r>
        <w:t>N 26, ст. 3366; N 30, ст. 4211, 4218, 4256, 4264; N 42, ст. 5615; N 52, ст. 7541; 2015, N 1, ст. 29, 35, 37, 74, 83, 85; N 13, ст. 1811; N 24, ст. 3367) следующие изменения:</w:t>
      </w:r>
      <w:proofErr w:type="gramEnd"/>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Пункт 1 статьи 2 </w:t>
      </w:r>
      <w:hyperlink w:anchor="P250" w:history="1">
        <w:r>
          <w:rPr>
            <w:color w:val="0000FF"/>
          </w:rPr>
          <w:t>вступает</w:t>
        </w:r>
      </w:hyperlink>
      <w:r>
        <w:t xml:space="preserve"> в силу с 1 июля 2016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2" w:name="P55"/>
      <w:bookmarkEnd w:id="2"/>
      <w:r>
        <w:t xml:space="preserve">1) </w:t>
      </w:r>
      <w:hyperlink r:id="rId16" w:history="1">
        <w:r>
          <w:rPr>
            <w:color w:val="0000FF"/>
          </w:rPr>
          <w:t>абзац второй части 1 статьи 13.19.2</w:t>
        </w:r>
      </w:hyperlink>
      <w:r>
        <w:t xml:space="preserve"> после слов "на юридических лиц, осуществляющих деятельность по управлению многоквартирными домами, - тридцати тысяч рублей</w:t>
      </w:r>
      <w:proofErr w:type="gramStart"/>
      <w:r>
        <w:t>;"</w:t>
      </w:r>
      <w:proofErr w:type="gramEnd"/>
      <w:r>
        <w:t xml:space="preserve"> дополнить словами "на юридических лиц, осуществляющих строительство многоквартирных домов, - ста тысяч рублей;";</w:t>
      </w:r>
    </w:p>
    <w:p w:rsidR="00B35781" w:rsidRDefault="00B35781" w:rsidP="00B35781">
      <w:pPr>
        <w:pStyle w:val="ConsPlusNormal"/>
        <w:ind w:firstLine="540"/>
        <w:jc w:val="both"/>
      </w:pPr>
      <w:r>
        <w:t xml:space="preserve">2) </w:t>
      </w:r>
      <w:hyperlink r:id="rId17" w:history="1">
        <w:r>
          <w:rPr>
            <w:color w:val="0000FF"/>
          </w:rPr>
          <w:t>статью 14.28</w:t>
        </w:r>
      </w:hyperlink>
      <w:r>
        <w:t xml:space="preserve"> дополнить частью 5 следующего содержания:</w:t>
      </w:r>
    </w:p>
    <w:p w:rsidR="00B35781" w:rsidRDefault="00B35781" w:rsidP="00B35781">
      <w:pPr>
        <w:pStyle w:val="ConsPlusNormal"/>
        <w:ind w:firstLine="540"/>
        <w:jc w:val="both"/>
      </w:pPr>
      <w:r>
        <w:t xml:space="preserve">"5. </w:t>
      </w:r>
      <w:proofErr w:type="gramStart"/>
      <w:r>
        <w:t>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w:t>
      </w:r>
      <w:proofErr w:type="gramEnd"/>
      <w:r>
        <w:t xml:space="preserve"> поручительства -</w:t>
      </w:r>
    </w:p>
    <w:p w:rsidR="00B35781" w:rsidRDefault="00B35781" w:rsidP="00B35781">
      <w:pPr>
        <w:pStyle w:val="ConsPlusNormal"/>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roofErr w:type="gramStart"/>
      <w:r>
        <w:t>.";</w:t>
      </w:r>
      <w:proofErr w:type="gramEnd"/>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Пункт 3 статьи 2 </w:t>
      </w:r>
      <w:hyperlink w:anchor="P250" w:history="1">
        <w:r>
          <w:rPr>
            <w:color w:val="0000FF"/>
          </w:rPr>
          <w:t>вступает</w:t>
        </w:r>
      </w:hyperlink>
      <w:r>
        <w:t xml:space="preserve"> в силу с 1 июля 2016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3" w:name="P63"/>
      <w:bookmarkEnd w:id="3"/>
      <w:r>
        <w:t xml:space="preserve">3) </w:t>
      </w:r>
      <w:hyperlink r:id="rId18" w:history="1">
        <w:r>
          <w:rPr>
            <w:color w:val="0000FF"/>
          </w:rPr>
          <w:t>дополнить</w:t>
        </w:r>
      </w:hyperlink>
      <w:r>
        <w:t xml:space="preserve"> статьей 14.28.1 следующего содержания:</w:t>
      </w:r>
    </w:p>
    <w:p w:rsidR="00B35781" w:rsidRDefault="00B35781" w:rsidP="00B35781">
      <w:pPr>
        <w:pStyle w:val="ConsPlusNormal"/>
        <w:jc w:val="both"/>
      </w:pPr>
    </w:p>
    <w:p w:rsidR="00B35781" w:rsidRDefault="00B35781" w:rsidP="00B35781">
      <w:pPr>
        <w:pStyle w:val="ConsPlusNormal"/>
        <w:ind w:firstLine="540"/>
        <w:jc w:val="both"/>
      </w:pPr>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35781" w:rsidRDefault="00B35781" w:rsidP="00B35781">
      <w:pPr>
        <w:pStyle w:val="ConsPlusNormal"/>
        <w:jc w:val="both"/>
      </w:pPr>
    </w:p>
    <w:p w:rsidR="00B35781" w:rsidRDefault="00B35781" w:rsidP="00B3578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B35781" w:rsidRDefault="00B35781" w:rsidP="00B35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roofErr w:type="gramStart"/>
      <w:r>
        <w:t>.";</w:t>
      </w:r>
      <w:proofErr w:type="gramEnd"/>
    </w:p>
    <w:p w:rsidR="00B35781" w:rsidRDefault="00B35781" w:rsidP="00B35781">
      <w:pPr>
        <w:pStyle w:val="ConsPlusNormal"/>
        <w:jc w:val="both"/>
      </w:pP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Пункт 4 статьи 2 </w:t>
      </w:r>
      <w:hyperlink w:anchor="P250" w:history="1">
        <w:r>
          <w:rPr>
            <w:color w:val="0000FF"/>
          </w:rPr>
          <w:t>вступает</w:t>
        </w:r>
      </w:hyperlink>
      <w:r>
        <w:t xml:space="preserve"> в силу с 1 июля 2016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r>
        <w:t xml:space="preserve">4) </w:t>
      </w:r>
      <w:hyperlink r:id="rId19" w:history="1">
        <w:r>
          <w:rPr>
            <w:color w:val="0000FF"/>
          </w:rPr>
          <w:t>часть 1 статьи 23.55</w:t>
        </w:r>
      </w:hyperlink>
      <w:r>
        <w:t xml:space="preserve"> после слов "частью 1 статьи 13.19.2" дополнить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Пункт 5 статьи 2 </w:t>
      </w:r>
      <w:hyperlink w:anchor="P250" w:history="1">
        <w:r>
          <w:rPr>
            <w:color w:val="0000FF"/>
          </w:rPr>
          <w:t>вступает</w:t>
        </w:r>
      </w:hyperlink>
      <w:r>
        <w:t xml:space="preserve"> в силу с 1 июля 2016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4" w:name="P79"/>
      <w:bookmarkEnd w:id="4"/>
      <w:r>
        <w:t xml:space="preserve">5) в </w:t>
      </w:r>
      <w:hyperlink r:id="rId20" w:history="1">
        <w:r>
          <w:rPr>
            <w:color w:val="0000FF"/>
          </w:rPr>
          <w:t>части 1 статьи 23.64</w:t>
        </w:r>
      </w:hyperlink>
      <w:r>
        <w:t xml:space="preserve"> слова "статьей 14.28 и частью 4 статьи 19.5" заменить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B35781" w:rsidRDefault="00B35781" w:rsidP="00B35781">
      <w:pPr>
        <w:pStyle w:val="ConsPlusNormal"/>
        <w:jc w:val="both"/>
      </w:pPr>
    </w:p>
    <w:p w:rsidR="00B35781" w:rsidRDefault="00B35781" w:rsidP="00B35781">
      <w:pPr>
        <w:pStyle w:val="ConsPlusNormal"/>
        <w:ind w:firstLine="540"/>
        <w:jc w:val="both"/>
      </w:pPr>
      <w:r>
        <w:t>Статья 3</w:t>
      </w:r>
    </w:p>
    <w:p w:rsidR="00B35781" w:rsidRDefault="00B35781" w:rsidP="00B35781">
      <w:pPr>
        <w:pStyle w:val="ConsPlusNormal"/>
        <w:jc w:val="both"/>
      </w:pPr>
    </w:p>
    <w:p w:rsidR="00B35781" w:rsidRDefault="00B35781" w:rsidP="00B35781">
      <w:pPr>
        <w:pStyle w:val="ConsPlusNormal"/>
        <w:ind w:firstLine="540"/>
        <w:jc w:val="both"/>
      </w:pPr>
      <w:r>
        <w:t xml:space="preserve">Внести в Федеральный </w:t>
      </w:r>
      <w:hyperlink r:id="rId2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следующие изменения:</w:t>
      </w:r>
    </w:p>
    <w:p w:rsidR="00B35781" w:rsidRDefault="00B35781" w:rsidP="00B35781">
      <w:pPr>
        <w:pStyle w:val="ConsPlusNormal"/>
        <w:ind w:firstLine="540"/>
        <w:jc w:val="both"/>
      </w:pPr>
      <w:r>
        <w:t xml:space="preserve">1) </w:t>
      </w:r>
      <w:hyperlink r:id="rId22" w:history="1">
        <w:r>
          <w:rPr>
            <w:color w:val="0000FF"/>
          </w:rPr>
          <w:t>абзацы первый</w:t>
        </w:r>
      </w:hyperlink>
      <w:r>
        <w:t xml:space="preserve"> и </w:t>
      </w:r>
      <w:hyperlink r:id="rId23" w:history="1">
        <w:r>
          <w:rPr>
            <w:color w:val="0000FF"/>
          </w:rPr>
          <w:t>второй пункта 2 статьи 201.5</w:t>
        </w:r>
      </w:hyperlink>
      <w:r>
        <w:t xml:space="preserve"> изложить в следующей редакции:</w:t>
      </w:r>
    </w:p>
    <w:p w:rsidR="00B35781" w:rsidRDefault="00B35781" w:rsidP="00B35781">
      <w:pPr>
        <w:pStyle w:val="ConsPlusNormal"/>
        <w:ind w:firstLine="540"/>
        <w:jc w:val="both"/>
      </w:pPr>
      <w:r>
        <w:t xml:space="preserve">"2. </w:t>
      </w:r>
      <w:proofErr w:type="gramStart"/>
      <w:r>
        <w:t>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w:t>
      </w:r>
      <w:proofErr w:type="gramEnd"/>
      <w:r>
        <w:t xml:space="preserve">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B35781" w:rsidRDefault="00B35781" w:rsidP="00B35781">
      <w:pPr>
        <w:pStyle w:val="ConsPlusNormal"/>
        <w:ind w:firstLine="540"/>
        <w:jc w:val="both"/>
      </w:pPr>
      <w:proofErr w:type="gramStart"/>
      <w:r>
        <w:t xml:space="preserve">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w:t>
      </w:r>
      <w:r>
        <w:lastRenderedPageBreak/>
        <w:t>основанием для снижения размера денежных требований участника строительства или повлечь</w:t>
      </w:r>
      <w:proofErr w:type="gramEnd"/>
      <w:r>
        <w:t xml:space="preserve"> за собой иные негативные последствия для такого участника строительства</w:t>
      </w:r>
      <w:proofErr w:type="gramStart"/>
      <w:r>
        <w:t>.";</w:t>
      </w:r>
      <w:proofErr w:type="gramEnd"/>
    </w:p>
    <w:p w:rsidR="00B35781" w:rsidRDefault="00B35781" w:rsidP="00B35781">
      <w:pPr>
        <w:pStyle w:val="ConsPlusNormal"/>
        <w:ind w:firstLine="540"/>
        <w:jc w:val="both"/>
      </w:pPr>
      <w:r>
        <w:t xml:space="preserve">2) в </w:t>
      </w:r>
      <w:hyperlink r:id="rId24" w:history="1">
        <w:r>
          <w:rPr>
            <w:color w:val="0000FF"/>
          </w:rPr>
          <w:t>статье 201.9</w:t>
        </w:r>
      </w:hyperlink>
      <w:r>
        <w:t>:</w:t>
      </w:r>
    </w:p>
    <w:p w:rsidR="00B35781" w:rsidRDefault="00B35781" w:rsidP="00B35781">
      <w:pPr>
        <w:pStyle w:val="ConsPlusNormal"/>
        <w:ind w:firstLine="540"/>
        <w:jc w:val="both"/>
      </w:pPr>
      <w:r>
        <w:t xml:space="preserve">а) </w:t>
      </w:r>
      <w:hyperlink r:id="rId25" w:history="1">
        <w:r>
          <w:rPr>
            <w:color w:val="0000FF"/>
          </w:rPr>
          <w:t>пункт 1.1</w:t>
        </w:r>
      </w:hyperlink>
      <w:r>
        <w:t xml:space="preserve"> изложить в следующей редакции:</w:t>
      </w:r>
    </w:p>
    <w:p w:rsidR="00B35781" w:rsidRDefault="00B35781" w:rsidP="00B35781">
      <w:pPr>
        <w:pStyle w:val="ConsPlusNormal"/>
        <w:ind w:firstLine="540"/>
        <w:jc w:val="both"/>
      </w:pPr>
      <w:r>
        <w:t xml:space="preserve">"1.1. </w:t>
      </w:r>
      <w:proofErr w:type="gramStart"/>
      <w:r>
        <w:t xml:space="preserve">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w:t>
      </w:r>
      <w:hyperlink r:id="rId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w:t>
      </w:r>
      <w:proofErr w:type="gramEnd"/>
      <w:r>
        <w:t xml:space="preserve">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B35781" w:rsidRDefault="00B35781" w:rsidP="00B35781">
      <w:pPr>
        <w:pStyle w:val="ConsPlusNormal"/>
        <w:ind w:firstLine="540"/>
        <w:jc w:val="both"/>
      </w:pPr>
      <w:proofErr w:type="gramStart"/>
      <w:r>
        <w:t xml:space="preserve">Требования лица, обеспечивающего в соответствии с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w:t>
      </w:r>
      <w:proofErr w:type="gramEnd"/>
      <w:r>
        <w:t xml:space="preserve"> строительства, являющимися юридическими лицами, подлежат удовлетворению в четвертую очередь</w:t>
      </w:r>
      <w:proofErr w:type="gramStart"/>
      <w:r>
        <w:t>.";</w:t>
      </w:r>
      <w:proofErr w:type="gramEnd"/>
    </w:p>
    <w:p w:rsidR="00B35781" w:rsidRDefault="00B35781" w:rsidP="00B35781">
      <w:pPr>
        <w:pStyle w:val="ConsPlusNormal"/>
        <w:ind w:firstLine="540"/>
        <w:jc w:val="both"/>
      </w:pPr>
      <w:r>
        <w:t xml:space="preserve">б) </w:t>
      </w:r>
      <w:hyperlink r:id="rId28" w:history="1">
        <w:r>
          <w:rPr>
            <w:color w:val="0000FF"/>
          </w:rPr>
          <w:t>пункт 4</w:t>
        </w:r>
      </w:hyperlink>
      <w:r>
        <w:t xml:space="preserve"> признать утратившим силу;</w:t>
      </w:r>
    </w:p>
    <w:p w:rsidR="00B35781" w:rsidRDefault="00B35781" w:rsidP="00B35781">
      <w:pPr>
        <w:pStyle w:val="ConsPlusNormal"/>
        <w:ind w:firstLine="540"/>
        <w:jc w:val="both"/>
      </w:pPr>
      <w:r>
        <w:t xml:space="preserve">3) в </w:t>
      </w:r>
      <w:hyperlink r:id="rId29" w:history="1">
        <w:r>
          <w:rPr>
            <w:color w:val="0000FF"/>
          </w:rPr>
          <w:t>подпункте 1 пункта 3 статьи 201.10</w:t>
        </w:r>
      </w:hyperlink>
      <w:r>
        <w:t xml:space="preserve"> слово "статьи</w:t>
      </w:r>
      <w:proofErr w:type="gramStart"/>
      <w:r>
        <w:t>;"</w:t>
      </w:r>
      <w:proofErr w:type="gramEnd"/>
      <w:r>
        <w:t xml:space="preserve"> заменить словами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пунктом 2 статьи 201.5 настоящего Федерального закона</w:t>
      </w:r>
      <w:proofErr w:type="gramStart"/>
      <w:r>
        <w:t>;"</w:t>
      </w:r>
      <w:proofErr w:type="gramEnd"/>
      <w:r>
        <w:t>;</w:t>
      </w:r>
    </w:p>
    <w:p w:rsidR="00B35781" w:rsidRDefault="00B35781" w:rsidP="00B35781">
      <w:pPr>
        <w:pStyle w:val="ConsPlusNormal"/>
        <w:ind w:firstLine="540"/>
        <w:jc w:val="both"/>
      </w:pPr>
      <w:r>
        <w:t xml:space="preserve">4) в </w:t>
      </w:r>
      <w:hyperlink r:id="rId30" w:history="1">
        <w:r>
          <w:rPr>
            <w:color w:val="0000FF"/>
          </w:rPr>
          <w:t>подпункте 3 пункта 3 статьи 201.11</w:t>
        </w:r>
      </w:hyperlink>
      <w:r>
        <w:t xml:space="preserve"> слово "закона</w:t>
      </w:r>
      <w:proofErr w:type="gramStart"/>
      <w:r>
        <w:t>;"</w:t>
      </w:r>
      <w:proofErr w:type="gramEnd"/>
      <w:r>
        <w:t xml:space="preserve"> заменить словами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пунктом 2 статьи 201.5 настоящего Федерального закона</w:t>
      </w:r>
      <w:proofErr w:type="gramStart"/>
      <w:r>
        <w:t>;"</w:t>
      </w:r>
      <w:proofErr w:type="gramEnd"/>
      <w:r>
        <w:t>.</w:t>
      </w:r>
    </w:p>
    <w:p w:rsidR="00B35781" w:rsidRDefault="00B35781" w:rsidP="00B35781">
      <w:pPr>
        <w:pStyle w:val="ConsPlusNormal"/>
        <w:jc w:val="both"/>
      </w:pPr>
    </w:p>
    <w:p w:rsidR="00B35781" w:rsidRDefault="00B35781" w:rsidP="00B35781">
      <w:pPr>
        <w:pStyle w:val="ConsPlusNormal"/>
        <w:ind w:firstLine="540"/>
        <w:jc w:val="both"/>
      </w:pPr>
      <w:r>
        <w:t>Статья 4</w:t>
      </w:r>
    </w:p>
    <w:p w:rsidR="00B35781" w:rsidRDefault="00B35781" w:rsidP="00B35781">
      <w:pPr>
        <w:pStyle w:val="ConsPlusNormal"/>
        <w:jc w:val="both"/>
      </w:pPr>
    </w:p>
    <w:p w:rsidR="00B35781" w:rsidRDefault="00B35781" w:rsidP="00B35781">
      <w:pPr>
        <w:pStyle w:val="ConsPlusNormal"/>
        <w:ind w:firstLine="540"/>
        <w:jc w:val="both"/>
      </w:pPr>
      <w:r>
        <w:t xml:space="preserve">Внести в Жилищный </w:t>
      </w:r>
      <w:hyperlink r:id="rId31" w:history="1">
        <w:r>
          <w:rPr>
            <w:color w:val="0000FF"/>
          </w:rPr>
          <w:t>кодекс</w:t>
        </w:r>
      </w:hyperlink>
      <w:r>
        <w:t xml:space="preserve"> Российской Федерации (Собрание законодательства Российской Федерации, 2005, N 1, ст. 14; 2011, N 23, ст. 3263; N 49, ст. 7027; 2014, N 30, ст. 4264) следующие изменения:</w:t>
      </w:r>
    </w:p>
    <w:p w:rsidR="00B35781" w:rsidRDefault="00B35781" w:rsidP="00B35781">
      <w:pPr>
        <w:pStyle w:val="ConsPlusNormal"/>
        <w:ind w:firstLine="540"/>
        <w:jc w:val="both"/>
      </w:pPr>
      <w:r>
        <w:t xml:space="preserve">1) </w:t>
      </w:r>
      <w:hyperlink r:id="rId32" w:history="1">
        <w:r>
          <w:rPr>
            <w:color w:val="0000FF"/>
          </w:rPr>
          <w:t>часть 3 статьи 110</w:t>
        </w:r>
      </w:hyperlink>
      <w:r>
        <w:t xml:space="preserve"> дополнить предложением следующего содержания: </w:t>
      </w:r>
      <w:proofErr w:type="gramStart"/>
      <w:r>
        <w:t xml:space="preserve">"Жилищно-строительный кооператив, за исключением жилищно-строительных кооперативов, создание которых предусмотрено Федеральным </w:t>
      </w:r>
      <w:hyperlink r:id="rId3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roofErr w:type="gramEnd"/>
    </w:p>
    <w:p w:rsidR="00B35781" w:rsidRDefault="00B35781" w:rsidP="00B35781">
      <w:pPr>
        <w:pStyle w:val="ConsPlusNormal"/>
        <w:ind w:firstLine="540"/>
        <w:jc w:val="both"/>
      </w:pPr>
      <w:r>
        <w:t xml:space="preserve">2) </w:t>
      </w:r>
      <w:hyperlink r:id="rId34" w:history="1">
        <w:r>
          <w:rPr>
            <w:color w:val="0000FF"/>
          </w:rPr>
          <w:t>часть 1 статьи 117</w:t>
        </w:r>
      </w:hyperlink>
      <w:r>
        <w:t xml:space="preserve"> после слов "Решение общего собрания членов жилищного кооператива" дополнить словами ", если иное не предусмотрено настоящим Кодексом</w:t>
      </w:r>
      <w:proofErr w:type="gramStart"/>
      <w:r>
        <w:t>,"</w:t>
      </w:r>
      <w:proofErr w:type="gramEnd"/>
      <w:r>
        <w:t>;</w:t>
      </w:r>
    </w:p>
    <w:p w:rsidR="00B35781" w:rsidRDefault="00B35781" w:rsidP="00B35781">
      <w:pPr>
        <w:pStyle w:val="ConsPlusNormal"/>
        <w:ind w:firstLine="540"/>
        <w:jc w:val="both"/>
      </w:pPr>
      <w:r>
        <w:t xml:space="preserve">3) </w:t>
      </w:r>
      <w:hyperlink r:id="rId35" w:history="1">
        <w:r>
          <w:rPr>
            <w:color w:val="0000FF"/>
          </w:rPr>
          <w:t>главу 11</w:t>
        </w:r>
      </w:hyperlink>
      <w:r>
        <w:t xml:space="preserve"> дополнить статьями 123.1 и 123.2 следующего содержания:</w:t>
      </w:r>
    </w:p>
    <w:p w:rsidR="00B35781" w:rsidRDefault="00B35781" w:rsidP="00B35781">
      <w:pPr>
        <w:pStyle w:val="ConsPlusNormal"/>
        <w:jc w:val="both"/>
      </w:pPr>
    </w:p>
    <w:p w:rsidR="00B35781" w:rsidRDefault="00B35781" w:rsidP="00B35781">
      <w:pPr>
        <w:pStyle w:val="ConsPlusNormal"/>
        <w:ind w:firstLine="540"/>
        <w:jc w:val="both"/>
      </w:pPr>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35781" w:rsidRDefault="00B35781" w:rsidP="00B35781">
      <w:pPr>
        <w:pStyle w:val="ConsPlusNormal"/>
        <w:jc w:val="both"/>
      </w:pPr>
    </w:p>
    <w:p w:rsidR="00B35781" w:rsidRDefault="00B35781" w:rsidP="00B35781">
      <w:pPr>
        <w:pStyle w:val="ConsPlusNormal"/>
        <w:ind w:firstLine="540"/>
        <w:jc w:val="both"/>
      </w:pPr>
      <w:r>
        <w:t xml:space="preserve">1. </w:t>
      </w:r>
      <w:proofErr w:type="gramStart"/>
      <w: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t xml:space="preserve">, составом, сроками и периодичностью размещения в системе устав кооператива, а также следующие </w:t>
      </w:r>
      <w:r>
        <w:lastRenderedPageBreak/>
        <w:t>документы и информацию:</w:t>
      </w:r>
    </w:p>
    <w:p w:rsidR="00B35781" w:rsidRDefault="00B35781" w:rsidP="00B35781">
      <w:pPr>
        <w:pStyle w:val="ConsPlusNormal"/>
        <w:ind w:firstLine="540"/>
        <w:jc w:val="both"/>
      </w:pPr>
      <w:r>
        <w:t>1) количество членов жилищно-строительного кооператива;</w:t>
      </w:r>
    </w:p>
    <w:p w:rsidR="00B35781" w:rsidRDefault="00B35781" w:rsidP="00B35781">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35781" w:rsidRDefault="00B35781" w:rsidP="00B35781">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35781" w:rsidRDefault="00B35781" w:rsidP="00B35781">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35781" w:rsidRDefault="00B35781" w:rsidP="00B35781">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35781" w:rsidRDefault="00B35781" w:rsidP="00B35781">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B35781" w:rsidRDefault="00B35781" w:rsidP="00B35781">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B35781" w:rsidRDefault="00B35781" w:rsidP="00B35781">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B35781" w:rsidRDefault="00B35781" w:rsidP="00B35781">
      <w:pPr>
        <w:pStyle w:val="ConsPlusNormal"/>
        <w:ind w:firstLine="540"/>
        <w:jc w:val="both"/>
      </w:pPr>
      <w:r>
        <w:t>2) проектную документацию, включающую в себя все внесенные в нее изменения;</w:t>
      </w:r>
    </w:p>
    <w:p w:rsidR="00B35781" w:rsidRDefault="00B35781" w:rsidP="00B35781">
      <w:pPr>
        <w:pStyle w:val="ConsPlusNormal"/>
        <w:ind w:firstLine="540"/>
        <w:jc w:val="both"/>
      </w:pPr>
      <w:r>
        <w:t>3) документы, подтверждающие права жилищно-строительного кооператива на земельный участок;</w:t>
      </w:r>
    </w:p>
    <w:p w:rsidR="00B35781" w:rsidRDefault="00B35781" w:rsidP="00B35781">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35781" w:rsidRDefault="00B35781" w:rsidP="00B35781">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35781" w:rsidRDefault="00B35781" w:rsidP="00B35781">
      <w:pPr>
        <w:pStyle w:val="ConsPlusNormal"/>
        <w:ind w:firstLine="540"/>
        <w:jc w:val="both"/>
      </w:pPr>
      <w:r>
        <w:t>6) заключения ревизионной комиссии (ревизора) жилищно-строительного кооператива;</w:t>
      </w:r>
    </w:p>
    <w:p w:rsidR="00B35781" w:rsidRDefault="00B35781" w:rsidP="00B35781">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35781" w:rsidRDefault="00B35781" w:rsidP="00B35781">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B35781" w:rsidRDefault="00B35781" w:rsidP="00B35781">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35781" w:rsidRDefault="00B35781" w:rsidP="00B35781">
      <w:pPr>
        <w:pStyle w:val="ConsPlusNormal"/>
        <w:ind w:firstLine="540"/>
        <w:jc w:val="both"/>
      </w:pPr>
      <w:r>
        <w:t xml:space="preserve">2) определение в соответствии с проектной документацией конкретного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p w:rsidR="00B35781" w:rsidRDefault="00B35781" w:rsidP="00B35781">
      <w:pPr>
        <w:pStyle w:val="ConsPlusNormal"/>
        <w:ind w:firstLine="540"/>
        <w:jc w:val="both"/>
      </w:pPr>
      <w:r>
        <w:t>3) размер вступительных и паевых взносов в отношении каждого члена жилищно-строительного кооператива.</w:t>
      </w:r>
    </w:p>
    <w:p w:rsidR="00B35781" w:rsidRDefault="00B35781" w:rsidP="00B35781">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35781" w:rsidRDefault="00B35781" w:rsidP="00B35781">
      <w:pPr>
        <w:pStyle w:val="ConsPlusNormal"/>
        <w:ind w:firstLine="540"/>
        <w:jc w:val="both"/>
      </w:pPr>
      <w:r>
        <w:t xml:space="preserve">5. </w:t>
      </w:r>
      <w:proofErr w:type="gramStart"/>
      <w:r>
        <w:t xml:space="preserve">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w:t>
      </w:r>
      <w:r>
        <w:lastRenderedPageBreak/>
        <w:t>членов жилищно-строительного кооператива, а</w:t>
      </w:r>
      <w:proofErr w:type="gramEnd"/>
      <w:r>
        <w:t xml:space="preserve"> также иную информацию, предусмотренную настоящей статьей, из системы.</w:t>
      </w:r>
    </w:p>
    <w:p w:rsidR="00B35781" w:rsidRDefault="00B35781" w:rsidP="00B35781">
      <w:pPr>
        <w:pStyle w:val="ConsPlusNormal"/>
        <w:jc w:val="both"/>
      </w:pPr>
    </w:p>
    <w:p w:rsidR="00B35781" w:rsidRDefault="00B35781" w:rsidP="00B35781">
      <w:pPr>
        <w:pStyle w:val="ConsPlusNormal"/>
        <w:ind w:firstLine="540"/>
        <w:jc w:val="both"/>
      </w:pPr>
      <w:r>
        <w:t xml:space="preserve">Статья 123.2. </w:t>
      </w:r>
      <w:proofErr w:type="gramStart"/>
      <w:r>
        <w:t>Контроль за</w:t>
      </w:r>
      <w:proofErr w:type="gramEnd"/>
      <w:r>
        <w:t xml:space="preserve"> деятельностью жилищно-строительного кооператива</w:t>
      </w:r>
    </w:p>
    <w:p w:rsidR="00B35781" w:rsidRDefault="00B35781" w:rsidP="00B35781">
      <w:pPr>
        <w:pStyle w:val="ConsPlusNormal"/>
        <w:jc w:val="both"/>
      </w:pPr>
    </w:p>
    <w:p w:rsidR="00B35781" w:rsidRDefault="00B35781" w:rsidP="00B35781">
      <w:pPr>
        <w:pStyle w:val="ConsPlusNormal"/>
        <w:ind w:firstLine="540"/>
        <w:jc w:val="both"/>
      </w:pPr>
      <w:r>
        <w:t>1. Контроль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B35781" w:rsidRDefault="00B35781" w:rsidP="00B35781">
      <w:pPr>
        <w:pStyle w:val="ConsPlusNormal"/>
        <w:ind w:firstLine="540"/>
        <w:jc w:val="both"/>
      </w:pPr>
      <w:r>
        <w:t>2. Контролирующий орган при осуществлении контроля вправе:</w:t>
      </w:r>
    </w:p>
    <w:p w:rsidR="00B35781" w:rsidRDefault="00B35781" w:rsidP="00B35781">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B35781" w:rsidRDefault="00B35781" w:rsidP="00B35781">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жилищно-строительным кооперативом многоквартирного дома;</w:t>
      </w:r>
    </w:p>
    <w:p w:rsidR="00B35781" w:rsidRDefault="00B35781" w:rsidP="00B35781">
      <w:pPr>
        <w:pStyle w:val="ConsPlusNormal"/>
        <w:ind w:firstLine="540"/>
        <w:jc w:val="both"/>
      </w:pPr>
      <w:r>
        <w:t>3) осуществлять в соответствии с частью 4 настоящей статьи проверку деятельности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B35781" w:rsidRDefault="00B35781" w:rsidP="00B35781">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B35781" w:rsidRDefault="00B35781" w:rsidP="00B35781">
      <w:pPr>
        <w:pStyle w:val="ConsPlusNormal"/>
        <w:ind w:firstLine="540"/>
        <w:jc w:val="both"/>
      </w:pPr>
      <w: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B35781" w:rsidRDefault="00B35781" w:rsidP="00B35781">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35781" w:rsidRDefault="00B35781" w:rsidP="00B35781">
      <w:pPr>
        <w:pStyle w:val="ConsPlusNormal"/>
        <w:ind w:firstLine="540"/>
        <w:jc w:val="both"/>
      </w:pPr>
      <w: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B35781" w:rsidRDefault="00B35781" w:rsidP="00B35781">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35781" w:rsidRDefault="00B35781" w:rsidP="00B35781">
      <w:pPr>
        <w:pStyle w:val="ConsPlusNormal"/>
        <w:ind w:firstLine="540"/>
        <w:jc w:val="both"/>
      </w:pPr>
      <w:r>
        <w:t xml:space="preserve">3. </w:t>
      </w:r>
      <w:proofErr w:type="gramStart"/>
      <w: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35781" w:rsidRDefault="00B35781" w:rsidP="00B35781">
      <w:pPr>
        <w:pStyle w:val="ConsPlusNormal"/>
        <w:ind w:firstLine="540"/>
        <w:jc w:val="both"/>
      </w:pPr>
      <w:r>
        <w:t>4. Предметом проверки деятельности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w:t>
      </w:r>
      <w:r>
        <w:lastRenderedPageBreak/>
        <w:t>статьи 123.1 настоящего Кодекса.</w:t>
      </w:r>
    </w:p>
    <w:p w:rsidR="00B35781" w:rsidRDefault="00B35781" w:rsidP="00B35781">
      <w:pPr>
        <w:pStyle w:val="ConsPlusNormal"/>
        <w:ind w:firstLine="540"/>
        <w:jc w:val="both"/>
      </w:pPr>
      <w:r>
        <w:t xml:space="preserve">5.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35781" w:rsidRDefault="00B35781" w:rsidP="00B35781">
      <w:pPr>
        <w:pStyle w:val="ConsPlusNormal"/>
        <w:ind w:firstLine="540"/>
        <w:jc w:val="both"/>
      </w:pPr>
      <w:r>
        <w:t>6. Основанием для проведения внеплановой проверки является:</w:t>
      </w:r>
    </w:p>
    <w:p w:rsidR="00B35781" w:rsidRDefault="00B35781" w:rsidP="00B35781">
      <w:pPr>
        <w:pStyle w:val="ConsPlusNormal"/>
        <w:ind w:firstLine="540"/>
        <w:jc w:val="both"/>
      </w:pPr>
      <w:r>
        <w:t>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B35781" w:rsidRDefault="00B35781" w:rsidP="00B35781">
      <w:pPr>
        <w:pStyle w:val="ConsPlusNormal"/>
        <w:ind w:firstLine="540"/>
        <w:jc w:val="both"/>
      </w:pPr>
      <w:proofErr w:type="gramStart"/>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roofErr w:type="gramEnd"/>
    </w:p>
    <w:p w:rsidR="00B35781" w:rsidRDefault="00B35781" w:rsidP="00B35781">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t>.".</w:t>
      </w:r>
      <w:proofErr w:type="gramEnd"/>
    </w:p>
    <w:p w:rsidR="00B35781" w:rsidRDefault="00B35781" w:rsidP="00B35781">
      <w:pPr>
        <w:pStyle w:val="ConsPlusNormal"/>
        <w:jc w:val="both"/>
      </w:pPr>
    </w:p>
    <w:p w:rsidR="00B35781" w:rsidRDefault="00B35781" w:rsidP="00B35781">
      <w:pPr>
        <w:pStyle w:val="ConsPlusNormal"/>
        <w:ind w:firstLine="540"/>
        <w:jc w:val="both"/>
      </w:pPr>
      <w:r>
        <w:t>Статья 5</w:t>
      </w:r>
    </w:p>
    <w:p w:rsidR="00B35781" w:rsidRDefault="00B35781" w:rsidP="00B35781">
      <w:pPr>
        <w:pStyle w:val="ConsPlusNormal"/>
        <w:jc w:val="both"/>
      </w:pPr>
    </w:p>
    <w:p w:rsidR="00B35781" w:rsidRDefault="00B35781" w:rsidP="00B35781">
      <w:pPr>
        <w:pStyle w:val="ConsPlusNormal"/>
        <w:ind w:firstLine="540"/>
        <w:jc w:val="both"/>
      </w:pPr>
      <w:proofErr w:type="gramStart"/>
      <w:r>
        <w:t xml:space="preserve">Внести в Федеральный </w:t>
      </w:r>
      <w:hyperlink r:id="rId36"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2008, N 30, ст. 3616;</w:t>
      </w:r>
      <w:proofErr w:type="gramEnd"/>
      <w:r>
        <w:t xml:space="preserve"> </w:t>
      </w:r>
      <w:proofErr w:type="gramStart"/>
      <w:r>
        <w:t>2010, N 25, ст. 3070; 2011, N 49, ст. 7015, 7040; 2012, N 29, ст. 3998; N 53, ст. 7619; 2013, N 30, ст. 4074, 4082; N 52, ст. 6979; 2014, N 26, ст. 3377) следующие изменения:</w:t>
      </w:r>
      <w:proofErr w:type="gramEnd"/>
    </w:p>
    <w:p w:rsidR="00B35781" w:rsidRDefault="00B35781" w:rsidP="00B35781">
      <w:pPr>
        <w:pStyle w:val="ConsPlusNormal"/>
        <w:ind w:firstLine="540"/>
        <w:jc w:val="both"/>
      </w:pPr>
      <w:proofErr w:type="gramStart"/>
      <w:r>
        <w:t xml:space="preserve">1) </w:t>
      </w:r>
      <w:hyperlink r:id="rId37" w:history="1">
        <w:r>
          <w:rPr>
            <w:color w:val="0000FF"/>
          </w:rPr>
          <w:t>пункт 1 статьи 2</w:t>
        </w:r>
      </w:hyperlink>
      <w:r>
        <w:t xml:space="preserve"> после слов "жилищного строительства")" дополнить словами ", </w:t>
      </w:r>
      <w:hyperlink r:id="rId38" w:history="1">
        <w:r>
          <w:rPr>
            <w:color w:val="0000FF"/>
          </w:rPr>
          <w:t>подпунктом 15 пункта 2 статьи 39.10</w:t>
        </w:r>
      </w:hyperlink>
      <w:r>
        <w:t xml:space="preserve"> Земельного кодекса Российской Федерации";</w:t>
      </w:r>
      <w:proofErr w:type="gramEnd"/>
    </w:p>
    <w:p w:rsidR="00B35781" w:rsidRDefault="00B35781" w:rsidP="00B35781">
      <w:pPr>
        <w:pStyle w:val="ConsPlusNormal"/>
        <w:ind w:firstLine="540"/>
        <w:jc w:val="both"/>
      </w:pPr>
      <w:r>
        <w:t xml:space="preserve">2) в </w:t>
      </w:r>
      <w:hyperlink r:id="rId39" w:history="1">
        <w:r>
          <w:rPr>
            <w:color w:val="0000FF"/>
          </w:rPr>
          <w:t>части 1 статьи 3</w:t>
        </w:r>
      </w:hyperlink>
      <w:r>
        <w:t xml:space="preserve"> слова ", договора безвозмездного" заменить словами "либо </w:t>
      </w:r>
      <w:hyperlink r:id="rId40" w:history="1">
        <w:r>
          <w:rPr>
            <w:color w:val="0000FF"/>
          </w:rPr>
          <w:t>подпунктом 15 пункта 2 статьи 39.10</w:t>
        </w:r>
      </w:hyperlink>
      <w:r>
        <w:t xml:space="preserve"> Земельного кодекса Российской Федерации, договора безвозмездного";</w:t>
      </w:r>
    </w:p>
    <w:p w:rsidR="00B35781" w:rsidRDefault="00B35781" w:rsidP="00B35781">
      <w:pPr>
        <w:pStyle w:val="ConsPlusNormal"/>
        <w:ind w:firstLine="540"/>
        <w:jc w:val="both"/>
      </w:pPr>
      <w:r>
        <w:t xml:space="preserve">3) в </w:t>
      </w:r>
      <w:hyperlink r:id="rId41" w:history="1">
        <w:r>
          <w:rPr>
            <w:color w:val="0000FF"/>
          </w:rPr>
          <w:t>статье 15.1</w:t>
        </w:r>
      </w:hyperlink>
      <w:r>
        <w:t>:</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"а" пункта 3 статьи 5 </w:t>
      </w:r>
      <w:hyperlink w:anchor="P251" w:history="1">
        <w:r>
          <w:rPr>
            <w:color w:val="0000FF"/>
          </w:rPr>
          <w:t>вступает</w:t>
        </w:r>
      </w:hyperlink>
      <w:r>
        <w:t xml:space="preserve"> в силу с 1 октября 2015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5" w:name="P156"/>
      <w:bookmarkEnd w:id="5"/>
      <w:r>
        <w:t xml:space="preserve">а) </w:t>
      </w:r>
      <w:hyperlink r:id="rId42" w:history="1">
        <w:r>
          <w:rPr>
            <w:color w:val="0000FF"/>
          </w:rPr>
          <w:t>часть 1</w:t>
        </w:r>
      </w:hyperlink>
      <w:r>
        <w:t xml:space="preserve"> дополнить пунктом 7 следующего содержания:</w:t>
      </w:r>
    </w:p>
    <w:p w:rsidR="00B35781" w:rsidRDefault="00B35781" w:rsidP="00B35781">
      <w:pPr>
        <w:pStyle w:val="ConsPlusNormal"/>
        <w:ind w:firstLine="540"/>
        <w:jc w:val="both"/>
      </w:pPr>
      <w:proofErr w:type="gramStart"/>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43" w:history="1">
        <w:r>
          <w:rPr>
            <w:color w:val="0000FF"/>
          </w:rPr>
          <w:t>законом</w:t>
        </w:r>
      </w:hyperlink>
      <w:r>
        <w:t xml:space="preserve"> от 23 декабря 2003 года N 177-ФЗ "О страховании вкладов физических лиц в банках Российской Федерации".";</w:t>
      </w:r>
      <w:proofErr w:type="gramEnd"/>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"б" пункта 3 статьи 5 </w:t>
      </w:r>
      <w:hyperlink w:anchor="P251" w:history="1">
        <w:r>
          <w:rPr>
            <w:color w:val="0000FF"/>
          </w:rPr>
          <w:t>вступает</w:t>
        </w:r>
      </w:hyperlink>
      <w:r>
        <w:t xml:space="preserve"> в силу с 1 октября 2015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6" w:name="P162"/>
      <w:bookmarkEnd w:id="6"/>
      <w:r>
        <w:t xml:space="preserve">б) </w:t>
      </w:r>
      <w:hyperlink r:id="rId44" w:history="1">
        <w:r>
          <w:rPr>
            <w:color w:val="0000FF"/>
          </w:rPr>
          <w:t>дополнить</w:t>
        </w:r>
      </w:hyperlink>
      <w:r>
        <w:t xml:space="preserve"> частью 1.1 следующего содержания:</w:t>
      </w:r>
    </w:p>
    <w:p w:rsidR="00B35781" w:rsidRDefault="00B35781" w:rsidP="00B35781">
      <w:pPr>
        <w:pStyle w:val="ConsPlusNormal"/>
        <w:ind w:firstLine="540"/>
        <w:jc w:val="both"/>
      </w:pPr>
      <w:r>
        <w:t>"1.1. Информация о банках,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roofErr w:type="gramStart"/>
      <w:r>
        <w:t>."</w:t>
      </w:r>
      <w:proofErr w:type="gramEnd"/>
      <w:r>
        <w:t>;</w:t>
      </w:r>
    </w:p>
    <w:p w:rsidR="00B35781" w:rsidRDefault="00B35781" w:rsidP="00B35781">
      <w:pPr>
        <w:pStyle w:val="ConsPlusNormal"/>
        <w:ind w:firstLine="540"/>
        <w:jc w:val="both"/>
      </w:pPr>
      <w:r>
        <w:t xml:space="preserve">в) </w:t>
      </w:r>
      <w:hyperlink r:id="rId45" w:history="1">
        <w:r>
          <w:rPr>
            <w:color w:val="0000FF"/>
          </w:rPr>
          <w:t>дополнить</w:t>
        </w:r>
      </w:hyperlink>
      <w:r>
        <w:t xml:space="preserve"> частью 3.1 следующего содержания:</w:t>
      </w:r>
    </w:p>
    <w:p w:rsidR="00B35781" w:rsidRDefault="00B35781" w:rsidP="00B35781">
      <w:pPr>
        <w:pStyle w:val="ConsPlusNormal"/>
        <w:ind w:firstLine="540"/>
        <w:jc w:val="both"/>
      </w:pPr>
      <w:r>
        <w:t xml:space="preserve">"3.1. В случае прекращения поручительства до </w:t>
      </w:r>
      <w:proofErr w:type="gramStart"/>
      <w:r>
        <w:t>истечения</w:t>
      </w:r>
      <w:proofErr w:type="gramEnd"/>
      <w:r>
        <w:t xml:space="preserve"> предусмотренного пунктом 3 части 2 настоящей статьи срока действия поручительства поручитель обязан направить уведомление об </w:t>
      </w:r>
      <w:r>
        <w:lastRenderedPageBreak/>
        <w:t>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roofErr w:type="gramStart"/>
      <w:r>
        <w:t>.";</w:t>
      </w:r>
      <w:proofErr w:type="gramEnd"/>
    </w:p>
    <w:p w:rsidR="00B35781" w:rsidRDefault="00B35781" w:rsidP="00B35781">
      <w:pPr>
        <w:pStyle w:val="ConsPlusNormal"/>
        <w:ind w:firstLine="540"/>
        <w:jc w:val="both"/>
      </w:pPr>
      <w:r>
        <w:t xml:space="preserve">г) </w:t>
      </w:r>
      <w:hyperlink r:id="rId46" w:history="1">
        <w:r>
          <w:rPr>
            <w:color w:val="0000FF"/>
          </w:rPr>
          <w:t>дополнить</w:t>
        </w:r>
      </w:hyperlink>
      <w:r>
        <w:t xml:space="preserve"> частью 3.2 следующего содержания:</w:t>
      </w:r>
    </w:p>
    <w:p w:rsidR="00B35781" w:rsidRDefault="00B35781" w:rsidP="00B35781">
      <w:pPr>
        <w:pStyle w:val="ConsPlusNormal"/>
        <w:ind w:firstLine="540"/>
        <w:jc w:val="both"/>
      </w:pPr>
      <w:r>
        <w:t xml:space="preserve">"3.2. </w:t>
      </w:r>
      <w:proofErr w:type="gramStart"/>
      <w:r>
        <w:t>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w:t>
      </w:r>
      <w:proofErr w:type="gramEnd"/>
      <w:r>
        <w:t xml:space="preserve"> либо в соответствии со статьей 15.2 настоящего Федерального закона участвовать в обществе взаимного страхования или заключить договор страхования. Застройщик вправе отказаться </w:t>
      </w:r>
      <w:proofErr w:type="gramStart"/>
      <w:r>
        <w:t>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roofErr w:type="gramEnd"/>
      <w:r>
        <w:t>.";</w:t>
      </w:r>
    </w:p>
    <w:p w:rsidR="00B35781" w:rsidRDefault="00B35781" w:rsidP="00B35781">
      <w:pPr>
        <w:pStyle w:val="ConsPlusNormal"/>
        <w:ind w:firstLine="540"/>
        <w:jc w:val="both"/>
      </w:pPr>
      <w:r>
        <w:t xml:space="preserve">4) в </w:t>
      </w:r>
      <w:hyperlink r:id="rId47" w:history="1">
        <w:r>
          <w:rPr>
            <w:color w:val="0000FF"/>
          </w:rPr>
          <w:t>статье 15.2</w:t>
        </w:r>
      </w:hyperlink>
      <w:r>
        <w:t>:</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"а" пункта 4 статьи 5 </w:t>
      </w:r>
      <w:hyperlink w:anchor="P251" w:history="1">
        <w:r>
          <w:rPr>
            <w:color w:val="0000FF"/>
          </w:rPr>
          <w:t>вступает</w:t>
        </w:r>
      </w:hyperlink>
      <w:r>
        <w:t xml:space="preserve"> в силу с 1 октября 2015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7" w:name="P173"/>
      <w:bookmarkEnd w:id="7"/>
      <w:r>
        <w:t xml:space="preserve">а) в </w:t>
      </w:r>
      <w:hyperlink r:id="rId48" w:history="1">
        <w:r>
          <w:rPr>
            <w:color w:val="0000FF"/>
          </w:rPr>
          <w:t>пункте 2 части 1</w:t>
        </w:r>
      </w:hyperlink>
      <w:r>
        <w:t>:</w:t>
      </w:r>
    </w:p>
    <w:p w:rsidR="00B35781" w:rsidRDefault="00B35781" w:rsidP="00B35781">
      <w:pPr>
        <w:pStyle w:val="ConsPlusNormal"/>
        <w:ind w:firstLine="540"/>
        <w:jc w:val="both"/>
      </w:pPr>
      <w:proofErr w:type="gramStart"/>
      <w:r>
        <w:t xml:space="preserve">в </w:t>
      </w:r>
      <w:hyperlink r:id="rId49" w:history="1">
        <w:r>
          <w:rPr>
            <w:color w:val="0000FF"/>
          </w:rPr>
          <w:t>абзаце первом</w:t>
        </w:r>
      </w:hyperlink>
      <w:r>
        <w:t xml:space="preserve"> слова "лицензию на осуществление этого вида страхования в соответствии с законодательством Российской Федерации о страховании" заменить словами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w:t>
      </w:r>
      <w:proofErr w:type="gramEnd"/>
    </w:p>
    <w:p w:rsidR="00B35781" w:rsidRDefault="00B35781" w:rsidP="00B35781">
      <w:pPr>
        <w:pStyle w:val="ConsPlusNormal"/>
        <w:ind w:firstLine="540"/>
        <w:jc w:val="both"/>
      </w:pPr>
      <w:r>
        <w:t xml:space="preserve">в </w:t>
      </w:r>
      <w:hyperlink r:id="rId50" w:history="1">
        <w:r>
          <w:rPr>
            <w:color w:val="0000FF"/>
          </w:rPr>
          <w:t>подпункте "б"</w:t>
        </w:r>
      </w:hyperlink>
      <w:r>
        <w:t xml:space="preserve"> слова "не менее чем 400 миллионов рублей" заменить словами "не менее чем один миллиард рублей";</w:t>
      </w:r>
    </w:p>
    <w:p w:rsidR="00B35781" w:rsidRDefault="00B35781" w:rsidP="00B35781">
      <w:pPr>
        <w:pStyle w:val="ConsPlusNormal"/>
        <w:ind w:firstLine="540"/>
        <w:jc w:val="both"/>
      </w:pPr>
      <w:hyperlink r:id="rId51" w:history="1">
        <w:r>
          <w:rPr>
            <w:color w:val="0000FF"/>
          </w:rPr>
          <w:t>подпункт "в"</w:t>
        </w:r>
      </w:hyperlink>
      <w:r>
        <w:t xml:space="preserve"> изложить в следующей редакции:</w:t>
      </w:r>
    </w:p>
    <w:p w:rsidR="00B35781" w:rsidRDefault="00B35781" w:rsidP="00B35781">
      <w:pPr>
        <w:pStyle w:val="ConsPlusNormal"/>
        <w:ind w:firstLine="540"/>
        <w:jc w:val="both"/>
      </w:pPr>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roofErr w:type="gramStart"/>
      <w:r>
        <w:t>;"</w:t>
      </w:r>
      <w:proofErr w:type="gramEnd"/>
      <w:r>
        <w:t>;</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"б" пункта 4 статьи 5 </w:t>
      </w:r>
      <w:hyperlink w:anchor="P251" w:history="1">
        <w:r>
          <w:rPr>
            <w:color w:val="0000FF"/>
          </w:rPr>
          <w:t>вступает</w:t>
        </w:r>
      </w:hyperlink>
      <w:r>
        <w:t xml:space="preserve"> в силу с 1 октября 2015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r>
        <w:t xml:space="preserve">б) </w:t>
      </w:r>
      <w:hyperlink r:id="rId52" w:history="1">
        <w:r>
          <w:rPr>
            <w:color w:val="0000FF"/>
          </w:rPr>
          <w:t>дополнить</w:t>
        </w:r>
      </w:hyperlink>
      <w:r>
        <w:t xml:space="preserve"> частью 1.1 следующего содержания:</w:t>
      </w:r>
    </w:p>
    <w:p w:rsidR="00B35781" w:rsidRDefault="00B35781" w:rsidP="00B35781">
      <w:pPr>
        <w:pStyle w:val="ConsPlusNormal"/>
        <w:ind w:firstLine="540"/>
        <w:jc w:val="both"/>
      </w:pPr>
      <w:r>
        <w:t>"1.1. Информация о страховых организациях,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roofErr w:type="gramStart"/>
      <w:r>
        <w:t>."</w:t>
      </w:r>
      <w:proofErr w:type="gramEnd"/>
      <w:r>
        <w:t>;</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proofErr w:type="spellStart"/>
      <w:r>
        <w:t>КонсультантПлюс</w:t>
      </w:r>
      <w:proofErr w:type="spellEnd"/>
      <w:r>
        <w:t>: примечание.</w:t>
      </w:r>
    </w:p>
    <w:p w:rsidR="00B35781" w:rsidRDefault="00B35781" w:rsidP="00B35781">
      <w:pPr>
        <w:pStyle w:val="ConsPlusNormal"/>
        <w:ind w:firstLine="540"/>
        <w:jc w:val="both"/>
      </w:pPr>
      <w:r>
        <w:t xml:space="preserve">Подпункт "в" пункта 4 статьи 5 </w:t>
      </w:r>
      <w:hyperlink w:anchor="P251" w:history="1">
        <w:r>
          <w:rPr>
            <w:color w:val="0000FF"/>
          </w:rPr>
          <w:t>вступает</w:t>
        </w:r>
      </w:hyperlink>
      <w:r>
        <w:t xml:space="preserve"> в силу с 1 октября 2015 года.</w:t>
      </w: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Pr>
        <w:pStyle w:val="ConsPlusNormal"/>
        <w:ind w:firstLine="540"/>
        <w:jc w:val="both"/>
      </w:pPr>
      <w:bookmarkStart w:id="8" w:name="P188"/>
      <w:bookmarkEnd w:id="8"/>
      <w:r>
        <w:t xml:space="preserve">в) </w:t>
      </w:r>
      <w:hyperlink r:id="rId53" w:history="1">
        <w:r>
          <w:rPr>
            <w:color w:val="0000FF"/>
          </w:rPr>
          <w:t>дополнить</w:t>
        </w:r>
      </w:hyperlink>
      <w:r>
        <w:t xml:space="preserve"> частью 1.2 следующего содержания:</w:t>
      </w:r>
    </w:p>
    <w:p w:rsidR="00B35781" w:rsidRDefault="00B35781" w:rsidP="00B35781">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пункте 2 части 1 настоящей статьи. В подтверждение соответствия требованию, указанному в подпункте "в" пункта 2 части 1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w:t>
      </w:r>
      <w:r>
        <w:lastRenderedPageBreak/>
        <w:t>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roofErr w:type="gramStart"/>
      <w:r>
        <w:t>.";</w:t>
      </w:r>
      <w:proofErr w:type="gramEnd"/>
    </w:p>
    <w:p w:rsidR="00B35781" w:rsidRDefault="00B35781" w:rsidP="00B35781">
      <w:pPr>
        <w:pStyle w:val="ConsPlusNormal"/>
        <w:ind w:firstLine="540"/>
        <w:jc w:val="both"/>
      </w:pPr>
      <w:r>
        <w:t xml:space="preserve">г) </w:t>
      </w:r>
      <w:hyperlink r:id="rId54" w:history="1">
        <w:r>
          <w:rPr>
            <w:color w:val="0000FF"/>
          </w:rPr>
          <w:t>часть 6</w:t>
        </w:r>
      </w:hyperlink>
      <w:r>
        <w:t xml:space="preserve"> изложить в следующей редакции:</w:t>
      </w:r>
    </w:p>
    <w:p w:rsidR="00B35781" w:rsidRDefault="00B35781" w:rsidP="00B35781">
      <w:pPr>
        <w:pStyle w:val="ConsPlusNormal"/>
        <w:ind w:firstLine="540"/>
        <w:jc w:val="both"/>
      </w:pPr>
      <w:r>
        <w:t xml:space="preserve">"6. </w:t>
      </w:r>
      <w:proofErr w:type="spellStart"/>
      <w:r>
        <w:t>Выгодоприобретателями</w:t>
      </w:r>
      <w:proofErr w:type="spellEnd"/>
      <w:r>
        <w:t xml:space="preserve">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w:t>
      </w:r>
      <w:proofErr w:type="spellStart"/>
      <w:r>
        <w:t>Выгодоприобретателями</w:t>
      </w:r>
      <w:proofErr w:type="spellEnd"/>
      <w:r>
        <w:t xml:space="preserve">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55" w:history="1">
        <w:r>
          <w:rPr>
            <w:color w:val="0000FF"/>
          </w:rPr>
          <w:t>законом</w:t>
        </w:r>
      </w:hyperlink>
      <w:r>
        <w:t xml:space="preserve"> от 16 июля 1998 года N 102-ФЗ "Об ипотеке (залоге недвижимости)". Допускается замена </w:t>
      </w:r>
      <w:proofErr w:type="spellStart"/>
      <w:r>
        <w:t>выгодоприобретателя</w:t>
      </w:r>
      <w:proofErr w:type="spellEnd"/>
      <w:r>
        <w:t>,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roofErr w:type="gramStart"/>
      <w:r>
        <w:t>.";</w:t>
      </w:r>
      <w:proofErr w:type="gramEnd"/>
    </w:p>
    <w:p w:rsidR="00B35781" w:rsidRDefault="00B35781" w:rsidP="00B35781">
      <w:pPr>
        <w:pStyle w:val="ConsPlusNormal"/>
        <w:ind w:firstLine="540"/>
        <w:jc w:val="both"/>
      </w:pPr>
      <w:r>
        <w:t xml:space="preserve">д) в </w:t>
      </w:r>
      <w:hyperlink r:id="rId56" w:history="1">
        <w:r>
          <w:rPr>
            <w:color w:val="0000FF"/>
          </w:rPr>
          <w:t>части 7</w:t>
        </w:r>
      </w:hyperlink>
      <w:r>
        <w:t xml:space="preserve"> слова "связанные с его ответственностью" заменить словами "связанные с риском наступления его ответственности";</w:t>
      </w:r>
    </w:p>
    <w:p w:rsidR="00B35781" w:rsidRDefault="00B35781" w:rsidP="00B35781">
      <w:pPr>
        <w:pStyle w:val="ConsPlusNormal"/>
        <w:ind w:firstLine="540"/>
        <w:jc w:val="both"/>
      </w:pPr>
      <w:r>
        <w:t xml:space="preserve">е) </w:t>
      </w:r>
      <w:hyperlink r:id="rId57" w:history="1">
        <w:r>
          <w:rPr>
            <w:color w:val="0000FF"/>
          </w:rPr>
          <w:t>пункт 1 части 8</w:t>
        </w:r>
      </w:hyperlink>
      <w:r>
        <w:t xml:space="preserve"> изложить в следующей редакции:</w:t>
      </w:r>
    </w:p>
    <w:p w:rsidR="00B35781" w:rsidRDefault="00B35781" w:rsidP="00B35781">
      <w:pPr>
        <w:pStyle w:val="ConsPlusNormal"/>
        <w:ind w:firstLine="540"/>
        <w:jc w:val="both"/>
      </w:pPr>
      <w:r>
        <w:t>"1) вступившим в законную силу решением суда об обращении взыскания на предмет залога в соответствии со статьей 14 настоящего Федерального закона</w:t>
      </w:r>
      <w:proofErr w:type="gramStart"/>
      <w:r>
        <w:t>;"</w:t>
      </w:r>
      <w:proofErr w:type="gramEnd"/>
      <w:r>
        <w:t>;</w:t>
      </w:r>
    </w:p>
    <w:p w:rsidR="00B35781" w:rsidRDefault="00B35781" w:rsidP="00B35781">
      <w:pPr>
        <w:pStyle w:val="ConsPlusNormal"/>
        <w:ind w:firstLine="540"/>
        <w:jc w:val="both"/>
      </w:pPr>
      <w:r>
        <w:t xml:space="preserve">ж) </w:t>
      </w:r>
      <w:hyperlink r:id="rId58" w:history="1">
        <w:r>
          <w:rPr>
            <w:color w:val="0000FF"/>
          </w:rPr>
          <w:t>часть 15</w:t>
        </w:r>
      </w:hyperlink>
      <w:r>
        <w:t xml:space="preserve"> изложить в следующей редакции:</w:t>
      </w:r>
    </w:p>
    <w:p w:rsidR="00B35781" w:rsidRDefault="00B35781" w:rsidP="00B35781">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w:t>
      </w:r>
      <w:proofErr w:type="gramStart"/>
      <w:r>
        <w:t>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w:t>
      </w:r>
      <w:proofErr w:type="gramEnd"/>
      <w:r>
        <w:t xml:space="preserve">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w:t>
      </w:r>
      <w:proofErr w:type="gramStart"/>
      <w:r>
        <w:t>с даты расторжения</w:t>
      </w:r>
      <w:proofErr w:type="gramEnd"/>
      <w:r>
        <w:t xml:space="preserve"> или досрочного прекращения договора страхования. </w:t>
      </w:r>
      <w:proofErr w:type="gramStart"/>
      <w:r>
        <w:t>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w:t>
      </w:r>
      <w:proofErr w:type="gramEnd"/>
      <w:r>
        <w:t xml:space="preserve"> другой страховой организацией или участвовать в обществе взаимного страхования либо в соответствии со статьей 15.1 настоящего Федерального закона заключить договор поручительства</w:t>
      </w:r>
      <w:proofErr w:type="gramStart"/>
      <w:r>
        <w:t>.";</w:t>
      </w:r>
      <w:proofErr w:type="gramEnd"/>
    </w:p>
    <w:p w:rsidR="00B35781" w:rsidRDefault="00B35781" w:rsidP="00B35781">
      <w:pPr>
        <w:pStyle w:val="ConsPlusNormal"/>
        <w:ind w:firstLine="540"/>
        <w:jc w:val="both"/>
      </w:pPr>
      <w:r>
        <w:t xml:space="preserve">5) </w:t>
      </w:r>
      <w:hyperlink r:id="rId59" w:history="1">
        <w:r>
          <w:rPr>
            <w:color w:val="0000FF"/>
          </w:rPr>
          <w:t>пункт 11 части 1 статьи 21</w:t>
        </w:r>
      </w:hyperlink>
      <w:r>
        <w:t xml:space="preserve"> дополнить словами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B35781" w:rsidRDefault="00B35781" w:rsidP="00B35781">
      <w:pPr>
        <w:pStyle w:val="ConsPlusNormal"/>
        <w:ind w:firstLine="540"/>
        <w:jc w:val="both"/>
      </w:pPr>
      <w:r>
        <w:t xml:space="preserve">6) </w:t>
      </w:r>
      <w:hyperlink r:id="rId60" w:history="1">
        <w:r>
          <w:rPr>
            <w:color w:val="0000FF"/>
          </w:rPr>
          <w:t>пункт 8 части 6 статьи 23</w:t>
        </w:r>
      </w:hyperlink>
      <w:r>
        <w:t xml:space="preserve"> после слов "осуществлять контроль за соблюдением требований настоящего Федерального закона</w:t>
      </w:r>
      <w:proofErr w:type="gramStart"/>
      <w:r>
        <w:t>,"</w:t>
      </w:r>
      <w:proofErr w:type="gramEnd"/>
      <w:r>
        <w:t xml:space="preserve"> дополнить словами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w:t>
      </w:r>
    </w:p>
    <w:p w:rsidR="00B35781" w:rsidRDefault="00B35781" w:rsidP="00B35781">
      <w:pPr>
        <w:pStyle w:val="ConsPlusNormal"/>
        <w:jc w:val="both"/>
      </w:pPr>
    </w:p>
    <w:p w:rsidR="00B35781" w:rsidRDefault="00B35781" w:rsidP="00B35781">
      <w:pPr>
        <w:pStyle w:val="ConsPlusNormal"/>
        <w:ind w:firstLine="540"/>
        <w:jc w:val="both"/>
      </w:pPr>
      <w:r>
        <w:t>Статья 6</w:t>
      </w:r>
    </w:p>
    <w:p w:rsidR="00B35781" w:rsidRDefault="00B35781" w:rsidP="00B35781">
      <w:pPr>
        <w:pStyle w:val="ConsPlusNormal"/>
        <w:jc w:val="both"/>
      </w:pPr>
    </w:p>
    <w:p w:rsidR="00B35781" w:rsidRDefault="00B35781" w:rsidP="00B35781">
      <w:pPr>
        <w:pStyle w:val="ConsPlusNormal"/>
        <w:ind w:firstLine="540"/>
        <w:jc w:val="both"/>
      </w:pPr>
      <w:r>
        <w:t xml:space="preserve">Внести в Федеральный </w:t>
      </w:r>
      <w:hyperlink r:id="rId61" w:history="1">
        <w:r>
          <w:rPr>
            <w:color w:val="0000FF"/>
          </w:rPr>
          <w:t>закон</w:t>
        </w:r>
      </w:hyperlink>
      <w:r>
        <w:t xml:space="preserve"> от 29 ноября 2007 года N 286-ФЗ "О взаимном страховании" (Собрание законодательства Российской Федерации, 2007, N 49, ст. 6047; 2012, N 53, ст. 7619; 2013, N 30, ст. 4084; 2014, N 45, ст. 6154) следующие изменения:</w:t>
      </w:r>
    </w:p>
    <w:p w:rsidR="00B35781" w:rsidRDefault="00B35781" w:rsidP="00B35781">
      <w:pPr>
        <w:pStyle w:val="ConsPlusNormal"/>
        <w:ind w:firstLine="540"/>
        <w:jc w:val="both"/>
      </w:pPr>
      <w:r>
        <w:t xml:space="preserve">1) в </w:t>
      </w:r>
      <w:hyperlink r:id="rId62" w:history="1">
        <w:r>
          <w:rPr>
            <w:color w:val="0000FF"/>
          </w:rPr>
          <w:t>статье 5</w:t>
        </w:r>
      </w:hyperlink>
      <w:r>
        <w:t>:</w:t>
      </w:r>
    </w:p>
    <w:p w:rsidR="00B35781" w:rsidRDefault="00B35781" w:rsidP="00B35781">
      <w:pPr>
        <w:pStyle w:val="ConsPlusNormal"/>
        <w:ind w:firstLine="540"/>
        <w:jc w:val="both"/>
      </w:pPr>
      <w:r>
        <w:t xml:space="preserve">а) </w:t>
      </w:r>
      <w:hyperlink r:id="rId63" w:history="1">
        <w:r>
          <w:rPr>
            <w:color w:val="0000FF"/>
          </w:rPr>
          <w:t>часть 3</w:t>
        </w:r>
      </w:hyperlink>
      <w:r>
        <w:t xml:space="preserve"> изложить в следующей редакции:</w:t>
      </w:r>
    </w:p>
    <w:p w:rsidR="00B35781" w:rsidRDefault="00B35781" w:rsidP="00B35781">
      <w:pPr>
        <w:pStyle w:val="ConsPlusNormal"/>
        <w:ind w:firstLine="540"/>
        <w:jc w:val="both"/>
      </w:pPr>
      <w:r>
        <w:t xml:space="preserve">"3. </w:t>
      </w:r>
      <w:proofErr w:type="gramStart"/>
      <w:r>
        <w:t>Если иное не предусмотрено настоящим Федеральным законом, общество может быть создано по инициативе не менее чем пяти физических лиц, но не более чем двух тысяч физических лиц или по инициативе не менее чем пяти физических лиц и не менее чем трех юридических лиц, но не более чем двух тысяч физических лиц и не более чем пятисот юридических лиц, созвавших общее</w:t>
      </w:r>
      <w:proofErr w:type="gramEnd"/>
      <w:r>
        <w:t xml:space="preserve"> собрание, на котором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юридического лица, в том числе в форме преобразования, в соответствии с законодательством Российской Федерации, за исключением общества, созданного в соответствии со статьями 23.1 и 23.2 настоящего Федерального закона</w:t>
      </w:r>
      <w:proofErr w:type="gramStart"/>
      <w:r>
        <w:t>.";</w:t>
      </w:r>
    </w:p>
    <w:p w:rsidR="00B35781" w:rsidRDefault="00B35781" w:rsidP="00B35781">
      <w:pPr>
        <w:pStyle w:val="ConsPlusNormal"/>
        <w:ind w:firstLine="540"/>
        <w:jc w:val="both"/>
      </w:pPr>
      <w:proofErr w:type="gramEnd"/>
      <w:r>
        <w:t xml:space="preserve">б) в </w:t>
      </w:r>
      <w:hyperlink r:id="rId64" w:history="1">
        <w:r>
          <w:rPr>
            <w:color w:val="0000FF"/>
          </w:rPr>
          <w:t>части 4</w:t>
        </w:r>
      </w:hyperlink>
      <w:r>
        <w:t xml:space="preserve"> первое предложение изложить в следующей редакции: "Число членов общества не может быть менее чем пять физических лиц, но более чем две тысячи физических лиц или менее чем пять физических лиц и менее чем три юридических лица, но более чем две тысячи физических лиц и более чем пятьсот юридических лиц, если иное не предусмотрено настоящим Федеральным законом</w:t>
      </w:r>
      <w:proofErr w:type="gramStart"/>
      <w:r>
        <w:t>.";</w:t>
      </w:r>
      <w:proofErr w:type="gramEnd"/>
    </w:p>
    <w:p w:rsidR="00B35781" w:rsidRDefault="00B35781" w:rsidP="00B35781">
      <w:pPr>
        <w:pStyle w:val="ConsPlusNormal"/>
        <w:ind w:firstLine="540"/>
        <w:jc w:val="both"/>
      </w:pPr>
      <w:r>
        <w:t xml:space="preserve">2) </w:t>
      </w:r>
      <w:hyperlink r:id="rId65" w:history="1">
        <w:r>
          <w:rPr>
            <w:color w:val="0000FF"/>
          </w:rPr>
          <w:t>часть 1 статьи 9</w:t>
        </w:r>
      </w:hyperlink>
      <w:r>
        <w:t xml:space="preserve"> дополнить словами ", если иное не предусмотрено настоящим Федеральным законом";</w:t>
      </w:r>
    </w:p>
    <w:p w:rsidR="00B35781" w:rsidRDefault="00B35781" w:rsidP="00B35781">
      <w:pPr>
        <w:pStyle w:val="ConsPlusNormal"/>
        <w:ind w:firstLine="540"/>
        <w:jc w:val="both"/>
      </w:pPr>
      <w:r>
        <w:t xml:space="preserve">3) в </w:t>
      </w:r>
      <w:hyperlink r:id="rId66" w:history="1">
        <w:r>
          <w:rPr>
            <w:color w:val="0000FF"/>
          </w:rPr>
          <w:t>части 2 статьи 23</w:t>
        </w:r>
      </w:hyperlink>
      <w:r>
        <w:t xml:space="preserve"> слова "две тысячи (для физических лиц) и (или) пятьсот (для юридических лиц)" заменить словами "две тысячи физических лиц или две тысячи физических лиц и пятьсот юридических лиц";</w:t>
      </w:r>
    </w:p>
    <w:p w:rsidR="00B35781" w:rsidRDefault="00B35781" w:rsidP="00B35781">
      <w:pPr>
        <w:pStyle w:val="ConsPlusNormal"/>
        <w:ind w:firstLine="540"/>
        <w:jc w:val="both"/>
      </w:pPr>
      <w:r>
        <w:t xml:space="preserve">4) </w:t>
      </w:r>
      <w:hyperlink r:id="rId67" w:history="1">
        <w:r>
          <w:rPr>
            <w:color w:val="0000FF"/>
          </w:rPr>
          <w:t>дополнить</w:t>
        </w:r>
      </w:hyperlink>
      <w:r>
        <w:t xml:space="preserve"> статьей 23.3 следующего содержания:</w:t>
      </w:r>
    </w:p>
    <w:p w:rsidR="00B35781" w:rsidRDefault="00B35781" w:rsidP="00B35781">
      <w:pPr>
        <w:pStyle w:val="ConsPlusNormal"/>
        <w:jc w:val="both"/>
      </w:pPr>
    </w:p>
    <w:p w:rsidR="00B35781" w:rsidRDefault="00B35781" w:rsidP="00B35781">
      <w:pPr>
        <w:pStyle w:val="ConsPlusNormal"/>
        <w:ind w:firstLine="540"/>
        <w:jc w:val="both"/>
      </w:pPr>
      <w:r>
        <w:t>"Статья 23.3. Попечительский совет общества взаимного страхования застройщиков</w:t>
      </w:r>
    </w:p>
    <w:p w:rsidR="00B35781" w:rsidRDefault="00B35781" w:rsidP="00B35781">
      <w:pPr>
        <w:pStyle w:val="ConsPlusNormal"/>
        <w:jc w:val="both"/>
      </w:pPr>
    </w:p>
    <w:p w:rsidR="00B35781" w:rsidRDefault="00B35781" w:rsidP="00B35781">
      <w:pPr>
        <w:pStyle w:val="ConsPlusNormal"/>
        <w:ind w:firstLine="540"/>
        <w:jc w:val="both"/>
      </w:pPr>
      <w:r>
        <w:t>1. Попечительский совет общества взаимного страхования застройщиков (далее - попечительский совет общества) является коллегиальным совещательным органом.</w:t>
      </w:r>
    </w:p>
    <w:p w:rsidR="00B35781" w:rsidRDefault="00B35781" w:rsidP="00B35781">
      <w:pPr>
        <w:pStyle w:val="ConsPlusNormal"/>
        <w:ind w:firstLine="540"/>
        <w:jc w:val="both"/>
      </w:pPr>
      <w:r>
        <w:t>2. Члены попечительского совета общества избираются общим собранием членов общества в порядке, установленном настоящим Федеральным законом, на срок три года.</w:t>
      </w:r>
    </w:p>
    <w:p w:rsidR="00B35781" w:rsidRDefault="00B35781" w:rsidP="00B35781">
      <w:pPr>
        <w:pStyle w:val="ConsPlusNormal"/>
        <w:ind w:firstLine="540"/>
        <w:jc w:val="both"/>
      </w:pPr>
      <w:r>
        <w:t>3. В состав попечительского совета общества входят девять членов - три представителя Правительства Российской Федерации, один представитель Банка России, три независимых эксперта, председатель правления общества и директор общества. Директор общества входит в состав попечительского совета общества по должности.</w:t>
      </w:r>
    </w:p>
    <w:p w:rsidR="00B35781" w:rsidRDefault="00B35781" w:rsidP="00B35781">
      <w:pPr>
        <w:pStyle w:val="ConsPlusNormal"/>
        <w:ind w:firstLine="540"/>
        <w:jc w:val="both"/>
      </w:pPr>
      <w:r>
        <w:t>4. Независимым экспертом признается член попечительского совета общества, не являющийся и не являвшийся в течение одного года, предшествовавшего его избранию общим собранием членов общества в состав попечительского совета общества:</w:t>
      </w:r>
    </w:p>
    <w:p w:rsidR="00B35781" w:rsidRDefault="00B35781" w:rsidP="00B35781">
      <w:pPr>
        <w:pStyle w:val="ConsPlusNormal"/>
        <w:ind w:firstLine="540"/>
        <w:jc w:val="both"/>
      </w:pPr>
      <w:r>
        <w:t>1) лицом, осуществляющим функции единоличного исполнительного органа общества, в том числе членом правления общества;</w:t>
      </w:r>
    </w:p>
    <w:p w:rsidR="00B35781" w:rsidRDefault="00B35781" w:rsidP="00B35781">
      <w:pPr>
        <w:pStyle w:val="ConsPlusNormal"/>
        <w:ind w:firstLine="540"/>
        <w:jc w:val="both"/>
      </w:pPr>
      <w:r>
        <w:t xml:space="preserve">2) лицом, супруг, родители, дети, полнородные и </w:t>
      </w:r>
      <w:proofErr w:type="spellStart"/>
      <w:r>
        <w:t>неполнородные</w:t>
      </w:r>
      <w:proofErr w:type="spellEnd"/>
      <w:r>
        <w:t xml:space="preserve"> братья и сестры, усыновители и усыновленные которого являются лицами, занимающими должности в органах управления общества.</w:t>
      </w:r>
    </w:p>
    <w:p w:rsidR="00B35781" w:rsidRDefault="00B35781" w:rsidP="00B35781">
      <w:pPr>
        <w:pStyle w:val="ConsPlusNormal"/>
        <w:ind w:firstLine="540"/>
        <w:jc w:val="both"/>
      </w:pPr>
      <w:r>
        <w:t xml:space="preserve">5. Директор общества не </w:t>
      </w:r>
      <w:proofErr w:type="gramStart"/>
      <w:r>
        <w:t>позднее</w:t>
      </w:r>
      <w:proofErr w:type="gramEnd"/>
      <w:r>
        <w:t xml:space="preserve"> чем за тридцать календарных дней до даты проведения общего собрания членов общества по вопросу избрания членов попечительского совета общества направляет в Правительство Российской Федерации и Банк России запрос о представлении кандидатур в состав попечительского совета общества.</w:t>
      </w:r>
    </w:p>
    <w:p w:rsidR="00B35781" w:rsidRDefault="00B35781" w:rsidP="00B35781">
      <w:pPr>
        <w:pStyle w:val="ConsPlusNormal"/>
        <w:ind w:firstLine="540"/>
        <w:jc w:val="both"/>
      </w:pPr>
      <w:r>
        <w:t>6. Кандидатуры независимых экспертов предлагаются общим собранием членов общества.</w:t>
      </w:r>
    </w:p>
    <w:p w:rsidR="00B35781" w:rsidRDefault="00B35781" w:rsidP="00B35781">
      <w:pPr>
        <w:pStyle w:val="ConsPlusNormal"/>
        <w:ind w:firstLine="540"/>
        <w:jc w:val="both"/>
      </w:pPr>
      <w:r>
        <w:t>7. Члены попечительского совета общества имеют право совмещать свое членство в попечительском совете общества с замещением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или муниципальной службы, должности в Банке России.</w:t>
      </w:r>
    </w:p>
    <w:p w:rsidR="00B35781" w:rsidRDefault="00B35781" w:rsidP="00B35781">
      <w:pPr>
        <w:pStyle w:val="ConsPlusNormal"/>
        <w:ind w:firstLine="540"/>
        <w:jc w:val="both"/>
      </w:pPr>
      <w:r>
        <w:lastRenderedPageBreak/>
        <w:t>8. Председатель попечительского совета общества избирается попечительским советом общества. Решение об избрании председателя попечительского совета общества принимается большинством голосов от общего числа членов попечительского совета общества.</w:t>
      </w:r>
    </w:p>
    <w:p w:rsidR="00B35781" w:rsidRDefault="00B35781" w:rsidP="00B35781">
      <w:pPr>
        <w:pStyle w:val="ConsPlusNormal"/>
        <w:ind w:firstLine="540"/>
        <w:jc w:val="both"/>
      </w:pPr>
      <w:r>
        <w:t>9. Заседания попечительского совета общества созываются его председателем или по инициативе не менее чем одной трети от общего числа членов попечительского совета общества по мере необходимости, но не реже чем один раз в шесть месяцев.</w:t>
      </w:r>
    </w:p>
    <w:p w:rsidR="00B35781" w:rsidRDefault="00B35781" w:rsidP="00B35781">
      <w:pPr>
        <w:pStyle w:val="ConsPlusNormal"/>
        <w:ind w:firstLine="540"/>
        <w:jc w:val="both"/>
      </w:pPr>
      <w:r>
        <w:t>10. Попечительский совет общества правомочен принимать решения, если на заседании присутствует не менее половины его членов. Решения попечительского совета общества принимаются простым большинством голосов от числа присутствующих на заседании членов попечительского совета общества. При равенстве числа голосов голос председательствующего на заседании попечительского совета общества является решающим.</w:t>
      </w:r>
    </w:p>
    <w:p w:rsidR="00B35781" w:rsidRDefault="00B35781" w:rsidP="00B35781">
      <w:pPr>
        <w:pStyle w:val="ConsPlusNormal"/>
        <w:ind w:firstLine="540"/>
        <w:jc w:val="both"/>
      </w:pPr>
      <w:r>
        <w:t>11. Заседание попечительского совета общества проводится председателем попечительского совета общества, а в его отсутствие лицом, уполномоченным председателем попечительского совета общества.</w:t>
      </w:r>
    </w:p>
    <w:p w:rsidR="00B35781" w:rsidRDefault="00B35781" w:rsidP="00B35781">
      <w:pPr>
        <w:pStyle w:val="ConsPlusNormal"/>
        <w:ind w:firstLine="540"/>
        <w:jc w:val="both"/>
      </w:pPr>
      <w:r>
        <w:t>12. Протокол заседания попечительского совета общества подписывается председательствующим на заседании попечительского совета общества. Мнения членов попечительского совета общества, оставшихся в меньшинстве при голосовании, заносятся по их требованию в протокол.</w:t>
      </w:r>
    </w:p>
    <w:p w:rsidR="00B35781" w:rsidRDefault="00B35781" w:rsidP="00B35781">
      <w:pPr>
        <w:pStyle w:val="ConsPlusNormal"/>
        <w:ind w:firstLine="540"/>
        <w:jc w:val="both"/>
      </w:pPr>
      <w:r>
        <w:t>13. К компетенции попечительского совета общества относятся следующие вопросы:</w:t>
      </w:r>
    </w:p>
    <w:p w:rsidR="00B35781" w:rsidRDefault="00B35781" w:rsidP="00B35781">
      <w:pPr>
        <w:pStyle w:val="ConsPlusNormal"/>
        <w:ind w:firstLine="540"/>
        <w:jc w:val="both"/>
      </w:pPr>
      <w:r>
        <w:t>1) рассмотрение отчетов директора общества по вопросам деятельности общества;</w:t>
      </w:r>
    </w:p>
    <w:p w:rsidR="00B35781" w:rsidRDefault="00B35781" w:rsidP="00B35781">
      <w:pPr>
        <w:pStyle w:val="ConsPlusNormal"/>
        <w:ind w:firstLine="540"/>
        <w:jc w:val="both"/>
      </w:pPr>
      <w:r>
        <w:t>2) предоставление рекомендаций по вопросам, включенным в повестку дня общего собрания членов общества;</w:t>
      </w:r>
    </w:p>
    <w:p w:rsidR="00B35781" w:rsidRDefault="00B35781" w:rsidP="00B35781">
      <w:pPr>
        <w:pStyle w:val="ConsPlusNormal"/>
        <w:ind w:firstLine="540"/>
        <w:jc w:val="both"/>
      </w:pPr>
      <w:r>
        <w:t>3) рассмотрение планов деятельности общества на очередной финансовый год, в том числе финансовых планов, и отчетов правления общества о деятельности общества по итогам финансового года;</w:t>
      </w:r>
    </w:p>
    <w:p w:rsidR="00B35781" w:rsidRDefault="00B35781" w:rsidP="00B35781">
      <w:pPr>
        <w:pStyle w:val="ConsPlusNormal"/>
        <w:ind w:firstLine="540"/>
        <w:jc w:val="both"/>
      </w:pPr>
      <w:r>
        <w:t>4) рассмотрение годового отчета, годовой бухгалтерской (финансовой) отчетности общества, заключения ревизионной комиссии (ревизора) общества по результатам проверки годового отчета и годовой бухгалтерской (финансовой) отчетности общества.</w:t>
      </w:r>
    </w:p>
    <w:p w:rsidR="00B35781" w:rsidRDefault="00B35781" w:rsidP="00B35781">
      <w:pPr>
        <w:pStyle w:val="ConsPlusNormal"/>
        <w:ind w:firstLine="540"/>
        <w:jc w:val="both"/>
      </w:pPr>
      <w:r>
        <w:t>14. Попечительский совет общества вправе запросить у правления общества и директора общества любую информацию, касающуюся деятельности общества и относящуюся к компетенции попечительского совета общества в соответствии с частью 13 настоящей статьи.</w:t>
      </w:r>
    </w:p>
    <w:p w:rsidR="00B35781" w:rsidRDefault="00B35781" w:rsidP="00B35781">
      <w:pPr>
        <w:pStyle w:val="ConsPlusNormal"/>
        <w:ind w:firstLine="540"/>
        <w:jc w:val="both"/>
      </w:pPr>
      <w:r>
        <w:t>15. Попечительский совет общества вправе направить представителя из числа своих членов для участия в общем собрании членов общества и заседании правления общества.</w:t>
      </w:r>
    </w:p>
    <w:p w:rsidR="00B35781" w:rsidRDefault="00B35781" w:rsidP="00B35781">
      <w:pPr>
        <w:pStyle w:val="ConsPlusNormal"/>
        <w:ind w:firstLine="540"/>
        <w:jc w:val="both"/>
      </w:pPr>
      <w:r>
        <w:t>16. Все решения попечительского совета общества носят рекомендательный характер</w:t>
      </w:r>
      <w:proofErr w:type="gramStart"/>
      <w:r>
        <w:t>.".</w:t>
      </w:r>
      <w:proofErr w:type="gramEnd"/>
    </w:p>
    <w:p w:rsidR="00B35781" w:rsidRDefault="00B35781" w:rsidP="00B35781">
      <w:pPr>
        <w:pStyle w:val="ConsPlusNormal"/>
        <w:jc w:val="both"/>
      </w:pPr>
    </w:p>
    <w:p w:rsidR="00B35781" w:rsidRDefault="00B35781" w:rsidP="00B35781">
      <w:pPr>
        <w:pStyle w:val="ConsPlusNormal"/>
        <w:ind w:firstLine="540"/>
        <w:jc w:val="both"/>
      </w:pPr>
      <w:r>
        <w:t>Статья 7</w:t>
      </w:r>
    </w:p>
    <w:p w:rsidR="00B35781" w:rsidRDefault="00B35781" w:rsidP="00B35781">
      <w:pPr>
        <w:pStyle w:val="ConsPlusNormal"/>
        <w:jc w:val="both"/>
      </w:pPr>
    </w:p>
    <w:p w:rsidR="00B35781" w:rsidRDefault="00B35781" w:rsidP="00B35781">
      <w:pPr>
        <w:pStyle w:val="ConsPlusNormal"/>
        <w:ind w:firstLine="540"/>
        <w:jc w:val="both"/>
      </w:pPr>
      <w:hyperlink r:id="rId68" w:history="1">
        <w:proofErr w:type="gramStart"/>
        <w:r>
          <w:rPr>
            <w:color w:val="0000FF"/>
          </w:rPr>
          <w:t>Пункт 28 части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w:t>
      </w:r>
      <w:proofErr w:type="gramStart"/>
      <w:r>
        <w:t>2010, N 17, ст. 1988; N 31, ст. 4160, 4193; 2011, N 17, ст. 2310; N 30, ст. 4590; N 48, ст. 6728; 2012, N 26, ст. 3446; 2013, N 27, ст. 3477; N 30, ст. 4041; N 52, ст. 6961, 6979, 6981; 2014, N 26, ст. 3366; N 30, ст. 4220, 4235, 4243;</w:t>
      </w:r>
      <w:proofErr w:type="gramEnd"/>
      <w:r>
        <w:t xml:space="preserve"> </w:t>
      </w:r>
      <w:proofErr w:type="gramStart"/>
      <w:r>
        <w:t>N 42, ст. 5615; N 48, ст. 6659; 2015, N 1, ст. 72, 85; N 18, ст. 2614) дополнить словами ", а также за деятельностью жилищно-строительных кооперативов, связанной со строительством многоквартирных домов".</w:t>
      </w:r>
      <w:proofErr w:type="gramEnd"/>
    </w:p>
    <w:p w:rsidR="00B35781" w:rsidRDefault="00B35781" w:rsidP="00B35781">
      <w:pPr>
        <w:pStyle w:val="ConsPlusNormal"/>
        <w:jc w:val="both"/>
      </w:pPr>
    </w:p>
    <w:p w:rsidR="00B35781" w:rsidRDefault="00B35781" w:rsidP="00B35781">
      <w:pPr>
        <w:pStyle w:val="ConsPlusNormal"/>
        <w:ind w:firstLine="540"/>
        <w:jc w:val="both"/>
      </w:pPr>
      <w:r>
        <w:t>Статья 8</w:t>
      </w:r>
    </w:p>
    <w:p w:rsidR="00B35781" w:rsidRDefault="00B35781" w:rsidP="00B35781">
      <w:pPr>
        <w:pStyle w:val="ConsPlusNormal"/>
        <w:jc w:val="both"/>
      </w:pPr>
    </w:p>
    <w:p w:rsidR="00B35781" w:rsidRDefault="00B35781" w:rsidP="00B35781">
      <w:pPr>
        <w:pStyle w:val="ConsPlusNormal"/>
        <w:ind w:firstLine="540"/>
        <w:jc w:val="both"/>
      </w:pPr>
      <w:r>
        <w:t>Признать утратившими силу:</w:t>
      </w:r>
    </w:p>
    <w:p w:rsidR="00B35781" w:rsidRDefault="00B35781" w:rsidP="00B35781">
      <w:pPr>
        <w:pStyle w:val="ConsPlusNormal"/>
        <w:ind w:firstLine="540"/>
        <w:jc w:val="both"/>
      </w:pPr>
      <w:r>
        <w:t xml:space="preserve">1) </w:t>
      </w:r>
      <w:hyperlink r:id="rId69" w:history="1">
        <w:r>
          <w:rPr>
            <w:color w:val="0000FF"/>
          </w:rPr>
          <w:t>подпункт "в" пункта 2 статьи 3</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B35781" w:rsidRDefault="00B35781" w:rsidP="00B35781">
      <w:pPr>
        <w:pStyle w:val="ConsPlusNormal"/>
        <w:ind w:firstLine="540"/>
        <w:jc w:val="both"/>
      </w:pPr>
      <w:proofErr w:type="gramStart"/>
      <w:r>
        <w:t xml:space="preserve">2) </w:t>
      </w:r>
      <w:hyperlink r:id="rId70" w:history="1">
        <w:r>
          <w:rPr>
            <w:color w:val="0000FF"/>
          </w:rPr>
          <w:t>статью 1</w:t>
        </w:r>
      </w:hyperlink>
      <w:r>
        <w:t xml:space="preserve"> Федерального закона от 28 декабря 2013 года N 414-ФЗ "О внесении изменений в </w:t>
      </w:r>
      <w:r>
        <w:lastRenderedPageBreak/>
        <w:t>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roofErr w:type="gramEnd"/>
    </w:p>
    <w:p w:rsidR="00B35781" w:rsidRDefault="00B35781" w:rsidP="00B35781">
      <w:pPr>
        <w:pStyle w:val="ConsPlusNormal"/>
        <w:jc w:val="both"/>
      </w:pPr>
    </w:p>
    <w:p w:rsidR="00B35781" w:rsidRDefault="00B35781" w:rsidP="00B35781">
      <w:pPr>
        <w:pStyle w:val="ConsPlusNormal"/>
        <w:ind w:firstLine="540"/>
        <w:jc w:val="both"/>
      </w:pPr>
      <w:r>
        <w:t>Статья 9</w:t>
      </w:r>
    </w:p>
    <w:p w:rsidR="00B35781" w:rsidRDefault="00B35781" w:rsidP="00B35781">
      <w:pPr>
        <w:pStyle w:val="ConsPlusNormal"/>
        <w:jc w:val="both"/>
      </w:pPr>
    </w:p>
    <w:p w:rsidR="00B35781" w:rsidRDefault="00B35781" w:rsidP="00B35781">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35781" w:rsidRDefault="00B35781" w:rsidP="00B35781">
      <w:pPr>
        <w:pStyle w:val="ConsPlusNormal"/>
        <w:ind w:firstLine="540"/>
        <w:jc w:val="both"/>
      </w:pPr>
      <w:bookmarkStart w:id="9" w:name="P249"/>
      <w:bookmarkEnd w:id="9"/>
      <w:r>
        <w:t xml:space="preserve">2. </w:t>
      </w:r>
      <w:hyperlink w:anchor="P35" w:history="1">
        <w:r>
          <w:rPr>
            <w:color w:val="0000FF"/>
          </w:rPr>
          <w:t>Подпункты "б"</w:t>
        </w:r>
      </w:hyperlink>
      <w:r>
        <w:t xml:space="preserve"> и </w:t>
      </w:r>
      <w:hyperlink w:anchor="P45" w:history="1">
        <w:r>
          <w:rPr>
            <w:color w:val="0000FF"/>
          </w:rPr>
          <w:t>"в" пункта 2 статьи 1</w:t>
        </w:r>
      </w:hyperlink>
      <w:r>
        <w:t xml:space="preserve"> настоящего Федерального закона вступают в силу с 1 января 2017 года.</w:t>
      </w:r>
    </w:p>
    <w:p w:rsidR="00B35781" w:rsidRDefault="00B35781" w:rsidP="00B35781">
      <w:pPr>
        <w:pStyle w:val="ConsPlusNormal"/>
        <w:ind w:firstLine="540"/>
        <w:jc w:val="both"/>
      </w:pPr>
      <w:bookmarkStart w:id="10" w:name="P250"/>
      <w:bookmarkEnd w:id="10"/>
      <w:r>
        <w:t xml:space="preserve">3. </w:t>
      </w:r>
      <w:hyperlink w:anchor="P55" w:history="1">
        <w:r>
          <w:rPr>
            <w:color w:val="0000FF"/>
          </w:rPr>
          <w:t>Пункты 1</w:t>
        </w:r>
      </w:hyperlink>
      <w:r>
        <w:t xml:space="preserve"> и </w:t>
      </w:r>
      <w:hyperlink w:anchor="P63" w:history="1">
        <w:r>
          <w:rPr>
            <w:color w:val="0000FF"/>
          </w:rPr>
          <w:t>3</w:t>
        </w:r>
      </w:hyperlink>
      <w:r>
        <w:t xml:space="preserve"> - </w:t>
      </w:r>
      <w:hyperlink w:anchor="P79" w:history="1">
        <w:r>
          <w:rPr>
            <w:color w:val="0000FF"/>
          </w:rPr>
          <w:t>5 статьи 2</w:t>
        </w:r>
      </w:hyperlink>
      <w:r>
        <w:t xml:space="preserve"> настоящего Федерального закона вступают в силу с 1 июля 2016 года.</w:t>
      </w:r>
    </w:p>
    <w:p w:rsidR="00B35781" w:rsidRDefault="00B35781" w:rsidP="00B35781">
      <w:pPr>
        <w:pStyle w:val="ConsPlusNormal"/>
        <w:ind w:firstLine="540"/>
        <w:jc w:val="both"/>
      </w:pPr>
      <w:bookmarkStart w:id="11" w:name="P251"/>
      <w:bookmarkEnd w:id="11"/>
      <w:r>
        <w:t xml:space="preserve">4. </w:t>
      </w:r>
      <w:hyperlink w:anchor="P156" w:history="1">
        <w:r>
          <w:rPr>
            <w:color w:val="0000FF"/>
          </w:rPr>
          <w:t>Подпункты "а"</w:t>
        </w:r>
      </w:hyperlink>
      <w:r>
        <w:t xml:space="preserve"> и </w:t>
      </w:r>
      <w:hyperlink w:anchor="P162" w:history="1">
        <w:r>
          <w:rPr>
            <w:color w:val="0000FF"/>
          </w:rPr>
          <w:t>"б" пункта 3</w:t>
        </w:r>
      </w:hyperlink>
      <w:r>
        <w:t xml:space="preserve"> и </w:t>
      </w:r>
      <w:hyperlink w:anchor="P173" w:history="1">
        <w:r>
          <w:rPr>
            <w:color w:val="0000FF"/>
          </w:rPr>
          <w:t>подпункты "а"</w:t>
        </w:r>
      </w:hyperlink>
      <w:r>
        <w:t xml:space="preserve"> - </w:t>
      </w:r>
      <w:hyperlink w:anchor="P188" w:history="1">
        <w:r>
          <w:rPr>
            <w:color w:val="0000FF"/>
          </w:rPr>
          <w:t>"в" пункта 4 статьи 5</w:t>
        </w:r>
      </w:hyperlink>
      <w:r>
        <w:t xml:space="preserve"> настоящего Федерального закона вступают в силу с 1 октября 2015 года.</w:t>
      </w:r>
    </w:p>
    <w:p w:rsidR="00B35781" w:rsidRDefault="00B35781" w:rsidP="00B35781">
      <w:pPr>
        <w:pStyle w:val="ConsPlusNormal"/>
        <w:ind w:firstLine="540"/>
        <w:jc w:val="both"/>
      </w:pPr>
      <w:r>
        <w:t xml:space="preserve">5. Утратил силу. - Федеральный </w:t>
      </w:r>
      <w:hyperlink r:id="rId71" w:history="1">
        <w:r>
          <w:rPr>
            <w:color w:val="0000FF"/>
          </w:rPr>
          <w:t>закон</w:t>
        </w:r>
      </w:hyperlink>
      <w:r>
        <w:t xml:space="preserve"> от 29.12.2015 N 407-ФЗ.</w:t>
      </w:r>
    </w:p>
    <w:p w:rsidR="00B35781" w:rsidRDefault="00B35781" w:rsidP="00B35781">
      <w:pPr>
        <w:pStyle w:val="ConsPlusNormal"/>
        <w:ind w:firstLine="540"/>
        <w:jc w:val="both"/>
      </w:pPr>
      <w:r>
        <w:t xml:space="preserve">6. </w:t>
      </w:r>
      <w:proofErr w:type="gramStart"/>
      <w:r>
        <w:t>Основанием одностороннего отказа от исполнения договора поручительства за надлежащее исполнение обязательств застройщика по передаче жилого помещения участнику долевого строительства по договору участия в долевом строительстве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для застройщика является несоответствие кредитной организации или страховой организации требованиям</w:t>
      </w:r>
      <w:proofErr w:type="gramEnd"/>
      <w:r>
        <w:t xml:space="preserve"> </w:t>
      </w:r>
      <w:hyperlink r:id="rId72" w:history="1">
        <w:r>
          <w:rPr>
            <w:color w:val="0000FF"/>
          </w:rPr>
          <w:t>части 1 статьи 15.1</w:t>
        </w:r>
      </w:hyperlink>
      <w:r>
        <w:t xml:space="preserve"> и </w:t>
      </w:r>
      <w:hyperlink r:id="rId73" w:history="1">
        <w:r>
          <w:rPr>
            <w:color w:val="0000FF"/>
          </w:rPr>
          <w:t>пункта 2 части 1 статьи 15.2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B35781" w:rsidRDefault="00B35781" w:rsidP="00B35781">
      <w:pPr>
        <w:pStyle w:val="ConsPlusNormal"/>
        <w:ind w:firstLine="540"/>
        <w:jc w:val="both"/>
      </w:pPr>
      <w:r>
        <w:t xml:space="preserve">7. </w:t>
      </w:r>
      <w:proofErr w:type="gramStart"/>
      <w:r>
        <w:t xml:space="preserve">Жилищно-строительные кооперативы, созданные до дня вступления в силу настоящего Федерального закона, за исключением жилищно-строительных кооперативов, создание которых предусмотрено Федеральным </w:t>
      </w:r>
      <w:hyperlink r:id="rId74" w:history="1">
        <w:r>
          <w:rPr>
            <w:color w:val="0000FF"/>
          </w:rPr>
          <w:t>законом</w:t>
        </w:r>
      </w:hyperlink>
      <w:r>
        <w:t xml:space="preserve"> от 24 июля 2008 года N 161-ФЗ "О содействии развитию жилищного строительства", должны соответствовать требованию, предусмотренному </w:t>
      </w:r>
      <w:hyperlink r:id="rId75" w:history="1">
        <w:r>
          <w:rPr>
            <w:color w:val="0000FF"/>
          </w:rPr>
          <w:t>частью 3 статьи 110</w:t>
        </w:r>
      </w:hyperlink>
      <w:r>
        <w:t xml:space="preserve"> Жилищного кодекса Российской Федерации (в редакции настоящего Федерального закона), по истечении одного года со дня вступления в силу настоящего Федерального</w:t>
      </w:r>
      <w:proofErr w:type="gramEnd"/>
      <w:r>
        <w:t xml:space="preserve"> закона.</w:t>
      </w:r>
    </w:p>
    <w:p w:rsidR="00B35781" w:rsidRDefault="00B35781" w:rsidP="00B35781">
      <w:pPr>
        <w:pStyle w:val="ConsPlusNormal"/>
        <w:ind w:firstLine="540"/>
        <w:jc w:val="both"/>
      </w:pPr>
      <w:r>
        <w:t xml:space="preserve">8. </w:t>
      </w:r>
      <w:proofErr w:type="gramStart"/>
      <w:r>
        <w:t xml:space="preserve">Если со дня вступления в силу настоящего Федерального закона созданный до дня вступления его в силу жилищно-строительный кооператив, за исключением жилищно-строительных кооперативов, создание которых предусмотрено Федеральным </w:t>
      </w:r>
      <w:hyperlink r:id="rId76" w:history="1">
        <w:r>
          <w:rPr>
            <w:color w:val="0000FF"/>
          </w:rPr>
          <w:t>законом</w:t>
        </w:r>
      </w:hyperlink>
      <w:r>
        <w:t xml:space="preserve"> от 24 июля 2008 года N 161-ФЗ "О содействии развитию жилищного строительства", осуществляет строительство более одного многоквартирного дома или количество членов такого кооператива превышает количество жилых помещений в строящемся многоквартирном доме с количеством</w:t>
      </w:r>
      <w:proofErr w:type="gramEnd"/>
      <w:r>
        <w:t xml:space="preserve"> этажей более чем три, не допускается принятие новых членов в указанный жилищно-строительный кооператив до получения в установленном законодательством о градостроительной деятельности порядке разрешения на ввод в эксплуатацию многоквартирных домов, строительство которых осуществляется на дату вступления в силу настоящего Федерального закона.</w:t>
      </w:r>
    </w:p>
    <w:p w:rsidR="00B35781" w:rsidRDefault="00B35781" w:rsidP="00B35781">
      <w:pPr>
        <w:pStyle w:val="ConsPlusNormal"/>
        <w:ind w:firstLine="540"/>
        <w:jc w:val="both"/>
      </w:pPr>
      <w:r>
        <w:t xml:space="preserve">9. Обязанность жилищно-строительного кооператива, предусмотренная </w:t>
      </w:r>
      <w:hyperlink r:id="rId77" w:history="1">
        <w:r>
          <w:rPr>
            <w:color w:val="0000FF"/>
          </w:rPr>
          <w:t>частями 1</w:t>
        </w:r>
      </w:hyperlink>
      <w:r>
        <w:t xml:space="preserve">, </w:t>
      </w:r>
      <w:hyperlink r:id="rId78" w:history="1">
        <w:r>
          <w:rPr>
            <w:color w:val="0000FF"/>
          </w:rPr>
          <w:t>2</w:t>
        </w:r>
      </w:hyperlink>
      <w:r>
        <w:t xml:space="preserve"> (в части предоставления документов для ознакомления с использованием системы) и </w:t>
      </w:r>
      <w:hyperlink r:id="rId79" w:history="1">
        <w:r>
          <w:rPr>
            <w:color w:val="0000FF"/>
          </w:rPr>
          <w:t>3 статьи 123.1</w:t>
        </w:r>
      </w:hyperlink>
      <w:r>
        <w:t xml:space="preserve"> Жилищного кодекса Российской Федерации (в редакции настоящего Федерального закона), возникает с 1 июля 2016 года.</w:t>
      </w:r>
    </w:p>
    <w:p w:rsidR="00B35781" w:rsidRDefault="00B35781" w:rsidP="00B35781">
      <w:pPr>
        <w:pStyle w:val="ConsPlusNormal"/>
        <w:ind w:firstLine="540"/>
        <w:jc w:val="both"/>
      </w:pPr>
      <w:r>
        <w:t xml:space="preserve">10. Положения </w:t>
      </w:r>
      <w:hyperlink r:id="rId80" w:history="1">
        <w:r>
          <w:rPr>
            <w:color w:val="0000FF"/>
          </w:rPr>
          <w:t>статей 201.5</w:t>
        </w:r>
      </w:hyperlink>
      <w:r>
        <w:t xml:space="preserve">, </w:t>
      </w:r>
      <w:hyperlink r:id="rId81" w:history="1">
        <w:r>
          <w:rPr>
            <w:color w:val="0000FF"/>
          </w:rPr>
          <w:t>201.10</w:t>
        </w:r>
      </w:hyperlink>
      <w:r>
        <w:t xml:space="preserve"> и </w:t>
      </w:r>
      <w:hyperlink r:id="rId82" w:history="1">
        <w:r>
          <w:rPr>
            <w:color w:val="0000FF"/>
          </w:rPr>
          <w:t>201.11</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после дня вступления в силу настоящего Федерального закона, а </w:t>
      </w:r>
      <w:proofErr w:type="gramStart"/>
      <w:r>
        <w:t>также</w:t>
      </w:r>
      <w:proofErr w:type="gramEnd"/>
      <w:r>
        <w:t xml:space="preserve"> если производство по делу о банкротстве застройщика возбуждено до дня вступления в силу настоящего Федерального закона, при условии, что к этому дню не завершились расчеты с кредиторами третьей очереди.</w:t>
      </w:r>
    </w:p>
    <w:p w:rsidR="00B35781" w:rsidRDefault="00B35781" w:rsidP="00B35781">
      <w:pPr>
        <w:pStyle w:val="ConsPlusNormal"/>
        <w:jc w:val="both"/>
      </w:pPr>
    </w:p>
    <w:p w:rsidR="00B35781" w:rsidRDefault="00B35781" w:rsidP="00B35781">
      <w:pPr>
        <w:pStyle w:val="ConsPlusNormal"/>
        <w:jc w:val="right"/>
      </w:pPr>
      <w:r>
        <w:t>Президент</w:t>
      </w:r>
    </w:p>
    <w:p w:rsidR="00B35781" w:rsidRDefault="00B35781" w:rsidP="00B35781">
      <w:pPr>
        <w:pStyle w:val="ConsPlusNormal"/>
        <w:jc w:val="right"/>
      </w:pPr>
      <w:r>
        <w:t>Российской Федерации</w:t>
      </w:r>
    </w:p>
    <w:p w:rsidR="00B35781" w:rsidRDefault="00B35781" w:rsidP="00B35781">
      <w:pPr>
        <w:pStyle w:val="ConsPlusNormal"/>
        <w:jc w:val="right"/>
      </w:pPr>
      <w:r>
        <w:t>В.ПУТИН</w:t>
      </w:r>
    </w:p>
    <w:p w:rsidR="00B35781" w:rsidRDefault="00B35781" w:rsidP="00B35781">
      <w:pPr>
        <w:pStyle w:val="ConsPlusNormal"/>
      </w:pPr>
      <w:r>
        <w:t>Москва, Кремль</w:t>
      </w:r>
    </w:p>
    <w:p w:rsidR="00B35781" w:rsidRDefault="00B35781" w:rsidP="00B35781">
      <w:pPr>
        <w:pStyle w:val="ConsPlusNormal"/>
      </w:pPr>
      <w:r>
        <w:t>13 июля 2015 года</w:t>
      </w:r>
    </w:p>
    <w:p w:rsidR="00B35781" w:rsidRDefault="00B35781" w:rsidP="00B35781">
      <w:pPr>
        <w:pStyle w:val="ConsPlusNormal"/>
      </w:pPr>
      <w:r>
        <w:t>N 236-ФЗ</w:t>
      </w:r>
    </w:p>
    <w:p w:rsidR="00B35781" w:rsidRDefault="00B35781" w:rsidP="00B35781">
      <w:pPr>
        <w:pStyle w:val="ConsPlusNormal"/>
        <w:jc w:val="both"/>
      </w:pPr>
    </w:p>
    <w:p w:rsidR="00B35781" w:rsidRDefault="00B35781" w:rsidP="00B35781">
      <w:pPr>
        <w:pStyle w:val="ConsPlusNormal"/>
        <w:jc w:val="both"/>
      </w:pPr>
    </w:p>
    <w:p w:rsidR="00B35781" w:rsidRDefault="00B35781" w:rsidP="00B35781">
      <w:pPr>
        <w:pStyle w:val="ConsPlusNormal"/>
        <w:pBdr>
          <w:top w:val="single" w:sz="6" w:space="0" w:color="auto"/>
        </w:pBdr>
        <w:spacing w:before="100" w:after="100"/>
        <w:jc w:val="both"/>
        <w:rPr>
          <w:sz w:val="2"/>
          <w:szCs w:val="2"/>
        </w:rPr>
      </w:pPr>
    </w:p>
    <w:p w:rsidR="00B35781" w:rsidRDefault="00B35781" w:rsidP="00B35781"/>
    <w:p w:rsidR="003F201E" w:rsidRDefault="003F201E"/>
    <w:sectPr w:rsidR="003F201E" w:rsidSect="00575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35781"/>
    <w:rsid w:val="000129D7"/>
    <w:rsid w:val="000150A7"/>
    <w:rsid w:val="00017276"/>
    <w:rsid w:val="000235EA"/>
    <w:rsid w:val="0002474C"/>
    <w:rsid w:val="00024D35"/>
    <w:rsid w:val="0002520A"/>
    <w:rsid w:val="00027CA4"/>
    <w:rsid w:val="00030B96"/>
    <w:rsid w:val="000324B8"/>
    <w:rsid w:val="000337CC"/>
    <w:rsid w:val="0003534A"/>
    <w:rsid w:val="00035A8A"/>
    <w:rsid w:val="0003720B"/>
    <w:rsid w:val="00037CC7"/>
    <w:rsid w:val="00041ECB"/>
    <w:rsid w:val="0004613C"/>
    <w:rsid w:val="00046826"/>
    <w:rsid w:val="00046A7D"/>
    <w:rsid w:val="00046E68"/>
    <w:rsid w:val="00047B47"/>
    <w:rsid w:val="00052B9B"/>
    <w:rsid w:val="00053DD4"/>
    <w:rsid w:val="00054047"/>
    <w:rsid w:val="00054B01"/>
    <w:rsid w:val="00055D64"/>
    <w:rsid w:val="00062810"/>
    <w:rsid w:val="00063567"/>
    <w:rsid w:val="00074C8D"/>
    <w:rsid w:val="00080EA1"/>
    <w:rsid w:val="00081FFF"/>
    <w:rsid w:val="000827AC"/>
    <w:rsid w:val="000834FB"/>
    <w:rsid w:val="00083703"/>
    <w:rsid w:val="000857BA"/>
    <w:rsid w:val="00092610"/>
    <w:rsid w:val="00094A7D"/>
    <w:rsid w:val="00096D72"/>
    <w:rsid w:val="000A0C1A"/>
    <w:rsid w:val="000A28B1"/>
    <w:rsid w:val="000A3265"/>
    <w:rsid w:val="000A422F"/>
    <w:rsid w:val="000A75C4"/>
    <w:rsid w:val="000B0850"/>
    <w:rsid w:val="000B27F4"/>
    <w:rsid w:val="000B2FC6"/>
    <w:rsid w:val="000B61FB"/>
    <w:rsid w:val="000B650A"/>
    <w:rsid w:val="000C01F8"/>
    <w:rsid w:val="000C0615"/>
    <w:rsid w:val="000C4189"/>
    <w:rsid w:val="000C4D0D"/>
    <w:rsid w:val="000C5ABE"/>
    <w:rsid w:val="000C7C20"/>
    <w:rsid w:val="000C7E8E"/>
    <w:rsid w:val="000E0B7C"/>
    <w:rsid w:val="000E101B"/>
    <w:rsid w:val="000E15EF"/>
    <w:rsid w:val="000E3FBF"/>
    <w:rsid w:val="000E43C5"/>
    <w:rsid w:val="000E4BBC"/>
    <w:rsid w:val="000E586B"/>
    <w:rsid w:val="000E71E2"/>
    <w:rsid w:val="000F016E"/>
    <w:rsid w:val="000F141C"/>
    <w:rsid w:val="000F1DD4"/>
    <w:rsid w:val="000F2388"/>
    <w:rsid w:val="000F35A2"/>
    <w:rsid w:val="000F4D4B"/>
    <w:rsid w:val="000F4F84"/>
    <w:rsid w:val="000F6F27"/>
    <w:rsid w:val="00101C96"/>
    <w:rsid w:val="00101DB6"/>
    <w:rsid w:val="001025CC"/>
    <w:rsid w:val="00104ECF"/>
    <w:rsid w:val="0010690D"/>
    <w:rsid w:val="001077F8"/>
    <w:rsid w:val="001127DF"/>
    <w:rsid w:val="00113F2D"/>
    <w:rsid w:val="00116718"/>
    <w:rsid w:val="001167E9"/>
    <w:rsid w:val="001168AE"/>
    <w:rsid w:val="001238B8"/>
    <w:rsid w:val="00123928"/>
    <w:rsid w:val="0012622E"/>
    <w:rsid w:val="0013005D"/>
    <w:rsid w:val="0013024D"/>
    <w:rsid w:val="00131590"/>
    <w:rsid w:val="00132571"/>
    <w:rsid w:val="00133BF3"/>
    <w:rsid w:val="0013602D"/>
    <w:rsid w:val="001409F6"/>
    <w:rsid w:val="00141716"/>
    <w:rsid w:val="00143AED"/>
    <w:rsid w:val="001515B0"/>
    <w:rsid w:val="00151F4D"/>
    <w:rsid w:val="00153863"/>
    <w:rsid w:val="001545F5"/>
    <w:rsid w:val="00156CE0"/>
    <w:rsid w:val="001619EF"/>
    <w:rsid w:val="00164032"/>
    <w:rsid w:val="00166B32"/>
    <w:rsid w:val="00166D93"/>
    <w:rsid w:val="00167071"/>
    <w:rsid w:val="0017066B"/>
    <w:rsid w:val="001718E1"/>
    <w:rsid w:val="00172ECD"/>
    <w:rsid w:val="00174BA2"/>
    <w:rsid w:val="00180E7E"/>
    <w:rsid w:val="00182557"/>
    <w:rsid w:val="001833B6"/>
    <w:rsid w:val="00183A91"/>
    <w:rsid w:val="00192D3C"/>
    <w:rsid w:val="00195527"/>
    <w:rsid w:val="001955C5"/>
    <w:rsid w:val="0019600B"/>
    <w:rsid w:val="00196706"/>
    <w:rsid w:val="00197520"/>
    <w:rsid w:val="001A0400"/>
    <w:rsid w:val="001A32DF"/>
    <w:rsid w:val="001A49B1"/>
    <w:rsid w:val="001A607A"/>
    <w:rsid w:val="001A6E13"/>
    <w:rsid w:val="001B0440"/>
    <w:rsid w:val="001B377E"/>
    <w:rsid w:val="001B37B3"/>
    <w:rsid w:val="001B3C88"/>
    <w:rsid w:val="001B5007"/>
    <w:rsid w:val="001B55EE"/>
    <w:rsid w:val="001C0760"/>
    <w:rsid w:val="001C1149"/>
    <w:rsid w:val="001C1E9F"/>
    <w:rsid w:val="001C4596"/>
    <w:rsid w:val="001C476C"/>
    <w:rsid w:val="001C4D8B"/>
    <w:rsid w:val="001C54F1"/>
    <w:rsid w:val="001C58D3"/>
    <w:rsid w:val="001C6740"/>
    <w:rsid w:val="001C6A39"/>
    <w:rsid w:val="001C6C0F"/>
    <w:rsid w:val="001C700C"/>
    <w:rsid w:val="001D071A"/>
    <w:rsid w:val="001D300B"/>
    <w:rsid w:val="001D49A4"/>
    <w:rsid w:val="001D62B7"/>
    <w:rsid w:val="001E2297"/>
    <w:rsid w:val="001E3971"/>
    <w:rsid w:val="001E64BE"/>
    <w:rsid w:val="001F08E8"/>
    <w:rsid w:val="001F0FEB"/>
    <w:rsid w:val="001F272D"/>
    <w:rsid w:val="001F2CEF"/>
    <w:rsid w:val="001F3C17"/>
    <w:rsid w:val="001F6567"/>
    <w:rsid w:val="001F7339"/>
    <w:rsid w:val="001F73EF"/>
    <w:rsid w:val="001F7882"/>
    <w:rsid w:val="00201541"/>
    <w:rsid w:val="0020171D"/>
    <w:rsid w:val="002018E6"/>
    <w:rsid w:val="00201A83"/>
    <w:rsid w:val="00202D80"/>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21A79"/>
    <w:rsid w:val="00221BD8"/>
    <w:rsid w:val="002228C9"/>
    <w:rsid w:val="00224319"/>
    <w:rsid w:val="002258DD"/>
    <w:rsid w:val="0023189F"/>
    <w:rsid w:val="00233FCC"/>
    <w:rsid w:val="00234F2B"/>
    <w:rsid w:val="002352D2"/>
    <w:rsid w:val="00236EE7"/>
    <w:rsid w:val="00241F42"/>
    <w:rsid w:val="002440D5"/>
    <w:rsid w:val="002458C0"/>
    <w:rsid w:val="00245C1A"/>
    <w:rsid w:val="00245C44"/>
    <w:rsid w:val="00250BE2"/>
    <w:rsid w:val="00251518"/>
    <w:rsid w:val="002517DD"/>
    <w:rsid w:val="00251999"/>
    <w:rsid w:val="002522DE"/>
    <w:rsid w:val="00253684"/>
    <w:rsid w:val="00253FDE"/>
    <w:rsid w:val="00256864"/>
    <w:rsid w:val="00256935"/>
    <w:rsid w:val="00260429"/>
    <w:rsid w:val="00264C2E"/>
    <w:rsid w:val="002651B7"/>
    <w:rsid w:val="002673B1"/>
    <w:rsid w:val="00273483"/>
    <w:rsid w:val="00276676"/>
    <w:rsid w:val="00276846"/>
    <w:rsid w:val="00276DE0"/>
    <w:rsid w:val="00281025"/>
    <w:rsid w:val="00282D1E"/>
    <w:rsid w:val="00283972"/>
    <w:rsid w:val="00285715"/>
    <w:rsid w:val="002861D0"/>
    <w:rsid w:val="00286C65"/>
    <w:rsid w:val="002918D8"/>
    <w:rsid w:val="00291A42"/>
    <w:rsid w:val="002970FE"/>
    <w:rsid w:val="002A03B0"/>
    <w:rsid w:val="002A30A4"/>
    <w:rsid w:val="002A3F24"/>
    <w:rsid w:val="002B00C4"/>
    <w:rsid w:val="002B25EC"/>
    <w:rsid w:val="002B2D1D"/>
    <w:rsid w:val="002B3EEF"/>
    <w:rsid w:val="002B54F9"/>
    <w:rsid w:val="002C07DF"/>
    <w:rsid w:val="002C482E"/>
    <w:rsid w:val="002C48D1"/>
    <w:rsid w:val="002C5AEC"/>
    <w:rsid w:val="002C5C43"/>
    <w:rsid w:val="002C6E42"/>
    <w:rsid w:val="002D0204"/>
    <w:rsid w:val="002D2EA5"/>
    <w:rsid w:val="002D3345"/>
    <w:rsid w:val="002D4F68"/>
    <w:rsid w:val="002D57DB"/>
    <w:rsid w:val="002E157D"/>
    <w:rsid w:val="002E18EE"/>
    <w:rsid w:val="002E1DF8"/>
    <w:rsid w:val="002E3921"/>
    <w:rsid w:val="002E66C6"/>
    <w:rsid w:val="002E7A30"/>
    <w:rsid w:val="002E7D1E"/>
    <w:rsid w:val="002F3609"/>
    <w:rsid w:val="002F7D85"/>
    <w:rsid w:val="002F7EE4"/>
    <w:rsid w:val="0030153F"/>
    <w:rsid w:val="00303C33"/>
    <w:rsid w:val="00304A0B"/>
    <w:rsid w:val="00304BED"/>
    <w:rsid w:val="00305D14"/>
    <w:rsid w:val="00310DD0"/>
    <w:rsid w:val="003127A2"/>
    <w:rsid w:val="00317936"/>
    <w:rsid w:val="00321294"/>
    <w:rsid w:val="00324B9F"/>
    <w:rsid w:val="0032541E"/>
    <w:rsid w:val="003267B7"/>
    <w:rsid w:val="00330BDF"/>
    <w:rsid w:val="003312FB"/>
    <w:rsid w:val="003322B8"/>
    <w:rsid w:val="0033584E"/>
    <w:rsid w:val="003447DD"/>
    <w:rsid w:val="00345198"/>
    <w:rsid w:val="003470CC"/>
    <w:rsid w:val="00356091"/>
    <w:rsid w:val="00361B47"/>
    <w:rsid w:val="00363386"/>
    <w:rsid w:val="0036362F"/>
    <w:rsid w:val="00363BC9"/>
    <w:rsid w:val="00363DF7"/>
    <w:rsid w:val="00364306"/>
    <w:rsid w:val="00364455"/>
    <w:rsid w:val="00364D19"/>
    <w:rsid w:val="00365879"/>
    <w:rsid w:val="00365B5E"/>
    <w:rsid w:val="00365CD2"/>
    <w:rsid w:val="00371FDC"/>
    <w:rsid w:val="003729FE"/>
    <w:rsid w:val="003829AF"/>
    <w:rsid w:val="003832BA"/>
    <w:rsid w:val="00383B96"/>
    <w:rsid w:val="00383E3B"/>
    <w:rsid w:val="00385653"/>
    <w:rsid w:val="00386A31"/>
    <w:rsid w:val="00392B30"/>
    <w:rsid w:val="00392C9F"/>
    <w:rsid w:val="003A0A6D"/>
    <w:rsid w:val="003A5DAA"/>
    <w:rsid w:val="003A6802"/>
    <w:rsid w:val="003B0D0D"/>
    <w:rsid w:val="003B0E53"/>
    <w:rsid w:val="003B238D"/>
    <w:rsid w:val="003C046D"/>
    <w:rsid w:val="003C47B2"/>
    <w:rsid w:val="003D133D"/>
    <w:rsid w:val="003D13EB"/>
    <w:rsid w:val="003D4FD4"/>
    <w:rsid w:val="003E1C40"/>
    <w:rsid w:val="003E20D0"/>
    <w:rsid w:val="003E3003"/>
    <w:rsid w:val="003E4A35"/>
    <w:rsid w:val="003E710D"/>
    <w:rsid w:val="003E71BD"/>
    <w:rsid w:val="003F201E"/>
    <w:rsid w:val="003F28AB"/>
    <w:rsid w:val="003F3192"/>
    <w:rsid w:val="003F4E4E"/>
    <w:rsid w:val="003F73FF"/>
    <w:rsid w:val="003F75A3"/>
    <w:rsid w:val="004008DD"/>
    <w:rsid w:val="004018DF"/>
    <w:rsid w:val="00401AC9"/>
    <w:rsid w:val="00401C95"/>
    <w:rsid w:val="00403586"/>
    <w:rsid w:val="00405FEA"/>
    <w:rsid w:val="00406E4C"/>
    <w:rsid w:val="00411018"/>
    <w:rsid w:val="004115B1"/>
    <w:rsid w:val="0041490B"/>
    <w:rsid w:val="004153D8"/>
    <w:rsid w:val="0041664C"/>
    <w:rsid w:val="004170A0"/>
    <w:rsid w:val="004175BD"/>
    <w:rsid w:val="00417C8B"/>
    <w:rsid w:val="00422191"/>
    <w:rsid w:val="0042344C"/>
    <w:rsid w:val="00423662"/>
    <w:rsid w:val="004238FE"/>
    <w:rsid w:val="00427827"/>
    <w:rsid w:val="00427A90"/>
    <w:rsid w:val="00427EED"/>
    <w:rsid w:val="004300C1"/>
    <w:rsid w:val="00430F78"/>
    <w:rsid w:val="00434B42"/>
    <w:rsid w:val="00434BFD"/>
    <w:rsid w:val="00435A59"/>
    <w:rsid w:val="00442F90"/>
    <w:rsid w:val="0045052D"/>
    <w:rsid w:val="004505A2"/>
    <w:rsid w:val="004527A3"/>
    <w:rsid w:val="00453D6F"/>
    <w:rsid w:val="004555CC"/>
    <w:rsid w:val="00455EBF"/>
    <w:rsid w:val="004563FD"/>
    <w:rsid w:val="0046105C"/>
    <w:rsid w:val="00462E33"/>
    <w:rsid w:val="004654FC"/>
    <w:rsid w:val="00465B3F"/>
    <w:rsid w:val="00470E39"/>
    <w:rsid w:val="0047184B"/>
    <w:rsid w:val="00473456"/>
    <w:rsid w:val="00473A03"/>
    <w:rsid w:val="0047487B"/>
    <w:rsid w:val="004761AA"/>
    <w:rsid w:val="004765AD"/>
    <w:rsid w:val="00477D0F"/>
    <w:rsid w:val="00480AFB"/>
    <w:rsid w:val="00481327"/>
    <w:rsid w:val="004830E2"/>
    <w:rsid w:val="00484F61"/>
    <w:rsid w:val="004854AA"/>
    <w:rsid w:val="00485BEA"/>
    <w:rsid w:val="00486467"/>
    <w:rsid w:val="004918A4"/>
    <w:rsid w:val="00491FA7"/>
    <w:rsid w:val="00492FF1"/>
    <w:rsid w:val="00494D7D"/>
    <w:rsid w:val="00495A79"/>
    <w:rsid w:val="0049621E"/>
    <w:rsid w:val="004962B3"/>
    <w:rsid w:val="0049649D"/>
    <w:rsid w:val="004A66EF"/>
    <w:rsid w:val="004A673A"/>
    <w:rsid w:val="004A6A39"/>
    <w:rsid w:val="004B17BE"/>
    <w:rsid w:val="004B1E13"/>
    <w:rsid w:val="004B25D9"/>
    <w:rsid w:val="004B2DF6"/>
    <w:rsid w:val="004B46C5"/>
    <w:rsid w:val="004B46EE"/>
    <w:rsid w:val="004B5321"/>
    <w:rsid w:val="004B532E"/>
    <w:rsid w:val="004B6B65"/>
    <w:rsid w:val="004B76F3"/>
    <w:rsid w:val="004C0722"/>
    <w:rsid w:val="004C4B36"/>
    <w:rsid w:val="004C571D"/>
    <w:rsid w:val="004D2896"/>
    <w:rsid w:val="004D4176"/>
    <w:rsid w:val="004D7219"/>
    <w:rsid w:val="004E03C1"/>
    <w:rsid w:val="004E237F"/>
    <w:rsid w:val="004E33FD"/>
    <w:rsid w:val="004E398F"/>
    <w:rsid w:val="004E3A68"/>
    <w:rsid w:val="004E4B20"/>
    <w:rsid w:val="004E7609"/>
    <w:rsid w:val="004F13B7"/>
    <w:rsid w:val="004F1F83"/>
    <w:rsid w:val="004F4508"/>
    <w:rsid w:val="004F4877"/>
    <w:rsid w:val="004F54C9"/>
    <w:rsid w:val="00501041"/>
    <w:rsid w:val="00503AA0"/>
    <w:rsid w:val="0050456B"/>
    <w:rsid w:val="005055C2"/>
    <w:rsid w:val="005107C0"/>
    <w:rsid w:val="00510BF6"/>
    <w:rsid w:val="00511714"/>
    <w:rsid w:val="0051265A"/>
    <w:rsid w:val="00514F79"/>
    <w:rsid w:val="005158D4"/>
    <w:rsid w:val="00515CEE"/>
    <w:rsid w:val="00516C53"/>
    <w:rsid w:val="00516D54"/>
    <w:rsid w:val="0051710E"/>
    <w:rsid w:val="00517B8A"/>
    <w:rsid w:val="005208AD"/>
    <w:rsid w:val="00522041"/>
    <w:rsid w:val="0052367B"/>
    <w:rsid w:val="00526D27"/>
    <w:rsid w:val="0052757E"/>
    <w:rsid w:val="0052772E"/>
    <w:rsid w:val="00527ED1"/>
    <w:rsid w:val="00530A61"/>
    <w:rsid w:val="0053270E"/>
    <w:rsid w:val="005335FF"/>
    <w:rsid w:val="00533990"/>
    <w:rsid w:val="00536F1C"/>
    <w:rsid w:val="0053751D"/>
    <w:rsid w:val="005405AB"/>
    <w:rsid w:val="0054187C"/>
    <w:rsid w:val="00541A43"/>
    <w:rsid w:val="00542CA9"/>
    <w:rsid w:val="00543F04"/>
    <w:rsid w:val="00544EAA"/>
    <w:rsid w:val="00546333"/>
    <w:rsid w:val="00546B31"/>
    <w:rsid w:val="005517D8"/>
    <w:rsid w:val="005518EF"/>
    <w:rsid w:val="00554A9D"/>
    <w:rsid w:val="0055656F"/>
    <w:rsid w:val="00564073"/>
    <w:rsid w:val="005641AE"/>
    <w:rsid w:val="00565D3E"/>
    <w:rsid w:val="005666BD"/>
    <w:rsid w:val="0056689C"/>
    <w:rsid w:val="0056748A"/>
    <w:rsid w:val="00567AE7"/>
    <w:rsid w:val="005723AE"/>
    <w:rsid w:val="0057377B"/>
    <w:rsid w:val="00575A86"/>
    <w:rsid w:val="00575D67"/>
    <w:rsid w:val="005826E7"/>
    <w:rsid w:val="00582BB7"/>
    <w:rsid w:val="0058370D"/>
    <w:rsid w:val="00583905"/>
    <w:rsid w:val="00583F10"/>
    <w:rsid w:val="005869F1"/>
    <w:rsid w:val="00590BA8"/>
    <w:rsid w:val="00592C6E"/>
    <w:rsid w:val="00592C84"/>
    <w:rsid w:val="0059328C"/>
    <w:rsid w:val="00593920"/>
    <w:rsid w:val="0059520B"/>
    <w:rsid w:val="005A181A"/>
    <w:rsid w:val="005A195A"/>
    <w:rsid w:val="005A1CBE"/>
    <w:rsid w:val="005A31BB"/>
    <w:rsid w:val="005A40A1"/>
    <w:rsid w:val="005B004B"/>
    <w:rsid w:val="005B61BB"/>
    <w:rsid w:val="005C031B"/>
    <w:rsid w:val="005C0EDC"/>
    <w:rsid w:val="005C2C72"/>
    <w:rsid w:val="005C2E25"/>
    <w:rsid w:val="005C770B"/>
    <w:rsid w:val="005D42CC"/>
    <w:rsid w:val="005D6909"/>
    <w:rsid w:val="005D6994"/>
    <w:rsid w:val="005D7345"/>
    <w:rsid w:val="005D73BD"/>
    <w:rsid w:val="005E133F"/>
    <w:rsid w:val="005E1FFC"/>
    <w:rsid w:val="005E511A"/>
    <w:rsid w:val="005E53C6"/>
    <w:rsid w:val="005E5E4C"/>
    <w:rsid w:val="005E6D1C"/>
    <w:rsid w:val="005F1D89"/>
    <w:rsid w:val="005F5644"/>
    <w:rsid w:val="005F628C"/>
    <w:rsid w:val="005F6E99"/>
    <w:rsid w:val="00601CAB"/>
    <w:rsid w:val="00604EBF"/>
    <w:rsid w:val="006066CD"/>
    <w:rsid w:val="006068B6"/>
    <w:rsid w:val="00606A1C"/>
    <w:rsid w:val="0060788E"/>
    <w:rsid w:val="00607EA9"/>
    <w:rsid w:val="00610348"/>
    <w:rsid w:val="00610502"/>
    <w:rsid w:val="00610D7C"/>
    <w:rsid w:val="00610F6C"/>
    <w:rsid w:val="006176AC"/>
    <w:rsid w:val="006224E2"/>
    <w:rsid w:val="0062410F"/>
    <w:rsid w:val="00627DEE"/>
    <w:rsid w:val="00632D90"/>
    <w:rsid w:val="00633296"/>
    <w:rsid w:val="00633A5A"/>
    <w:rsid w:val="00634ADE"/>
    <w:rsid w:val="00636950"/>
    <w:rsid w:val="006412E5"/>
    <w:rsid w:val="006414C0"/>
    <w:rsid w:val="006466AE"/>
    <w:rsid w:val="006468FE"/>
    <w:rsid w:val="00647BED"/>
    <w:rsid w:val="00650090"/>
    <w:rsid w:val="006514E3"/>
    <w:rsid w:val="00651B59"/>
    <w:rsid w:val="00654D38"/>
    <w:rsid w:val="00654F52"/>
    <w:rsid w:val="00655E3F"/>
    <w:rsid w:val="00655F2F"/>
    <w:rsid w:val="006575DD"/>
    <w:rsid w:val="00664938"/>
    <w:rsid w:val="00664D72"/>
    <w:rsid w:val="006658AB"/>
    <w:rsid w:val="00671306"/>
    <w:rsid w:val="006719E2"/>
    <w:rsid w:val="006725B3"/>
    <w:rsid w:val="006736F3"/>
    <w:rsid w:val="006760BD"/>
    <w:rsid w:val="00676373"/>
    <w:rsid w:val="00676E65"/>
    <w:rsid w:val="00677274"/>
    <w:rsid w:val="00681C26"/>
    <w:rsid w:val="00682D42"/>
    <w:rsid w:val="00684C64"/>
    <w:rsid w:val="0068619B"/>
    <w:rsid w:val="00690BD1"/>
    <w:rsid w:val="006914FD"/>
    <w:rsid w:val="00693AE1"/>
    <w:rsid w:val="00697B5F"/>
    <w:rsid w:val="006A0E7E"/>
    <w:rsid w:val="006B035F"/>
    <w:rsid w:val="006B1F3F"/>
    <w:rsid w:val="006B24BE"/>
    <w:rsid w:val="006B559D"/>
    <w:rsid w:val="006B59B1"/>
    <w:rsid w:val="006B5C6D"/>
    <w:rsid w:val="006B762F"/>
    <w:rsid w:val="006C42D5"/>
    <w:rsid w:val="006C5D6E"/>
    <w:rsid w:val="006C688F"/>
    <w:rsid w:val="006C68D8"/>
    <w:rsid w:val="006C70DB"/>
    <w:rsid w:val="006D2149"/>
    <w:rsid w:val="006D2D53"/>
    <w:rsid w:val="006D4812"/>
    <w:rsid w:val="006D4A61"/>
    <w:rsid w:val="006D56FA"/>
    <w:rsid w:val="006E1256"/>
    <w:rsid w:val="006E1D7F"/>
    <w:rsid w:val="006E2470"/>
    <w:rsid w:val="006E69BD"/>
    <w:rsid w:val="006E7109"/>
    <w:rsid w:val="006E73CF"/>
    <w:rsid w:val="006E7868"/>
    <w:rsid w:val="006E7FDE"/>
    <w:rsid w:val="006F3B32"/>
    <w:rsid w:val="006F59F9"/>
    <w:rsid w:val="006F7796"/>
    <w:rsid w:val="00700ECB"/>
    <w:rsid w:val="00701C43"/>
    <w:rsid w:val="00701CC1"/>
    <w:rsid w:val="00701D77"/>
    <w:rsid w:val="00702288"/>
    <w:rsid w:val="00705F25"/>
    <w:rsid w:val="007064D8"/>
    <w:rsid w:val="00706719"/>
    <w:rsid w:val="007067A0"/>
    <w:rsid w:val="00711784"/>
    <w:rsid w:val="00713229"/>
    <w:rsid w:val="00721F56"/>
    <w:rsid w:val="00731BC1"/>
    <w:rsid w:val="0073276B"/>
    <w:rsid w:val="007340E2"/>
    <w:rsid w:val="00735648"/>
    <w:rsid w:val="0073649C"/>
    <w:rsid w:val="0073706C"/>
    <w:rsid w:val="007407DC"/>
    <w:rsid w:val="00741756"/>
    <w:rsid w:val="007459AD"/>
    <w:rsid w:val="00746E35"/>
    <w:rsid w:val="00750294"/>
    <w:rsid w:val="0075071B"/>
    <w:rsid w:val="00750BE4"/>
    <w:rsid w:val="00751407"/>
    <w:rsid w:val="0075229A"/>
    <w:rsid w:val="007532C7"/>
    <w:rsid w:val="00754974"/>
    <w:rsid w:val="007549C4"/>
    <w:rsid w:val="00754DAA"/>
    <w:rsid w:val="00755554"/>
    <w:rsid w:val="00755C0E"/>
    <w:rsid w:val="00761FFE"/>
    <w:rsid w:val="00763A94"/>
    <w:rsid w:val="007700A5"/>
    <w:rsid w:val="007714B4"/>
    <w:rsid w:val="00771581"/>
    <w:rsid w:val="007728F9"/>
    <w:rsid w:val="0077416F"/>
    <w:rsid w:val="00774B8C"/>
    <w:rsid w:val="00777A3F"/>
    <w:rsid w:val="00777B6C"/>
    <w:rsid w:val="00777E6B"/>
    <w:rsid w:val="00783FC0"/>
    <w:rsid w:val="007846C0"/>
    <w:rsid w:val="007854B4"/>
    <w:rsid w:val="00785BD1"/>
    <w:rsid w:val="00786B3E"/>
    <w:rsid w:val="007906C6"/>
    <w:rsid w:val="007953CC"/>
    <w:rsid w:val="007954D0"/>
    <w:rsid w:val="007955ED"/>
    <w:rsid w:val="007957F0"/>
    <w:rsid w:val="007963FA"/>
    <w:rsid w:val="007A07B7"/>
    <w:rsid w:val="007A2D89"/>
    <w:rsid w:val="007A4C66"/>
    <w:rsid w:val="007A4FCF"/>
    <w:rsid w:val="007A5051"/>
    <w:rsid w:val="007A5AE1"/>
    <w:rsid w:val="007A5E39"/>
    <w:rsid w:val="007B0BF1"/>
    <w:rsid w:val="007B3C94"/>
    <w:rsid w:val="007B465F"/>
    <w:rsid w:val="007B5347"/>
    <w:rsid w:val="007B5A13"/>
    <w:rsid w:val="007B5BB3"/>
    <w:rsid w:val="007B5E9C"/>
    <w:rsid w:val="007B625B"/>
    <w:rsid w:val="007B68E9"/>
    <w:rsid w:val="007B7F1B"/>
    <w:rsid w:val="007C029C"/>
    <w:rsid w:val="007C31B6"/>
    <w:rsid w:val="007C47A7"/>
    <w:rsid w:val="007C5746"/>
    <w:rsid w:val="007C6645"/>
    <w:rsid w:val="007C6793"/>
    <w:rsid w:val="007D054C"/>
    <w:rsid w:val="007D2D15"/>
    <w:rsid w:val="007D4967"/>
    <w:rsid w:val="007D4FD8"/>
    <w:rsid w:val="007D69EC"/>
    <w:rsid w:val="007D6CF6"/>
    <w:rsid w:val="007D7B3B"/>
    <w:rsid w:val="007E0160"/>
    <w:rsid w:val="007E22B0"/>
    <w:rsid w:val="007E2B80"/>
    <w:rsid w:val="007E4473"/>
    <w:rsid w:val="007E4599"/>
    <w:rsid w:val="007E5BDC"/>
    <w:rsid w:val="007E5BE4"/>
    <w:rsid w:val="007E7381"/>
    <w:rsid w:val="007F2914"/>
    <w:rsid w:val="007F2E6C"/>
    <w:rsid w:val="007F3947"/>
    <w:rsid w:val="007F4B45"/>
    <w:rsid w:val="007F725C"/>
    <w:rsid w:val="007F7475"/>
    <w:rsid w:val="00800768"/>
    <w:rsid w:val="00800952"/>
    <w:rsid w:val="00800DA9"/>
    <w:rsid w:val="00800FEB"/>
    <w:rsid w:val="00801327"/>
    <w:rsid w:val="008036D5"/>
    <w:rsid w:val="0080447F"/>
    <w:rsid w:val="00804AC4"/>
    <w:rsid w:val="00805B56"/>
    <w:rsid w:val="00805FCE"/>
    <w:rsid w:val="00807CA6"/>
    <w:rsid w:val="00807E51"/>
    <w:rsid w:val="0081025E"/>
    <w:rsid w:val="00810ECD"/>
    <w:rsid w:val="00812DCB"/>
    <w:rsid w:val="008148C5"/>
    <w:rsid w:val="00815599"/>
    <w:rsid w:val="00815A0E"/>
    <w:rsid w:val="008170DE"/>
    <w:rsid w:val="008215FC"/>
    <w:rsid w:val="008223E1"/>
    <w:rsid w:val="008252EF"/>
    <w:rsid w:val="0082566F"/>
    <w:rsid w:val="00826043"/>
    <w:rsid w:val="00827E5B"/>
    <w:rsid w:val="00832F4A"/>
    <w:rsid w:val="00835AEB"/>
    <w:rsid w:val="008370D0"/>
    <w:rsid w:val="008370DE"/>
    <w:rsid w:val="00837D24"/>
    <w:rsid w:val="00840470"/>
    <w:rsid w:val="00841333"/>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7F22"/>
    <w:rsid w:val="00871AB4"/>
    <w:rsid w:val="00873B02"/>
    <w:rsid w:val="008742B1"/>
    <w:rsid w:val="008753A9"/>
    <w:rsid w:val="00875500"/>
    <w:rsid w:val="00876BFF"/>
    <w:rsid w:val="00876FF3"/>
    <w:rsid w:val="008772C1"/>
    <w:rsid w:val="00881E0D"/>
    <w:rsid w:val="008827B5"/>
    <w:rsid w:val="00884042"/>
    <w:rsid w:val="00884DF3"/>
    <w:rsid w:val="00893870"/>
    <w:rsid w:val="00894C35"/>
    <w:rsid w:val="00896021"/>
    <w:rsid w:val="00896DD3"/>
    <w:rsid w:val="008973ED"/>
    <w:rsid w:val="008A5F57"/>
    <w:rsid w:val="008A7D12"/>
    <w:rsid w:val="008A7FC3"/>
    <w:rsid w:val="008B3458"/>
    <w:rsid w:val="008B3B6C"/>
    <w:rsid w:val="008B6D80"/>
    <w:rsid w:val="008C1312"/>
    <w:rsid w:val="008C2003"/>
    <w:rsid w:val="008C2EA4"/>
    <w:rsid w:val="008C6B4B"/>
    <w:rsid w:val="008C7138"/>
    <w:rsid w:val="008D5D97"/>
    <w:rsid w:val="008D60D7"/>
    <w:rsid w:val="008D6B5F"/>
    <w:rsid w:val="008D7079"/>
    <w:rsid w:val="008E096B"/>
    <w:rsid w:val="008E0B28"/>
    <w:rsid w:val="008E14CF"/>
    <w:rsid w:val="008E4404"/>
    <w:rsid w:val="008E5010"/>
    <w:rsid w:val="008F05FE"/>
    <w:rsid w:val="008F2297"/>
    <w:rsid w:val="008F303D"/>
    <w:rsid w:val="008F43F9"/>
    <w:rsid w:val="008F49CC"/>
    <w:rsid w:val="008F4DB3"/>
    <w:rsid w:val="008F4E0A"/>
    <w:rsid w:val="008F568F"/>
    <w:rsid w:val="008F629E"/>
    <w:rsid w:val="008F7547"/>
    <w:rsid w:val="008F7962"/>
    <w:rsid w:val="008F7977"/>
    <w:rsid w:val="009004E8"/>
    <w:rsid w:val="009013F3"/>
    <w:rsid w:val="00902C96"/>
    <w:rsid w:val="00905375"/>
    <w:rsid w:val="009059BA"/>
    <w:rsid w:val="009066B3"/>
    <w:rsid w:val="00910BCB"/>
    <w:rsid w:val="00912CE8"/>
    <w:rsid w:val="009147ED"/>
    <w:rsid w:val="0091683F"/>
    <w:rsid w:val="009215A0"/>
    <w:rsid w:val="00921FDA"/>
    <w:rsid w:val="00924E3F"/>
    <w:rsid w:val="009252D0"/>
    <w:rsid w:val="00926B21"/>
    <w:rsid w:val="00927233"/>
    <w:rsid w:val="00932275"/>
    <w:rsid w:val="00933EF2"/>
    <w:rsid w:val="00934F41"/>
    <w:rsid w:val="00937B5A"/>
    <w:rsid w:val="009415C5"/>
    <w:rsid w:val="0094190F"/>
    <w:rsid w:val="00941A0F"/>
    <w:rsid w:val="0094251D"/>
    <w:rsid w:val="009465AC"/>
    <w:rsid w:val="00946F59"/>
    <w:rsid w:val="00947CBD"/>
    <w:rsid w:val="00952100"/>
    <w:rsid w:val="00954BAB"/>
    <w:rsid w:val="0095636F"/>
    <w:rsid w:val="00956674"/>
    <w:rsid w:val="00957CB8"/>
    <w:rsid w:val="0096092D"/>
    <w:rsid w:val="009634DE"/>
    <w:rsid w:val="009635D5"/>
    <w:rsid w:val="009645EF"/>
    <w:rsid w:val="009706C7"/>
    <w:rsid w:val="0097297D"/>
    <w:rsid w:val="0097305A"/>
    <w:rsid w:val="009765EE"/>
    <w:rsid w:val="00976FCA"/>
    <w:rsid w:val="00977D07"/>
    <w:rsid w:val="0098101C"/>
    <w:rsid w:val="00981B8F"/>
    <w:rsid w:val="0098413A"/>
    <w:rsid w:val="00986986"/>
    <w:rsid w:val="00992A5E"/>
    <w:rsid w:val="0099553D"/>
    <w:rsid w:val="00996DE2"/>
    <w:rsid w:val="009A0793"/>
    <w:rsid w:val="009A1597"/>
    <w:rsid w:val="009A28FE"/>
    <w:rsid w:val="009A4434"/>
    <w:rsid w:val="009B31E1"/>
    <w:rsid w:val="009B342A"/>
    <w:rsid w:val="009B4DAC"/>
    <w:rsid w:val="009B5F8A"/>
    <w:rsid w:val="009B6363"/>
    <w:rsid w:val="009B6446"/>
    <w:rsid w:val="009C0B9C"/>
    <w:rsid w:val="009C4194"/>
    <w:rsid w:val="009C4E3C"/>
    <w:rsid w:val="009C4FC6"/>
    <w:rsid w:val="009C5B8E"/>
    <w:rsid w:val="009C658A"/>
    <w:rsid w:val="009C698B"/>
    <w:rsid w:val="009C70C2"/>
    <w:rsid w:val="009D0094"/>
    <w:rsid w:val="009D0657"/>
    <w:rsid w:val="009D1815"/>
    <w:rsid w:val="009D292D"/>
    <w:rsid w:val="009D589B"/>
    <w:rsid w:val="009D7B1E"/>
    <w:rsid w:val="009E16D2"/>
    <w:rsid w:val="009E2D88"/>
    <w:rsid w:val="009E4414"/>
    <w:rsid w:val="009E5C6F"/>
    <w:rsid w:val="009E7B88"/>
    <w:rsid w:val="009E7C96"/>
    <w:rsid w:val="009E7F82"/>
    <w:rsid w:val="009F4577"/>
    <w:rsid w:val="009F4749"/>
    <w:rsid w:val="00A015DA"/>
    <w:rsid w:val="00A01A16"/>
    <w:rsid w:val="00A01B7C"/>
    <w:rsid w:val="00A01BB0"/>
    <w:rsid w:val="00A0799E"/>
    <w:rsid w:val="00A13916"/>
    <w:rsid w:val="00A1427A"/>
    <w:rsid w:val="00A202B9"/>
    <w:rsid w:val="00A2078E"/>
    <w:rsid w:val="00A210BC"/>
    <w:rsid w:val="00A23521"/>
    <w:rsid w:val="00A23D1D"/>
    <w:rsid w:val="00A25493"/>
    <w:rsid w:val="00A27093"/>
    <w:rsid w:val="00A309A9"/>
    <w:rsid w:val="00A34617"/>
    <w:rsid w:val="00A35022"/>
    <w:rsid w:val="00A35A0C"/>
    <w:rsid w:val="00A36F39"/>
    <w:rsid w:val="00A37473"/>
    <w:rsid w:val="00A445B9"/>
    <w:rsid w:val="00A45690"/>
    <w:rsid w:val="00A465F7"/>
    <w:rsid w:val="00A46C78"/>
    <w:rsid w:val="00A47E4B"/>
    <w:rsid w:val="00A5102C"/>
    <w:rsid w:val="00A510EB"/>
    <w:rsid w:val="00A52A47"/>
    <w:rsid w:val="00A573A0"/>
    <w:rsid w:val="00A577E9"/>
    <w:rsid w:val="00A57BC1"/>
    <w:rsid w:val="00A626A5"/>
    <w:rsid w:val="00A65B9F"/>
    <w:rsid w:val="00A66DF6"/>
    <w:rsid w:val="00A67D80"/>
    <w:rsid w:val="00A70598"/>
    <w:rsid w:val="00A7074F"/>
    <w:rsid w:val="00A71027"/>
    <w:rsid w:val="00A728FE"/>
    <w:rsid w:val="00A72E24"/>
    <w:rsid w:val="00A74E6F"/>
    <w:rsid w:val="00A7651B"/>
    <w:rsid w:val="00A77E57"/>
    <w:rsid w:val="00A80A27"/>
    <w:rsid w:val="00A8119A"/>
    <w:rsid w:val="00A82941"/>
    <w:rsid w:val="00A83069"/>
    <w:rsid w:val="00A84138"/>
    <w:rsid w:val="00A84C16"/>
    <w:rsid w:val="00A85056"/>
    <w:rsid w:val="00A8518B"/>
    <w:rsid w:val="00A859B2"/>
    <w:rsid w:val="00A860E3"/>
    <w:rsid w:val="00A9001F"/>
    <w:rsid w:val="00A90285"/>
    <w:rsid w:val="00A9456E"/>
    <w:rsid w:val="00A946DE"/>
    <w:rsid w:val="00A95DB4"/>
    <w:rsid w:val="00A97E8F"/>
    <w:rsid w:val="00AA03E5"/>
    <w:rsid w:val="00AA1E75"/>
    <w:rsid w:val="00AA25B0"/>
    <w:rsid w:val="00AA28B9"/>
    <w:rsid w:val="00AA3741"/>
    <w:rsid w:val="00AA3C18"/>
    <w:rsid w:val="00AA5BEA"/>
    <w:rsid w:val="00AA6982"/>
    <w:rsid w:val="00AB04C7"/>
    <w:rsid w:val="00AB22D2"/>
    <w:rsid w:val="00AB4B5C"/>
    <w:rsid w:val="00AB6FF3"/>
    <w:rsid w:val="00AC044D"/>
    <w:rsid w:val="00AC0532"/>
    <w:rsid w:val="00AC247A"/>
    <w:rsid w:val="00AC324E"/>
    <w:rsid w:val="00AC339A"/>
    <w:rsid w:val="00AC41B1"/>
    <w:rsid w:val="00AC6EDC"/>
    <w:rsid w:val="00AD1EDC"/>
    <w:rsid w:val="00AD2EAF"/>
    <w:rsid w:val="00AD3E6A"/>
    <w:rsid w:val="00AE1B8F"/>
    <w:rsid w:val="00AE2537"/>
    <w:rsid w:val="00AE3484"/>
    <w:rsid w:val="00AE429E"/>
    <w:rsid w:val="00AE5C65"/>
    <w:rsid w:val="00AE5E30"/>
    <w:rsid w:val="00AE5EC6"/>
    <w:rsid w:val="00AE649D"/>
    <w:rsid w:val="00AE72A8"/>
    <w:rsid w:val="00AF08F1"/>
    <w:rsid w:val="00AF2C26"/>
    <w:rsid w:val="00AF3AA6"/>
    <w:rsid w:val="00AF44BA"/>
    <w:rsid w:val="00AF5FD1"/>
    <w:rsid w:val="00AF6A96"/>
    <w:rsid w:val="00AF74A8"/>
    <w:rsid w:val="00AF7D10"/>
    <w:rsid w:val="00B02C02"/>
    <w:rsid w:val="00B036E2"/>
    <w:rsid w:val="00B109D2"/>
    <w:rsid w:val="00B10A70"/>
    <w:rsid w:val="00B1104F"/>
    <w:rsid w:val="00B11ECC"/>
    <w:rsid w:val="00B123C8"/>
    <w:rsid w:val="00B12409"/>
    <w:rsid w:val="00B138EB"/>
    <w:rsid w:val="00B167BA"/>
    <w:rsid w:val="00B21D66"/>
    <w:rsid w:val="00B22CB9"/>
    <w:rsid w:val="00B22E82"/>
    <w:rsid w:val="00B23A24"/>
    <w:rsid w:val="00B26217"/>
    <w:rsid w:val="00B316B6"/>
    <w:rsid w:val="00B32861"/>
    <w:rsid w:val="00B34603"/>
    <w:rsid w:val="00B35781"/>
    <w:rsid w:val="00B35AE5"/>
    <w:rsid w:val="00B36703"/>
    <w:rsid w:val="00B40560"/>
    <w:rsid w:val="00B44513"/>
    <w:rsid w:val="00B50E7B"/>
    <w:rsid w:val="00B52254"/>
    <w:rsid w:val="00B52561"/>
    <w:rsid w:val="00B52A3C"/>
    <w:rsid w:val="00B5501D"/>
    <w:rsid w:val="00B554BE"/>
    <w:rsid w:val="00B61879"/>
    <w:rsid w:val="00B620E6"/>
    <w:rsid w:val="00B65642"/>
    <w:rsid w:val="00B67312"/>
    <w:rsid w:val="00B7306A"/>
    <w:rsid w:val="00B73163"/>
    <w:rsid w:val="00B73DB8"/>
    <w:rsid w:val="00B759A4"/>
    <w:rsid w:val="00B77A83"/>
    <w:rsid w:val="00B80193"/>
    <w:rsid w:val="00B84B75"/>
    <w:rsid w:val="00B854D6"/>
    <w:rsid w:val="00B8703A"/>
    <w:rsid w:val="00B87875"/>
    <w:rsid w:val="00B90101"/>
    <w:rsid w:val="00B90AD7"/>
    <w:rsid w:val="00B91CBE"/>
    <w:rsid w:val="00B929BC"/>
    <w:rsid w:val="00B92B0F"/>
    <w:rsid w:val="00B9370F"/>
    <w:rsid w:val="00B939FE"/>
    <w:rsid w:val="00B94060"/>
    <w:rsid w:val="00B94A44"/>
    <w:rsid w:val="00B94D8E"/>
    <w:rsid w:val="00B94E0D"/>
    <w:rsid w:val="00B958D3"/>
    <w:rsid w:val="00B95AB5"/>
    <w:rsid w:val="00B96935"/>
    <w:rsid w:val="00B96E1C"/>
    <w:rsid w:val="00BA223F"/>
    <w:rsid w:val="00BA356F"/>
    <w:rsid w:val="00BA4466"/>
    <w:rsid w:val="00BA507B"/>
    <w:rsid w:val="00BA57FF"/>
    <w:rsid w:val="00BA76D6"/>
    <w:rsid w:val="00BB0307"/>
    <w:rsid w:val="00BB04A1"/>
    <w:rsid w:val="00BB0538"/>
    <w:rsid w:val="00BB1873"/>
    <w:rsid w:val="00BB27FC"/>
    <w:rsid w:val="00BB37CD"/>
    <w:rsid w:val="00BB3F14"/>
    <w:rsid w:val="00BB6F93"/>
    <w:rsid w:val="00BB6FAF"/>
    <w:rsid w:val="00BC2201"/>
    <w:rsid w:val="00BC3591"/>
    <w:rsid w:val="00BC3D28"/>
    <w:rsid w:val="00BC7539"/>
    <w:rsid w:val="00BD096E"/>
    <w:rsid w:val="00BD1060"/>
    <w:rsid w:val="00BD106E"/>
    <w:rsid w:val="00BD5D55"/>
    <w:rsid w:val="00BE1314"/>
    <w:rsid w:val="00BE23A2"/>
    <w:rsid w:val="00BE2823"/>
    <w:rsid w:val="00BE35F2"/>
    <w:rsid w:val="00BE3C46"/>
    <w:rsid w:val="00BE4C75"/>
    <w:rsid w:val="00BE50A2"/>
    <w:rsid w:val="00BE529C"/>
    <w:rsid w:val="00BE624E"/>
    <w:rsid w:val="00BE73C1"/>
    <w:rsid w:val="00BE7FA1"/>
    <w:rsid w:val="00BF23DC"/>
    <w:rsid w:val="00BF4055"/>
    <w:rsid w:val="00BF4111"/>
    <w:rsid w:val="00BF4719"/>
    <w:rsid w:val="00BF73CD"/>
    <w:rsid w:val="00C007FE"/>
    <w:rsid w:val="00C02057"/>
    <w:rsid w:val="00C02311"/>
    <w:rsid w:val="00C03564"/>
    <w:rsid w:val="00C04547"/>
    <w:rsid w:val="00C04E13"/>
    <w:rsid w:val="00C05CD2"/>
    <w:rsid w:val="00C11323"/>
    <w:rsid w:val="00C119CC"/>
    <w:rsid w:val="00C14F38"/>
    <w:rsid w:val="00C171B0"/>
    <w:rsid w:val="00C17747"/>
    <w:rsid w:val="00C21AA3"/>
    <w:rsid w:val="00C2512F"/>
    <w:rsid w:val="00C258DE"/>
    <w:rsid w:val="00C348E6"/>
    <w:rsid w:val="00C35BFA"/>
    <w:rsid w:val="00C409AF"/>
    <w:rsid w:val="00C41483"/>
    <w:rsid w:val="00C427D2"/>
    <w:rsid w:val="00C46A67"/>
    <w:rsid w:val="00C507D5"/>
    <w:rsid w:val="00C50C48"/>
    <w:rsid w:val="00C50DF2"/>
    <w:rsid w:val="00C5122A"/>
    <w:rsid w:val="00C54C27"/>
    <w:rsid w:val="00C568C8"/>
    <w:rsid w:val="00C6142D"/>
    <w:rsid w:val="00C62B8E"/>
    <w:rsid w:val="00C6347B"/>
    <w:rsid w:val="00C65107"/>
    <w:rsid w:val="00C652CF"/>
    <w:rsid w:val="00C66934"/>
    <w:rsid w:val="00C6799C"/>
    <w:rsid w:val="00C703C1"/>
    <w:rsid w:val="00C71490"/>
    <w:rsid w:val="00C71D5D"/>
    <w:rsid w:val="00C72DB0"/>
    <w:rsid w:val="00C74A51"/>
    <w:rsid w:val="00C75385"/>
    <w:rsid w:val="00C836F3"/>
    <w:rsid w:val="00C838A8"/>
    <w:rsid w:val="00C8561F"/>
    <w:rsid w:val="00C87670"/>
    <w:rsid w:val="00C9281E"/>
    <w:rsid w:val="00CA26B1"/>
    <w:rsid w:val="00CA63D8"/>
    <w:rsid w:val="00CA6CD9"/>
    <w:rsid w:val="00CB1B21"/>
    <w:rsid w:val="00CB26C5"/>
    <w:rsid w:val="00CB33A7"/>
    <w:rsid w:val="00CB481B"/>
    <w:rsid w:val="00CB596A"/>
    <w:rsid w:val="00CC1041"/>
    <w:rsid w:val="00CC175F"/>
    <w:rsid w:val="00CC1E19"/>
    <w:rsid w:val="00CC5FB4"/>
    <w:rsid w:val="00CC6CC3"/>
    <w:rsid w:val="00CC719E"/>
    <w:rsid w:val="00CD1A2D"/>
    <w:rsid w:val="00CD406E"/>
    <w:rsid w:val="00CD4DA0"/>
    <w:rsid w:val="00CD50ED"/>
    <w:rsid w:val="00CD6A78"/>
    <w:rsid w:val="00CD7AEA"/>
    <w:rsid w:val="00CE273C"/>
    <w:rsid w:val="00CE3515"/>
    <w:rsid w:val="00CE3953"/>
    <w:rsid w:val="00CE7660"/>
    <w:rsid w:val="00CE7D35"/>
    <w:rsid w:val="00CF168A"/>
    <w:rsid w:val="00CF44A5"/>
    <w:rsid w:val="00CF5B47"/>
    <w:rsid w:val="00CF6C3D"/>
    <w:rsid w:val="00CF71C9"/>
    <w:rsid w:val="00CF73E9"/>
    <w:rsid w:val="00D01242"/>
    <w:rsid w:val="00D0273C"/>
    <w:rsid w:val="00D02872"/>
    <w:rsid w:val="00D03211"/>
    <w:rsid w:val="00D040F9"/>
    <w:rsid w:val="00D06E24"/>
    <w:rsid w:val="00D07077"/>
    <w:rsid w:val="00D0772B"/>
    <w:rsid w:val="00D078E8"/>
    <w:rsid w:val="00D116B4"/>
    <w:rsid w:val="00D14E3E"/>
    <w:rsid w:val="00D15049"/>
    <w:rsid w:val="00D21DBF"/>
    <w:rsid w:val="00D36819"/>
    <w:rsid w:val="00D36B99"/>
    <w:rsid w:val="00D4013B"/>
    <w:rsid w:val="00D412CD"/>
    <w:rsid w:val="00D42518"/>
    <w:rsid w:val="00D45E2A"/>
    <w:rsid w:val="00D512A2"/>
    <w:rsid w:val="00D52E40"/>
    <w:rsid w:val="00D530BE"/>
    <w:rsid w:val="00D56BD4"/>
    <w:rsid w:val="00D56E43"/>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64CD"/>
    <w:rsid w:val="00D86F8C"/>
    <w:rsid w:val="00D92573"/>
    <w:rsid w:val="00D93367"/>
    <w:rsid w:val="00D9730B"/>
    <w:rsid w:val="00DA11DE"/>
    <w:rsid w:val="00DA754D"/>
    <w:rsid w:val="00DA777E"/>
    <w:rsid w:val="00DA7A50"/>
    <w:rsid w:val="00DB00EB"/>
    <w:rsid w:val="00DB04A0"/>
    <w:rsid w:val="00DB04A7"/>
    <w:rsid w:val="00DB2225"/>
    <w:rsid w:val="00DB442B"/>
    <w:rsid w:val="00DB44A7"/>
    <w:rsid w:val="00DB66CE"/>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2602"/>
    <w:rsid w:val="00DE3921"/>
    <w:rsid w:val="00DE4C01"/>
    <w:rsid w:val="00DE4DC8"/>
    <w:rsid w:val="00DE511F"/>
    <w:rsid w:val="00DE5CA3"/>
    <w:rsid w:val="00DE5E8C"/>
    <w:rsid w:val="00DE75BD"/>
    <w:rsid w:val="00DF040C"/>
    <w:rsid w:val="00DF09DF"/>
    <w:rsid w:val="00DF2C56"/>
    <w:rsid w:val="00DF53FA"/>
    <w:rsid w:val="00DF6793"/>
    <w:rsid w:val="00E00DE5"/>
    <w:rsid w:val="00E02471"/>
    <w:rsid w:val="00E02633"/>
    <w:rsid w:val="00E031E3"/>
    <w:rsid w:val="00E03DB1"/>
    <w:rsid w:val="00E042A6"/>
    <w:rsid w:val="00E04F29"/>
    <w:rsid w:val="00E053FF"/>
    <w:rsid w:val="00E0584B"/>
    <w:rsid w:val="00E07031"/>
    <w:rsid w:val="00E076C3"/>
    <w:rsid w:val="00E107ED"/>
    <w:rsid w:val="00E179CE"/>
    <w:rsid w:val="00E217B8"/>
    <w:rsid w:val="00E21A93"/>
    <w:rsid w:val="00E21C76"/>
    <w:rsid w:val="00E21E7B"/>
    <w:rsid w:val="00E242D0"/>
    <w:rsid w:val="00E260B8"/>
    <w:rsid w:val="00E268FF"/>
    <w:rsid w:val="00E27475"/>
    <w:rsid w:val="00E27E41"/>
    <w:rsid w:val="00E31DBC"/>
    <w:rsid w:val="00E33A0C"/>
    <w:rsid w:val="00E35A6F"/>
    <w:rsid w:val="00E36BD7"/>
    <w:rsid w:val="00E44FB1"/>
    <w:rsid w:val="00E45A9F"/>
    <w:rsid w:val="00E46D22"/>
    <w:rsid w:val="00E50B05"/>
    <w:rsid w:val="00E522F5"/>
    <w:rsid w:val="00E52C8F"/>
    <w:rsid w:val="00E537DF"/>
    <w:rsid w:val="00E54094"/>
    <w:rsid w:val="00E543AD"/>
    <w:rsid w:val="00E54435"/>
    <w:rsid w:val="00E549BD"/>
    <w:rsid w:val="00E564F3"/>
    <w:rsid w:val="00E57BA8"/>
    <w:rsid w:val="00E61255"/>
    <w:rsid w:val="00E61650"/>
    <w:rsid w:val="00E61B36"/>
    <w:rsid w:val="00E629FD"/>
    <w:rsid w:val="00E643F9"/>
    <w:rsid w:val="00E657A6"/>
    <w:rsid w:val="00E65DF1"/>
    <w:rsid w:val="00E6662F"/>
    <w:rsid w:val="00E6728F"/>
    <w:rsid w:val="00E7355F"/>
    <w:rsid w:val="00E76190"/>
    <w:rsid w:val="00E775DB"/>
    <w:rsid w:val="00E81931"/>
    <w:rsid w:val="00E84D36"/>
    <w:rsid w:val="00E90B06"/>
    <w:rsid w:val="00E914A9"/>
    <w:rsid w:val="00E93805"/>
    <w:rsid w:val="00E944B2"/>
    <w:rsid w:val="00E9648B"/>
    <w:rsid w:val="00E968CA"/>
    <w:rsid w:val="00E96F07"/>
    <w:rsid w:val="00E973F9"/>
    <w:rsid w:val="00E976AC"/>
    <w:rsid w:val="00EA0B8C"/>
    <w:rsid w:val="00EA1147"/>
    <w:rsid w:val="00EA2198"/>
    <w:rsid w:val="00EA2AEB"/>
    <w:rsid w:val="00EA3401"/>
    <w:rsid w:val="00EA794B"/>
    <w:rsid w:val="00EB0A4E"/>
    <w:rsid w:val="00EB1871"/>
    <w:rsid w:val="00EB3C16"/>
    <w:rsid w:val="00EB49CD"/>
    <w:rsid w:val="00EB5999"/>
    <w:rsid w:val="00EB6567"/>
    <w:rsid w:val="00EB734C"/>
    <w:rsid w:val="00EC0EE9"/>
    <w:rsid w:val="00ED1054"/>
    <w:rsid w:val="00ED29DC"/>
    <w:rsid w:val="00ED3315"/>
    <w:rsid w:val="00ED3C84"/>
    <w:rsid w:val="00ED640E"/>
    <w:rsid w:val="00ED72B0"/>
    <w:rsid w:val="00ED7D19"/>
    <w:rsid w:val="00EE0E13"/>
    <w:rsid w:val="00EE126A"/>
    <w:rsid w:val="00EE29E0"/>
    <w:rsid w:val="00EE3B2A"/>
    <w:rsid w:val="00EE4A2A"/>
    <w:rsid w:val="00EE4DEA"/>
    <w:rsid w:val="00EE56AE"/>
    <w:rsid w:val="00EE626C"/>
    <w:rsid w:val="00EF0051"/>
    <w:rsid w:val="00EF0726"/>
    <w:rsid w:val="00EF3ACF"/>
    <w:rsid w:val="00EF5FC0"/>
    <w:rsid w:val="00EF6698"/>
    <w:rsid w:val="00F019B5"/>
    <w:rsid w:val="00F022BC"/>
    <w:rsid w:val="00F02830"/>
    <w:rsid w:val="00F0740F"/>
    <w:rsid w:val="00F102AD"/>
    <w:rsid w:val="00F110A5"/>
    <w:rsid w:val="00F110B1"/>
    <w:rsid w:val="00F11673"/>
    <w:rsid w:val="00F12227"/>
    <w:rsid w:val="00F1363E"/>
    <w:rsid w:val="00F142E0"/>
    <w:rsid w:val="00F15924"/>
    <w:rsid w:val="00F20041"/>
    <w:rsid w:val="00F21185"/>
    <w:rsid w:val="00F21DE4"/>
    <w:rsid w:val="00F22A6D"/>
    <w:rsid w:val="00F252A6"/>
    <w:rsid w:val="00F2634E"/>
    <w:rsid w:val="00F265E5"/>
    <w:rsid w:val="00F3063B"/>
    <w:rsid w:val="00F320E9"/>
    <w:rsid w:val="00F341E7"/>
    <w:rsid w:val="00F35826"/>
    <w:rsid w:val="00F35DDC"/>
    <w:rsid w:val="00F361B5"/>
    <w:rsid w:val="00F366E0"/>
    <w:rsid w:val="00F368A2"/>
    <w:rsid w:val="00F37291"/>
    <w:rsid w:val="00F41339"/>
    <w:rsid w:val="00F4277A"/>
    <w:rsid w:val="00F4469D"/>
    <w:rsid w:val="00F46315"/>
    <w:rsid w:val="00F46AAD"/>
    <w:rsid w:val="00F47D49"/>
    <w:rsid w:val="00F50AA6"/>
    <w:rsid w:val="00F50DF1"/>
    <w:rsid w:val="00F50EF6"/>
    <w:rsid w:val="00F51AB1"/>
    <w:rsid w:val="00F52C16"/>
    <w:rsid w:val="00F55649"/>
    <w:rsid w:val="00F569B3"/>
    <w:rsid w:val="00F60808"/>
    <w:rsid w:val="00F60B13"/>
    <w:rsid w:val="00F70A3E"/>
    <w:rsid w:val="00F714B3"/>
    <w:rsid w:val="00F72946"/>
    <w:rsid w:val="00F7519D"/>
    <w:rsid w:val="00F75781"/>
    <w:rsid w:val="00F760C7"/>
    <w:rsid w:val="00F76B91"/>
    <w:rsid w:val="00F80FAF"/>
    <w:rsid w:val="00F811CF"/>
    <w:rsid w:val="00F81558"/>
    <w:rsid w:val="00F837D9"/>
    <w:rsid w:val="00F84501"/>
    <w:rsid w:val="00F87582"/>
    <w:rsid w:val="00F93A24"/>
    <w:rsid w:val="00F940AF"/>
    <w:rsid w:val="00F9410E"/>
    <w:rsid w:val="00FA1973"/>
    <w:rsid w:val="00FA7EED"/>
    <w:rsid w:val="00FB0592"/>
    <w:rsid w:val="00FB0CAE"/>
    <w:rsid w:val="00FB1C01"/>
    <w:rsid w:val="00FB2DA1"/>
    <w:rsid w:val="00FB40E8"/>
    <w:rsid w:val="00FB4459"/>
    <w:rsid w:val="00FB5FA6"/>
    <w:rsid w:val="00FB6B83"/>
    <w:rsid w:val="00FB77EA"/>
    <w:rsid w:val="00FB7BF1"/>
    <w:rsid w:val="00FC35E1"/>
    <w:rsid w:val="00FC5C79"/>
    <w:rsid w:val="00FD08F9"/>
    <w:rsid w:val="00FD1773"/>
    <w:rsid w:val="00FD1848"/>
    <w:rsid w:val="00FD1969"/>
    <w:rsid w:val="00FD3403"/>
    <w:rsid w:val="00FD36F1"/>
    <w:rsid w:val="00FD5F77"/>
    <w:rsid w:val="00FD74DC"/>
    <w:rsid w:val="00FE059A"/>
    <w:rsid w:val="00FE24E7"/>
    <w:rsid w:val="00FE3997"/>
    <w:rsid w:val="00FE39E0"/>
    <w:rsid w:val="00FE46B2"/>
    <w:rsid w:val="00FE62C5"/>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7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1207ED0BB2E230B9C7A64851DA15379CB183E4D479811D39DCD76ADFEB44AC1D65CA76E4rCPBM" TargetMode="External"/><Relationship Id="rId18" Type="http://schemas.openxmlformats.org/officeDocument/2006/relationships/hyperlink" Target="consultantplus://offline/ref=941207ED0BB2E230B9C7A64851DA15379CB082E7D872811D39DCD76ADFEB44AC1D65CA76E4CAr4PAM" TargetMode="External"/><Relationship Id="rId26" Type="http://schemas.openxmlformats.org/officeDocument/2006/relationships/hyperlink" Target="consultantplus://offline/ref=941207ED0BB2E230B9C7A64851DA15379CB183E7DA73811D39DCD76ADFrEPBM" TargetMode="External"/><Relationship Id="rId39" Type="http://schemas.openxmlformats.org/officeDocument/2006/relationships/hyperlink" Target="consultantplus://offline/ref=941207ED0BB2E230B9C7A64851DA15379CBF88E4DD77811D39DCD76ADFEB44AC1D65CA72E6rCP0M" TargetMode="External"/><Relationship Id="rId21" Type="http://schemas.openxmlformats.org/officeDocument/2006/relationships/hyperlink" Target="consultantplus://offline/ref=941207ED0BB2E230B9C7A64851DA15379CB182EEDC74811D39DCD76ADFrEPBM" TargetMode="External"/><Relationship Id="rId34" Type="http://schemas.openxmlformats.org/officeDocument/2006/relationships/hyperlink" Target="consultantplus://offline/ref=941207ED0BB2E230B9C7A64851DA15379CB182E6D579811D39DCD76ADFEB44AC1D65CA72E6C3452Dr0PFM" TargetMode="External"/><Relationship Id="rId42" Type="http://schemas.openxmlformats.org/officeDocument/2006/relationships/hyperlink" Target="consultantplus://offline/ref=941207ED0BB2E230B9C7A64851DA15379CB182EED872811D39DCD76ADFEB44AC1D65CA77rEP6M" TargetMode="External"/><Relationship Id="rId47" Type="http://schemas.openxmlformats.org/officeDocument/2006/relationships/hyperlink" Target="consultantplus://offline/ref=941207ED0BB2E230B9C7A64851DA15379CBF88E4DD77811D39DCD76ADFEB44AC1D65CA74rEP3M" TargetMode="External"/><Relationship Id="rId50" Type="http://schemas.openxmlformats.org/officeDocument/2006/relationships/hyperlink" Target="consultantplus://offline/ref=941207ED0BB2E230B9C7A64851DA15379CB182EED872811D39DCD76ADFEB44AC1D65CA7BrEP6M" TargetMode="External"/><Relationship Id="rId55" Type="http://schemas.openxmlformats.org/officeDocument/2006/relationships/hyperlink" Target="consultantplus://offline/ref=941207ED0BB2E230B9C7A64851DA15379CB187E7DE75811D39DCD76ADFrEPBM" TargetMode="External"/><Relationship Id="rId63" Type="http://schemas.openxmlformats.org/officeDocument/2006/relationships/hyperlink" Target="consultantplus://offline/ref=941207ED0BB2E230B9C7A64851DA15379CBE80E2DA78811D39DCD76ADFEB44AC1D65CA72E6C34127r0PBM" TargetMode="External"/><Relationship Id="rId68" Type="http://schemas.openxmlformats.org/officeDocument/2006/relationships/hyperlink" Target="consultantplus://offline/ref=941207ED0BB2E230B9C7A64851DA15379CB182EED879811D39DCD76ADFEB44AC1D65CA72E2rCPAM" TargetMode="External"/><Relationship Id="rId76" Type="http://schemas.openxmlformats.org/officeDocument/2006/relationships/hyperlink" Target="consultantplus://offline/ref=941207ED0BB2E230B9C7A64851DA15379CB081E3D977811D39DCD76ADFrEPBM" TargetMode="External"/><Relationship Id="rId84" Type="http://schemas.openxmlformats.org/officeDocument/2006/relationships/theme" Target="theme/theme1.xml"/><Relationship Id="rId7" Type="http://schemas.openxmlformats.org/officeDocument/2006/relationships/hyperlink" Target="consultantplus://offline/ref=941207ED0BB2E230B9C7A64851DA15379CB183E7DA70811D39DCD76ADFEB44AC1D65CA72E6C34326r0PEM" TargetMode="External"/><Relationship Id="rId71" Type="http://schemas.openxmlformats.org/officeDocument/2006/relationships/hyperlink" Target="consultantplus://offline/ref=941207ED0BB2E230B9C7A64851DA15379CB081E4DD72811D39DCD76ADFEB44AC1D65CA72E6C34124r0P8M" TargetMode="External"/><Relationship Id="rId2" Type="http://schemas.openxmlformats.org/officeDocument/2006/relationships/settings" Target="settings.xml"/><Relationship Id="rId16" Type="http://schemas.openxmlformats.org/officeDocument/2006/relationships/hyperlink" Target="consultantplus://offline/ref=941207ED0BB2E230B9C7A64851DA15379CB082E7D872811D39DCD76ADFEB44AC1D65CA75E5C7r4PAM" TargetMode="External"/><Relationship Id="rId29" Type="http://schemas.openxmlformats.org/officeDocument/2006/relationships/hyperlink" Target="consultantplus://offline/ref=941207ED0BB2E230B9C7A64851DA15379CB182EEDC74811D39DCD76ADFEB44AC1D65CA71E4C2r4P2M" TargetMode="External"/><Relationship Id="rId11" Type="http://schemas.openxmlformats.org/officeDocument/2006/relationships/hyperlink" Target="consultantplus://offline/ref=941207ED0BB2E230B9C7A64851DA15379CB183E7DA70811D39DCD76ADFEB44AC1D65CA77E7rCPAM" TargetMode="External"/><Relationship Id="rId24" Type="http://schemas.openxmlformats.org/officeDocument/2006/relationships/hyperlink" Target="consultantplus://offline/ref=941207ED0BB2E230B9C7A64851DA15379CB182EEDC74811D39DCD76ADFEB44AC1D65CA71E7CAr4P7M" TargetMode="External"/><Relationship Id="rId32" Type="http://schemas.openxmlformats.org/officeDocument/2006/relationships/hyperlink" Target="consultantplus://offline/ref=941207ED0BB2E230B9C7A64851DA15379CB182E6D579811D39DCD76ADFEB44AC1D65CA72E7rCP3M" TargetMode="External"/><Relationship Id="rId37" Type="http://schemas.openxmlformats.org/officeDocument/2006/relationships/hyperlink" Target="consultantplus://offline/ref=941207ED0BB2E230B9C7A64851DA15379CBF88E4DD77811D39DCD76ADFEB44AC1D65CA72E6rCP1M" TargetMode="External"/><Relationship Id="rId40" Type="http://schemas.openxmlformats.org/officeDocument/2006/relationships/hyperlink" Target="consultantplus://offline/ref=941207ED0BB2E230B9C7A64851DA15379CB183E7D972811D39DCD76ADFEB44AC1D65CA76EFrCP3M" TargetMode="External"/><Relationship Id="rId45" Type="http://schemas.openxmlformats.org/officeDocument/2006/relationships/hyperlink" Target="consultantplus://offline/ref=941207ED0BB2E230B9C7A64851DA15379CBF88E4DD77811D39DCD76ADFEB44AC1D65CA72E6C3412Dr0PFM" TargetMode="External"/><Relationship Id="rId53" Type="http://schemas.openxmlformats.org/officeDocument/2006/relationships/hyperlink" Target="consultantplus://offline/ref=941207ED0BB2E230B9C7A64851DA15379CB182EED872811D39DCD76ADFEB44AC1D65CA74rEP3M" TargetMode="External"/><Relationship Id="rId58" Type="http://schemas.openxmlformats.org/officeDocument/2006/relationships/hyperlink" Target="consultantplus://offline/ref=941207ED0BB2E230B9C7A64851DA15379CBF88E4DD77811D39DCD76ADFEB44AC1D65CA72E6rCP3M" TargetMode="External"/><Relationship Id="rId66" Type="http://schemas.openxmlformats.org/officeDocument/2006/relationships/hyperlink" Target="consultantplus://offline/ref=941207ED0BB2E230B9C7A64851DA15379CBE80E2DA78811D39DCD76ADFEB44AC1D65CA72E6C34121r0P9M" TargetMode="External"/><Relationship Id="rId74" Type="http://schemas.openxmlformats.org/officeDocument/2006/relationships/hyperlink" Target="consultantplus://offline/ref=941207ED0BB2E230B9C7A64851DA15379CB081E3D977811D39DCD76ADFrEPBM" TargetMode="External"/><Relationship Id="rId79" Type="http://schemas.openxmlformats.org/officeDocument/2006/relationships/hyperlink" Target="consultantplus://offline/ref=941207ED0BB2E230B9C7A64851DA15379CB182E2D571811D39DCD76ADFEB44AC1D65CA76E1rCP4M" TargetMode="External"/><Relationship Id="rId5" Type="http://schemas.openxmlformats.org/officeDocument/2006/relationships/hyperlink" Target="consultantplus://offline/ref=941207ED0BB2E230B9C7A64851DA15379CB081E4DD72811D39DCD76ADFEB44AC1D65CA72E6C34124r0P8M" TargetMode="External"/><Relationship Id="rId61" Type="http://schemas.openxmlformats.org/officeDocument/2006/relationships/hyperlink" Target="consultantplus://offline/ref=941207ED0BB2E230B9C7A64851DA15379CBE80E2DA78811D39DCD76ADFrEPBM" TargetMode="External"/><Relationship Id="rId82" Type="http://schemas.openxmlformats.org/officeDocument/2006/relationships/hyperlink" Target="consultantplus://offline/ref=941207ED0BB2E230B9C7A64851DA15379CB183E6D972811D39DCD76ADFEB44AC1D65CA76EECBr4P3M" TargetMode="External"/><Relationship Id="rId10" Type="http://schemas.openxmlformats.org/officeDocument/2006/relationships/hyperlink" Target="consultantplus://offline/ref=941207ED0BB2E230B9C7A64851DA15379CB183E7DA70811D39DCD76ADFEB44AC1D65CA77E7rCPBM" TargetMode="External"/><Relationship Id="rId19" Type="http://schemas.openxmlformats.org/officeDocument/2006/relationships/hyperlink" Target="consultantplus://offline/ref=941207ED0BB2E230B9C7A64851DA15379CB082E7D872811D39DCD76ADFEB44AC1D65CA76EFC7r4P5M" TargetMode="External"/><Relationship Id="rId31" Type="http://schemas.openxmlformats.org/officeDocument/2006/relationships/hyperlink" Target="consultantplus://offline/ref=941207ED0BB2E230B9C7A64851DA15379CB182E6D579811D39DCD76ADFrEPBM" TargetMode="External"/><Relationship Id="rId44" Type="http://schemas.openxmlformats.org/officeDocument/2006/relationships/hyperlink" Target="consultantplus://offline/ref=941207ED0BB2E230B9C7A64851DA15379CB182EED872811D39DCD76ADFEB44AC1D65CA72E6C3412Dr0PFM" TargetMode="External"/><Relationship Id="rId52" Type="http://schemas.openxmlformats.org/officeDocument/2006/relationships/hyperlink" Target="consultantplus://offline/ref=941207ED0BB2E230B9C7A64851DA15379CB182EED872811D39DCD76ADFEB44AC1D65CA74rEP3M" TargetMode="External"/><Relationship Id="rId60" Type="http://schemas.openxmlformats.org/officeDocument/2006/relationships/hyperlink" Target="consultantplus://offline/ref=941207ED0BB2E230B9C7A64851DA15379CBF88E4DD77811D39DCD76ADFEB44AC1D65CA72E6C3402Dr0PEM" TargetMode="External"/><Relationship Id="rId65" Type="http://schemas.openxmlformats.org/officeDocument/2006/relationships/hyperlink" Target="consultantplus://offline/ref=941207ED0BB2E230B9C7A64851DA15379CBE80E2DA78811D39DCD76ADFEB44AC1D65CA72E6C3432Dr0PDM" TargetMode="External"/><Relationship Id="rId73" Type="http://schemas.openxmlformats.org/officeDocument/2006/relationships/hyperlink" Target="consultantplus://offline/ref=941207ED0BB2E230B9C7A64851DA15379CB183E7DA73811D39DCD76ADFEB44AC1D65CA74rEPEM" TargetMode="External"/><Relationship Id="rId78" Type="http://schemas.openxmlformats.org/officeDocument/2006/relationships/hyperlink" Target="consultantplus://offline/ref=941207ED0BB2E230B9C7A64851DA15379CB182E2D571811D39DCD76ADFEB44AC1D65CA76E0rCPAM" TargetMode="External"/><Relationship Id="rId81" Type="http://schemas.openxmlformats.org/officeDocument/2006/relationships/hyperlink" Target="consultantplus://offline/ref=941207ED0BB2E230B9C7A64851DA15379CB183E6D972811D39DCD76ADFEB44AC1D65CA76EEC4r4P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1207ED0BB2E230B9C7A64851DA15379CB183E7DA70811D39DCD76ADFEB44AC1D65CA72E6C3472Dr0PBM" TargetMode="External"/><Relationship Id="rId14" Type="http://schemas.openxmlformats.org/officeDocument/2006/relationships/hyperlink" Target="consultantplus://offline/ref=941207ED0BB2E230B9C7A64851DA15379CB183E4D479811D39DCD76ADFEB44AC1D65CA72E3rCP1M" TargetMode="External"/><Relationship Id="rId22" Type="http://schemas.openxmlformats.org/officeDocument/2006/relationships/hyperlink" Target="consultantplus://offline/ref=941207ED0BB2E230B9C7A64851DA15379CB182EEDC74811D39DCD76ADFEB44AC1D65CA71E7C6r4PBM" TargetMode="External"/><Relationship Id="rId27" Type="http://schemas.openxmlformats.org/officeDocument/2006/relationships/hyperlink" Target="consultantplus://offline/ref=941207ED0BB2E230B9C7A64851DA15379CB183E7DA73811D39DCD76ADFrEPBM" TargetMode="External"/><Relationship Id="rId30" Type="http://schemas.openxmlformats.org/officeDocument/2006/relationships/hyperlink" Target="consultantplus://offline/ref=941207ED0BB2E230B9C7A64851DA15379CB182EEDC74811D39DCD76ADFEB44AC1D65CA71E4C6r4P1M" TargetMode="External"/><Relationship Id="rId35" Type="http://schemas.openxmlformats.org/officeDocument/2006/relationships/hyperlink" Target="consultantplus://offline/ref=941207ED0BB2E230B9C7A64851DA15379CB182E6D579811D39DCD76ADFEB44AC1D65CA72E6C34520r0PCM" TargetMode="External"/><Relationship Id="rId43" Type="http://schemas.openxmlformats.org/officeDocument/2006/relationships/hyperlink" Target="consultantplus://offline/ref=941207ED0BB2E230B9C7A64851DA15379CB182E1DB79811D39DCD76ADFrEPBM" TargetMode="External"/><Relationship Id="rId48" Type="http://schemas.openxmlformats.org/officeDocument/2006/relationships/hyperlink" Target="consultantplus://offline/ref=941207ED0BB2E230B9C7A64851DA15379CB182EED872811D39DCD76ADFEB44AC1D65CA74rEPEM" TargetMode="External"/><Relationship Id="rId56" Type="http://schemas.openxmlformats.org/officeDocument/2006/relationships/hyperlink" Target="consultantplus://offline/ref=941207ED0BB2E230B9C7A64851DA15379CBF88E4DD77811D39DCD76ADFEB44AC1D65CA7ArEP6M" TargetMode="External"/><Relationship Id="rId64" Type="http://schemas.openxmlformats.org/officeDocument/2006/relationships/hyperlink" Target="consultantplus://offline/ref=941207ED0BB2E230B9C7A64851DA15379CBE80E2DA78811D39DCD76ADFEB44AC1D65CA72E6C34127r0PAM" TargetMode="External"/><Relationship Id="rId69" Type="http://schemas.openxmlformats.org/officeDocument/2006/relationships/hyperlink" Target="consultantplus://offline/ref=941207ED0BB2E230B9C7A64851DA15379CBC86EEDE75811D39DCD76ADFEB44AC1D65CA72E6C34321r0P8M" TargetMode="External"/><Relationship Id="rId77" Type="http://schemas.openxmlformats.org/officeDocument/2006/relationships/hyperlink" Target="consultantplus://offline/ref=941207ED0BB2E230B9C7A64851DA15379CB182E2D571811D39DCD76ADFEB44AC1D65CA76E0rCP1M" TargetMode="External"/><Relationship Id="rId8" Type="http://schemas.openxmlformats.org/officeDocument/2006/relationships/hyperlink" Target="consultantplus://offline/ref=941207ED0BB2E230B9C7A64851DA15379CB183E7DA70811D39DCD76ADFEB44AC1D65CA72E6C3472Dr0P9M" TargetMode="External"/><Relationship Id="rId51" Type="http://schemas.openxmlformats.org/officeDocument/2006/relationships/hyperlink" Target="consultantplus://offline/ref=941207ED0BB2E230B9C7A64851DA15379CB182EED872811D39DCD76ADFEB44AC1D65CA7BrEP7M" TargetMode="External"/><Relationship Id="rId72" Type="http://schemas.openxmlformats.org/officeDocument/2006/relationships/hyperlink" Target="consultantplus://offline/ref=941207ED0BB2E230B9C7A64851DA15379CB183E7DA73811D39DCD76ADFEB44AC1D65CA77rEP6M" TargetMode="External"/><Relationship Id="rId80" Type="http://schemas.openxmlformats.org/officeDocument/2006/relationships/hyperlink" Target="consultantplus://offline/ref=941207ED0BB2E230B9C7A64851DA15379CB183E6D972811D39DCD76ADFEB44AC1D65CA76EEC4r4P7M" TargetMode="External"/><Relationship Id="rId3" Type="http://schemas.openxmlformats.org/officeDocument/2006/relationships/webSettings" Target="webSettings.xml"/><Relationship Id="rId12" Type="http://schemas.openxmlformats.org/officeDocument/2006/relationships/hyperlink" Target="consultantplus://offline/ref=941207ED0BB2E230B9C7A64851DA15379CB183E7DA70811D39DCD76ADFEB44AC1D65CA77E4rCP3M" TargetMode="External"/><Relationship Id="rId17" Type="http://schemas.openxmlformats.org/officeDocument/2006/relationships/hyperlink" Target="consultantplus://offline/ref=941207ED0BB2E230B9C7A64851DA15379CB182E0DD79811D39DCD76ADFEB44AC1D65CA77E5rCPBM" TargetMode="External"/><Relationship Id="rId25" Type="http://schemas.openxmlformats.org/officeDocument/2006/relationships/hyperlink" Target="consultantplus://offline/ref=941207ED0BB2E230B9C7A64851DA15379CB182EEDC74811D39DCD76ADFEB44AC1D65CA71E3C0r4P5M" TargetMode="External"/><Relationship Id="rId33" Type="http://schemas.openxmlformats.org/officeDocument/2006/relationships/hyperlink" Target="consultantplus://offline/ref=941207ED0BB2E230B9C7A64851DA15379CB081E3D977811D39DCD76ADFrEPBM" TargetMode="External"/><Relationship Id="rId38" Type="http://schemas.openxmlformats.org/officeDocument/2006/relationships/hyperlink" Target="consultantplus://offline/ref=941207ED0BB2E230B9C7A64851DA15379CB183E7D972811D39DCD76ADFEB44AC1D65CA76EFrCP3M" TargetMode="External"/><Relationship Id="rId46" Type="http://schemas.openxmlformats.org/officeDocument/2006/relationships/hyperlink" Target="consultantplus://offline/ref=941207ED0BB2E230B9C7A64851DA15379CBF88E4DD77811D39DCD76ADFEB44AC1D65CA72E6C3412Dr0PFM" TargetMode="External"/><Relationship Id="rId59" Type="http://schemas.openxmlformats.org/officeDocument/2006/relationships/hyperlink" Target="consultantplus://offline/ref=941207ED0BB2E230B9C7A64851DA15379CBF88E4DD77811D39DCD76ADFEB44AC1D65CA72E6C34025r0PCM" TargetMode="External"/><Relationship Id="rId67" Type="http://schemas.openxmlformats.org/officeDocument/2006/relationships/hyperlink" Target="consultantplus://offline/ref=941207ED0BB2E230B9C7A64851DA15379CBE80E2DA78811D39DCD76ADFrEPBM" TargetMode="External"/><Relationship Id="rId20" Type="http://schemas.openxmlformats.org/officeDocument/2006/relationships/hyperlink" Target="consultantplus://offline/ref=941207ED0BB2E230B9C7A64851DA15379CB082E7D872811D39DCD76ADFEB44AC1D65CA76EFC4r4P4M" TargetMode="External"/><Relationship Id="rId41" Type="http://schemas.openxmlformats.org/officeDocument/2006/relationships/hyperlink" Target="consultantplus://offline/ref=941207ED0BB2E230B9C7A64851DA15379CBF88E4DD77811D39DCD76ADFEB44AC1D65CA72E6C3412Dr0PFM" TargetMode="External"/><Relationship Id="rId54" Type="http://schemas.openxmlformats.org/officeDocument/2006/relationships/hyperlink" Target="consultantplus://offline/ref=941207ED0BB2E230B9C7A64851DA15379CBF88E4DD77811D39DCD76ADFEB44AC1D65CA7BrEPFM" TargetMode="External"/><Relationship Id="rId62" Type="http://schemas.openxmlformats.org/officeDocument/2006/relationships/hyperlink" Target="consultantplus://offline/ref=941207ED0BB2E230B9C7A64851DA15379CBE80E2DA78811D39DCD76ADFEB44AC1D65CA72E6C34327r0PCM" TargetMode="External"/><Relationship Id="rId70" Type="http://schemas.openxmlformats.org/officeDocument/2006/relationships/hyperlink" Target="consultantplus://offline/ref=941207ED0BB2E230B9C7A64851DA15379CBC86E2DD74811D39DCD76ADFEB44AC1D65CA72E6C34325r0P1M" TargetMode="External"/><Relationship Id="rId75" Type="http://schemas.openxmlformats.org/officeDocument/2006/relationships/hyperlink" Target="consultantplus://offline/ref=941207ED0BB2E230B9C7A64851DA15379CB182E2D571811D39DCD76ADFEB44AC1D65CA76E3rCPA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1207ED0BB2E230B9C7A64851DA15379CB183E7DA70811D39DCD76ADFrEPBM" TargetMode="External"/><Relationship Id="rId15" Type="http://schemas.openxmlformats.org/officeDocument/2006/relationships/hyperlink" Target="consultantplus://offline/ref=941207ED0BB2E230B9C7A64851DA15379CB182E0DD79811D39DCD76ADFrEPBM" TargetMode="External"/><Relationship Id="rId23" Type="http://schemas.openxmlformats.org/officeDocument/2006/relationships/hyperlink" Target="consultantplus://offline/ref=941207ED0BB2E230B9C7A64851DA15379CB182EEDC74811D39DCD76ADFEB44AC1D65CA71E7C6r4PAM" TargetMode="External"/><Relationship Id="rId28" Type="http://schemas.openxmlformats.org/officeDocument/2006/relationships/hyperlink" Target="consultantplus://offline/ref=941207ED0BB2E230B9C7A64851DA15379CB182EEDC74811D39DCD76ADFEB44AC1D65CA71EEC6r4P6M" TargetMode="External"/><Relationship Id="rId36" Type="http://schemas.openxmlformats.org/officeDocument/2006/relationships/hyperlink" Target="consultantplus://offline/ref=941207ED0BB2E230B9C7A64851DA15379CBF88E4DD77811D39DCD76ADFrEPBM" TargetMode="External"/><Relationship Id="rId49" Type="http://schemas.openxmlformats.org/officeDocument/2006/relationships/hyperlink" Target="consultantplus://offline/ref=941207ED0BB2E230B9C7A64851DA15379CB182EED872811D39DCD76ADFEB44AC1D65CA74rEPEM" TargetMode="External"/><Relationship Id="rId57" Type="http://schemas.openxmlformats.org/officeDocument/2006/relationships/hyperlink" Target="consultantplus://offline/ref=941207ED0BB2E230B9C7A64851DA15379CBF88E4DD77811D39DCD76ADFEB44AC1D65CA72E6C34023r0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7870</Words>
  <Characters>44859</Characters>
  <Application>Microsoft Office Word</Application>
  <DocSecurity>0</DocSecurity>
  <Lines>373</Lines>
  <Paragraphs>105</Paragraphs>
  <ScaleCrop>false</ScaleCrop>
  <Company/>
  <LinksUpToDate>false</LinksUpToDate>
  <CharactersWithSpaces>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A_Korg</cp:lastModifiedBy>
  <cp:revision>1</cp:revision>
  <dcterms:created xsi:type="dcterms:W3CDTF">2016-02-03T12:16:00Z</dcterms:created>
  <dcterms:modified xsi:type="dcterms:W3CDTF">2016-02-03T12:16:00Z</dcterms:modified>
</cp:coreProperties>
</file>