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4" w:type="dxa"/>
        <w:tblLook w:val="04A0" w:firstRow="1" w:lastRow="0" w:firstColumn="1" w:lastColumn="0" w:noHBand="0" w:noVBand="1"/>
      </w:tblPr>
      <w:tblGrid>
        <w:gridCol w:w="4660"/>
        <w:gridCol w:w="4661"/>
      </w:tblGrid>
      <w:tr w:rsidR="00470066" w:rsidRPr="00F13B16" w14:paraId="479C6D27" w14:textId="77777777" w:rsidTr="00946ED9">
        <w:tc>
          <w:tcPr>
            <w:tcW w:w="4660" w:type="dxa"/>
            <w:shd w:val="clear" w:color="auto" w:fill="auto"/>
          </w:tcPr>
          <w:p w14:paraId="74476064" w14:textId="77777777" w:rsidR="00470066" w:rsidRPr="002C1E50" w:rsidRDefault="00470066" w:rsidP="00470066">
            <w:pPr>
              <w:spacing w:after="0" w:line="240" w:lineRule="auto"/>
              <w:ind w:right="-2"/>
              <w:jc w:val="center"/>
              <w:rPr>
                <w:rFonts w:ascii="Times New Roman" w:eastAsia="Times New Roman" w:hAnsi="Times New Roman"/>
                <w:bCs/>
                <w:color w:val="22232F"/>
                <w:sz w:val="20"/>
                <w:szCs w:val="20"/>
                <w:lang w:eastAsia="ru-RU"/>
              </w:rPr>
            </w:pPr>
            <w:r w:rsidRPr="002C1E50">
              <w:rPr>
                <w:rFonts w:ascii="Times New Roman" w:eastAsia="Times New Roman" w:hAnsi="Times New Roman"/>
                <w:bCs/>
                <w:color w:val="22232F"/>
                <w:sz w:val="20"/>
                <w:szCs w:val="20"/>
                <w:lang w:eastAsia="ru-RU"/>
              </w:rPr>
              <w:t>УТВЕРЖДЕНО</w:t>
            </w:r>
          </w:p>
          <w:p w14:paraId="7149C1B4" w14:textId="77777777" w:rsidR="00470066" w:rsidRPr="002C1E50" w:rsidRDefault="00470066" w:rsidP="00470066">
            <w:pPr>
              <w:spacing w:after="0" w:line="240" w:lineRule="auto"/>
              <w:ind w:right="-2"/>
              <w:jc w:val="center"/>
              <w:rPr>
                <w:rFonts w:ascii="Times New Roman" w:eastAsia="Times New Roman" w:hAnsi="Times New Roman"/>
                <w:bCs/>
                <w:color w:val="22232F"/>
                <w:sz w:val="20"/>
                <w:szCs w:val="20"/>
                <w:lang w:eastAsia="ru-RU"/>
              </w:rPr>
            </w:pPr>
            <w:r w:rsidRPr="002C1E50">
              <w:rPr>
                <w:rFonts w:ascii="Times New Roman" w:eastAsia="Times New Roman" w:hAnsi="Times New Roman"/>
                <w:bCs/>
                <w:color w:val="22232F"/>
                <w:sz w:val="20"/>
                <w:szCs w:val="20"/>
                <w:lang w:eastAsia="ru-RU"/>
              </w:rPr>
              <w:t>Общим собранием Ассоциации «Саморегулируемая организация «Союз дорожников и строителей Курской области»</w:t>
            </w:r>
          </w:p>
          <w:p w14:paraId="35990D74" w14:textId="77777777" w:rsidR="00470066" w:rsidRPr="001B26BB" w:rsidRDefault="00470066" w:rsidP="00470066">
            <w:pPr>
              <w:spacing w:after="0" w:line="240" w:lineRule="auto"/>
              <w:ind w:right="-2"/>
              <w:jc w:val="center"/>
              <w:rPr>
                <w:rFonts w:ascii="Times New Roman" w:eastAsia="Times New Roman" w:hAnsi="Times New Roman"/>
                <w:bCs/>
                <w:color w:val="22232F"/>
                <w:sz w:val="20"/>
                <w:szCs w:val="20"/>
                <w:lang w:eastAsia="ru-RU"/>
              </w:rPr>
            </w:pPr>
            <w:r w:rsidRPr="002C1E50">
              <w:rPr>
                <w:rFonts w:ascii="Times New Roman" w:eastAsia="Times New Roman" w:hAnsi="Times New Roman"/>
                <w:bCs/>
                <w:color w:val="22232F"/>
                <w:sz w:val="20"/>
                <w:szCs w:val="20"/>
                <w:lang w:eastAsia="ru-RU"/>
              </w:rPr>
              <w:t xml:space="preserve">Протокол № 19 от </w:t>
            </w:r>
            <w:r>
              <w:rPr>
                <w:rFonts w:ascii="Times New Roman" w:eastAsia="Times New Roman" w:hAnsi="Times New Roman"/>
                <w:bCs/>
                <w:color w:val="22232F"/>
                <w:sz w:val="20"/>
                <w:szCs w:val="20"/>
                <w:lang w:eastAsia="ru-RU"/>
              </w:rPr>
              <w:t>06.10.</w:t>
            </w:r>
            <w:r w:rsidRPr="002C1E50">
              <w:rPr>
                <w:rFonts w:ascii="Times New Roman" w:eastAsia="Times New Roman" w:hAnsi="Times New Roman"/>
                <w:bCs/>
                <w:color w:val="22232F"/>
                <w:sz w:val="20"/>
                <w:szCs w:val="20"/>
                <w:lang w:eastAsia="ru-RU"/>
              </w:rPr>
              <w:t>2016г.</w:t>
            </w:r>
          </w:p>
          <w:p w14:paraId="4BA5E6BE" w14:textId="77777777" w:rsidR="00470066" w:rsidRPr="002C1E50" w:rsidRDefault="00470066" w:rsidP="00470066">
            <w:pPr>
              <w:spacing w:after="0" w:line="240" w:lineRule="auto"/>
              <w:ind w:right="-2"/>
              <w:jc w:val="center"/>
              <w:rPr>
                <w:rFonts w:ascii="Times New Roman" w:eastAsia="Times New Roman" w:hAnsi="Times New Roman"/>
                <w:bCs/>
                <w:color w:val="22232F"/>
                <w:sz w:val="20"/>
                <w:szCs w:val="20"/>
                <w:lang w:eastAsia="ru-RU"/>
              </w:rPr>
            </w:pPr>
          </w:p>
        </w:tc>
        <w:tc>
          <w:tcPr>
            <w:tcW w:w="4661" w:type="dxa"/>
            <w:shd w:val="clear" w:color="auto" w:fill="auto"/>
          </w:tcPr>
          <w:p w14:paraId="3691EB6E" w14:textId="77777777" w:rsidR="00470066" w:rsidRPr="002C1E50" w:rsidRDefault="00470066" w:rsidP="00470066">
            <w:pPr>
              <w:spacing w:after="0" w:line="240" w:lineRule="auto"/>
              <w:ind w:right="-2"/>
              <w:jc w:val="center"/>
              <w:rPr>
                <w:rFonts w:ascii="Times New Roman" w:eastAsia="Times New Roman" w:hAnsi="Times New Roman"/>
                <w:bCs/>
                <w:color w:val="22232F"/>
                <w:sz w:val="20"/>
                <w:szCs w:val="20"/>
                <w:lang w:eastAsia="ru-RU"/>
              </w:rPr>
            </w:pPr>
            <w:r w:rsidRPr="002C1E50">
              <w:rPr>
                <w:rFonts w:ascii="Times New Roman" w:eastAsia="Times New Roman" w:hAnsi="Times New Roman"/>
                <w:bCs/>
                <w:color w:val="22232F"/>
                <w:sz w:val="20"/>
                <w:szCs w:val="20"/>
                <w:lang w:eastAsia="ru-RU"/>
              </w:rPr>
              <w:t>УТВЕРЖДЕНО</w:t>
            </w:r>
          </w:p>
          <w:p w14:paraId="17019DBA" w14:textId="77777777" w:rsidR="00470066" w:rsidRPr="002C1E50" w:rsidRDefault="00470066" w:rsidP="00470066">
            <w:pPr>
              <w:spacing w:after="0" w:line="240" w:lineRule="auto"/>
              <w:ind w:right="-2"/>
              <w:jc w:val="center"/>
              <w:rPr>
                <w:rFonts w:ascii="Times New Roman" w:eastAsia="Times New Roman" w:hAnsi="Times New Roman"/>
                <w:bCs/>
                <w:color w:val="22232F"/>
                <w:sz w:val="20"/>
                <w:szCs w:val="20"/>
                <w:lang w:eastAsia="ru-RU"/>
              </w:rPr>
            </w:pPr>
            <w:r w:rsidRPr="002C1E50">
              <w:rPr>
                <w:rFonts w:ascii="Times New Roman" w:eastAsia="Times New Roman" w:hAnsi="Times New Roman"/>
                <w:bCs/>
                <w:color w:val="22232F"/>
                <w:sz w:val="20"/>
                <w:szCs w:val="20"/>
                <w:lang w:eastAsia="ru-RU"/>
              </w:rPr>
              <w:t>Общим собранием Ассоциации «</w:t>
            </w:r>
            <w:r>
              <w:rPr>
                <w:rFonts w:ascii="Times New Roman" w:eastAsia="Times New Roman" w:hAnsi="Times New Roman"/>
                <w:bCs/>
                <w:color w:val="22232F"/>
                <w:sz w:val="20"/>
                <w:szCs w:val="20"/>
                <w:lang w:eastAsia="ru-RU"/>
              </w:rPr>
              <w:t>СРО «СДСКО</w:t>
            </w:r>
            <w:r w:rsidRPr="002C1E50">
              <w:rPr>
                <w:rFonts w:ascii="Times New Roman" w:eastAsia="Times New Roman" w:hAnsi="Times New Roman"/>
                <w:bCs/>
                <w:color w:val="22232F"/>
                <w:sz w:val="20"/>
                <w:szCs w:val="20"/>
                <w:lang w:eastAsia="ru-RU"/>
              </w:rPr>
              <w:t>»</w:t>
            </w:r>
          </w:p>
          <w:p w14:paraId="340C95FA" w14:textId="77777777" w:rsidR="00470066" w:rsidRDefault="00470066" w:rsidP="00470066">
            <w:pPr>
              <w:spacing w:after="0" w:line="240" w:lineRule="auto"/>
              <w:ind w:right="-2"/>
              <w:jc w:val="center"/>
              <w:rPr>
                <w:rFonts w:ascii="Times New Roman" w:eastAsia="Times New Roman" w:hAnsi="Times New Roman"/>
                <w:bCs/>
                <w:color w:val="22232F"/>
                <w:sz w:val="20"/>
                <w:szCs w:val="20"/>
                <w:lang w:eastAsia="ru-RU"/>
              </w:rPr>
            </w:pPr>
            <w:r w:rsidRPr="002C1E50">
              <w:rPr>
                <w:rFonts w:ascii="Times New Roman" w:eastAsia="Times New Roman" w:hAnsi="Times New Roman"/>
                <w:bCs/>
                <w:color w:val="22232F"/>
                <w:sz w:val="20"/>
                <w:szCs w:val="20"/>
                <w:lang w:eastAsia="ru-RU"/>
              </w:rPr>
              <w:t>Протокол № 20 от 15</w:t>
            </w:r>
            <w:r>
              <w:rPr>
                <w:rFonts w:ascii="Times New Roman" w:eastAsia="Times New Roman" w:hAnsi="Times New Roman"/>
                <w:bCs/>
                <w:color w:val="22232F"/>
                <w:sz w:val="20"/>
                <w:szCs w:val="20"/>
                <w:lang w:eastAsia="ru-RU"/>
              </w:rPr>
              <w:t>.11.</w:t>
            </w:r>
            <w:r w:rsidRPr="002C1E50">
              <w:rPr>
                <w:rFonts w:ascii="Times New Roman" w:eastAsia="Times New Roman" w:hAnsi="Times New Roman"/>
                <w:bCs/>
                <w:color w:val="22232F"/>
                <w:sz w:val="20"/>
                <w:szCs w:val="20"/>
                <w:lang w:eastAsia="ru-RU"/>
              </w:rPr>
              <w:t>2016г.</w:t>
            </w:r>
          </w:p>
          <w:p w14:paraId="61E27481" w14:textId="77777777" w:rsidR="00470066" w:rsidRPr="002C1E50" w:rsidRDefault="00470066" w:rsidP="00470066">
            <w:pPr>
              <w:spacing w:after="0" w:line="240" w:lineRule="auto"/>
              <w:ind w:right="-2"/>
              <w:jc w:val="center"/>
              <w:rPr>
                <w:rFonts w:ascii="Times New Roman" w:eastAsia="Times New Roman" w:hAnsi="Times New Roman"/>
                <w:bCs/>
                <w:color w:val="22232F"/>
                <w:sz w:val="20"/>
                <w:szCs w:val="20"/>
                <w:lang w:eastAsia="ru-RU"/>
              </w:rPr>
            </w:pPr>
          </w:p>
        </w:tc>
      </w:tr>
      <w:tr w:rsidR="00470066" w:rsidRPr="00F13B16" w14:paraId="115E8A64" w14:textId="77777777" w:rsidTr="00946ED9">
        <w:tc>
          <w:tcPr>
            <w:tcW w:w="4660" w:type="dxa"/>
            <w:shd w:val="clear" w:color="auto" w:fill="auto"/>
          </w:tcPr>
          <w:p w14:paraId="57144769" w14:textId="77777777" w:rsidR="00470066" w:rsidRPr="00DF2C1A" w:rsidRDefault="00470066" w:rsidP="00470066">
            <w:pPr>
              <w:spacing w:after="0" w:line="240" w:lineRule="auto"/>
              <w:ind w:right="-2"/>
              <w:jc w:val="center"/>
              <w:rPr>
                <w:rFonts w:ascii="Times New Roman" w:eastAsia="Times New Roman" w:hAnsi="Times New Roman"/>
                <w:bCs/>
                <w:color w:val="22232F"/>
                <w:sz w:val="20"/>
                <w:szCs w:val="20"/>
                <w:lang w:eastAsia="ru-RU"/>
              </w:rPr>
            </w:pPr>
            <w:r w:rsidRPr="00DF2C1A">
              <w:rPr>
                <w:rFonts w:ascii="Times New Roman" w:eastAsia="Times New Roman" w:hAnsi="Times New Roman"/>
                <w:bCs/>
                <w:color w:val="22232F"/>
                <w:sz w:val="20"/>
                <w:szCs w:val="20"/>
                <w:lang w:eastAsia="ru-RU"/>
              </w:rPr>
              <w:t>УТВЕРЖДЕНО</w:t>
            </w:r>
          </w:p>
          <w:p w14:paraId="4004639B" w14:textId="77777777" w:rsidR="00470066" w:rsidRPr="00DF2C1A" w:rsidRDefault="00470066" w:rsidP="00470066">
            <w:pPr>
              <w:spacing w:after="0" w:line="240" w:lineRule="auto"/>
              <w:ind w:right="-2"/>
              <w:jc w:val="center"/>
              <w:rPr>
                <w:rFonts w:ascii="Times New Roman" w:eastAsia="Times New Roman" w:hAnsi="Times New Roman"/>
                <w:bCs/>
                <w:color w:val="22232F"/>
                <w:sz w:val="20"/>
                <w:szCs w:val="20"/>
                <w:lang w:eastAsia="ru-RU"/>
              </w:rPr>
            </w:pPr>
            <w:r w:rsidRPr="00DF2C1A">
              <w:rPr>
                <w:rFonts w:ascii="Times New Roman" w:eastAsia="Times New Roman" w:hAnsi="Times New Roman"/>
                <w:bCs/>
                <w:color w:val="22232F"/>
                <w:sz w:val="20"/>
                <w:szCs w:val="20"/>
                <w:lang w:eastAsia="ru-RU"/>
              </w:rPr>
              <w:t xml:space="preserve">Общим собранием Ассоциации </w:t>
            </w:r>
            <w:r w:rsidRPr="002C1E50">
              <w:rPr>
                <w:rFonts w:ascii="Times New Roman" w:eastAsia="Times New Roman" w:hAnsi="Times New Roman"/>
                <w:bCs/>
                <w:color w:val="22232F"/>
                <w:sz w:val="20"/>
                <w:szCs w:val="20"/>
                <w:lang w:eastAsia="ru-RU"/>
              </w:rPr>
              <w:t>«</w:t>
            </w:r>
            <w:r>
              <w:rPr>
                <w:rFonts w:ascii="Times New Roman" w:eastAsia="Times New Roman" w:hAnsi="Times New Roman"/>
                <w:bCs/>
                <w:color w:val="22232F"/>
                <w:sz w:val="20"/>
                <w:szCs w:val="20"/>
                <w:lang w:eastAsia="ru-RU"/>
              </w:rPr>
              <w:t>СРО «СДСКО</w:t>
            </w:r>
            <w:r w:rsidRPr="002C1E50">
              <w:rPr>
                <w:rFonts w:ascii="Times New Roman" w:eastAsia="Times New Roman" w:hAnsi="Times New Roman"/>
                <w:bCs/>
                <w:color w:val="22232F"/>
                <w:sz w:val="20"/>
                <w:szCs w:val="20"/>
                <w:lang w:eastAsia="ru-RU"/>
              </w:rPr>
              <w:t>»</w:t>
            </w:r>
          </w:p>
          <w:p w14:paraId="036E10B2" w14:textId="77777777" w:rsidR="00470066" w:rsidRPr="00DF2C1A" w:rsidRDefault="00470066" w:rsidP="00470066">
            <w:pPr>
              <w:spacing w:after="0" w:line="240" w:lineRule="auto"/>
              <w:ind w:right="-2"/>
              <w:jc w:val="center"/>
              <w:rPr>
                <w:rFonts w:ascii="Times New Roman" w:eastAsia="Times New Roman" w:hAnsi="Times New Roman"/>
                <w:bCs/>
                <w:color w:val="22232F"/>
                <w:sz w:val="20"/>
                <w:szCs w:val="20"/>
                <w:lang w:eastAsia="ru-RU"/>
              </w:rPr>
            </w:pPr>
            <w:r w:rsidRPr="00DF2C1A">
              <w:rPr>
                <w:rFonts w:ascii="Times New Roman" w:eastAsia="Times New Roman" w:hAnsi="Times New Roman"/>
                <w:bCs/>
                <w:color w:val="22232F"/>
                <w:sz w:val="20"/>
                <w:szCs w:val="20"/>
                <w:lang w:eastAsia="ru-RU"/>
              </w:rPr>
              <w:t xml:space="preserve">Протокол № 22 от </w:t>
            </w:r>
            <w:r>
              <w:rPr>
                <w:rFonts w:ascii="Times New Roman" w:eastAsia="Times New Roman" w:hAnsi="Times New Roman"/>
                <w:bCs/>
                <w:color w:val="22232F"/>
                <w:sz w:val="20"/>
                <w:szCs w:val="20"/>
                <w:lang w:eastAsia="ru-RU"/>
              </w:rPr>
              <w:t>02.06.</w:t>
            </w:r>
            <w:r w:rsidRPr="00DF2C1A">
              <w:rPr>
                <w:rFonts w:ascii="Times New Roman" w:eastAsia="Times New Roman" w:hAnsi="Times New Roman"/>
                <w:bCs/>
                <w:color w:val="22232F"/>
                <w:sz w:val="20"/>
                <w:szCs w:val="20"/>
                <w:lang w:eastAsia="ru-RU"/>
              </w:rPr>
              <w:t>2017г.</w:t>
            </w:r>
          </w:p>
          <w:p w14:paraId="308338E8" w14:textId="77777777" w:rsidR="00470066" w:rsidRPr="002C1E50" w:rsidRDefault="00470066" w:rsidP="00470066">
            <w:pPr>
              <w:spacing w:after="0" w:line="240" w:lineRule="auto"/>
              <w:ind w:right="-2"/>
              <w:jc w:val="center"/>
              <w:rPr>
                <w:rFonts w:ascii="Times New Roman" w:eastAsia="Times New Roman" w:hAnsi="Times New Roman"/>
                <w:bCs/>
                <w:color w:val="22232F"/>
                <w:sz w:val="20"/>
                <w:szCs w:val="20"/>
                <w:lang w:eastAsia="ru-RU"/>
              </w:rPr>
            </w:pPr>
          </w:p>
        </w:tc>
        <w:tc>
          <w:tcPr>
            <w:tcW w:w="4661" w:type="dxa"/>
            <w:shd w:val="clear" w:color="auto" w:fill="auto"/>
          </w:tcPr>
          <w:p w14:paraId="352AF79F" w14:textId="77777777" w:rsidR="00470066" w:rsidRPr="00DF2C1A" w:rsidRDefault="00470066" w:rsidP="00470066">
            <w:pPr>
              <w:spacing w:after="0" w:line="240" w:lineRule="auto"/>
              <w:ind w:right="-2"/>
              <w:jc w:val="center"/>
              <w:rPr>
                <w:rFonts w:ascii="Times New Roman" w:eastAsia="Times New Roman" w:hAnsi="Times New Roman"/>
                <w:bCs/>
                <w:color w:val="22232F"/>
                <w:sz w:val="20"/>
                <w:szCs w:val="20"/>
                <w:lang w:eastAsia="ru-RU"/>
              </w:rPr>
            </w:pPr>
            <w:r w:rsidRPr="00DF2C1A">
              <w:rPr>
                <w:rFonts w:ascii="Times New Roman" w:eastAsia="Times New Roman" w:hAnsi="Times New Roman"/>
                <w:bCs/>
                <w:color w:val="22232F"/>
                <w:sz w:val="20"/>
                <w:szCs w:val="20"/>
                <w:lang w:eastAsia="ru-RU"/>
              </w:rPr>
              <w:t>УТВЕРЖДЕНО</w:t>
            </w:r>
          </w:p>
          <w:p w14:paraId="4C6A5259" w14:textId="77777777" w:rsidR="00470066" w:rsidRPr="00DF2C1A" w:rsidRDefault="00470066" w:rsidP="00470066">
            <w:pPr>
              <w:spacing w:after="0" w:line="240" w:lineRule="auto"/>
              <w:ind w:right="-2"/>
              <w:jc w:val="center"/>
              <w:rPr>
                <w:rFonts w:ascii="Times New Roman" w:eastAsia="Times New Roman" w:hAnsi="Times New Roman"/>
                <w:bCs/>
                <w:color w:val="22232F"/>
                <w:sz w:val="20"/>
                <w:szCs w:val="20"/>
                <w:lang w:eastAsia="ru-RU"/>
              </w:rPr>
            </w:pPr>
            <w:r w:rsidRPr="00DF2C1A">
              <w:rPr>
                <w:rFonts w:ascii="Times New Roman" w:eastAsia="Times New Roman" w:hAnsi="Times New Roman"/>
                <w:bCs/>
                <w:color w:val="22232F"/>
                <w:sz w:val="20"/>
                <w:szCs w:val="20"/>
                <w:lang w:eastAsia="ru-RU"/>
              </w:rPr>
              <w:t xml:space="preserve">Общим собранием Ассоциации </w:t>
            </w:r>
            <w:r w:rsidRPr="002C1E50">
              <w:rPr>
                <w:rFonts w:ascii="Times New Roman" w:eastAsia="Times New Roman" w:hAnsi="Times New Roman"/>
                <w:bCs/>
                <w:color w:val="22232F"/>
                <w:sz w:val="20"/>
                <w:szCs w:val="20"/>
                <w:lang w:eastAsia="ru-RU"/>
              </w:rPr>
              <w:t>«</w:t>
            </w:r>
            <w:r>
              <w:rPr>
                <w:rFonts w:ascii="Times New Roman" w:eastAsia="Times New Roman" w:hAnsi="Times New Roman"/>
                <w:bCs/>
                <w:color w:val="22232F"/>
                <w:sz w:val="20"/>
                <w:szCs w:val="20"/>
                <w:lang w:eastAsia="ru-RU"/>
              </w:rPr>
              <w:t>СРО «СДСКО</w:t>
            </w:r>
            <w:r w:rsidRPr="002C1E50">
              <w:rPr>
                <w:rFonts w:ascii="Times New Roman" w:eastAsia="Times New Roman" w:hAnsi="Times New Roman"/>
                <w:bCs/>
                <w:color w:val="22232F"/>
                <w:sz w:val="20"/>
                <w:szCs w:val="20"/>
                <w:lang w:eastAsia="ru-RU"/>
              </w:rPr>
              <w:t>»</w:t>
            </w:r>
          </w:p>
          <w:p w14:paraId="25E5F407" w14:textId="77777777" w:rsidR="00470066" w:rsidRDefault="00470066" w:rsidP="00470066">
            <w:pPr>
              <w:spacing w:after="0" w:line="240" w:lineRule="auto"/>
              <w:ind w:right="-2"/>
              <w:jc w:val="center"/>
              <w:rPr>
                <w:rFonts w:ascii="Times New Roman" w:eastAsia="Times New Roman" w:hAnsi="Times New Roman"/>
                <w:bCs/>
                <w:color w:val="22232F"/>
                <w:sz w:val="20"/>
                <w:szCs w:val="20"/>
                <w:lang w:eastAsia="ru-RU"/>
              </w:rPr>
            </w:pPr>
            <w:r w:rsidRPr="00DF2C1A">
              <w:rPr>
                <w:rFonts w:ascii="Times New Roman" w:eastAsia="Times New Roman" w:hAnsi="Times New Roman"/>
                <w:bCs/>
                <w:color w:val="22232F"/>
                <w:sz w:val="20"/>
                <w:szCs w:val="20"/>
                <w:lang w:eastAsia="ru-RU"/>
              </w:rPr>
              <w:t>Протокол № 26 от 29</w:t>
            </w:r>
            <w:r>
              <w:rPr>
                <w:rFonts w:ascii="Times New Roman" w:eastAsia="Times New Roman" w:hAnsi="Times New Roman"/>
                <w:bCs/>
                <w:color w:val="22232F"/>
                <w:sz w:val="20"/>
                <w:szCs w:val="20"/>
                <w:lang w:eastAsia="ru-RU"/>
              </w:rPr>
              <w:t>.10.</w:t>
            </w:r>
            <w:r w:rsidRPr="00DF2C1A">
              <w:rPr>
                <w:rFonts w:ascii="Times New Roman" w:eastAsia="Times New Roman" w:hAnsi="Times New Roman"/>
                <w:bCs/>
                <w:color w:val="22232F"/>
                <w:sz w:val="20"/>
                <w:szCs w:val="20"/>
                <w:lang w:eastAsia="ru-RU"/>
              </w:rPr>
              <w:t>2018г.</w:t>
            </w:r>
          </w:p>
          <w:p w14:paraId="01CF8644" w14:textId="77777777" w:rsidR="00470066" w:rsidRPr="002C1E50" w:rsidRDefault="00470066" w:rsidP="00470066">
            <w:pPr>
              <w:spacing w:after="0" w:line="240" w:lineRule="auto"/>
              <w:ind w:right="-2"/>
              <w:jc w:val="center"/>
              <w:rPr>
                <w:rFonts w:ascii="Times New Roman" w:eastAsia="Times New Roman" w:hAnsi="Times New Roman"/>
                <w:bCs/>
                <w:color w:val="22232F"/>
                <w:sz w:val="20"/>
                <w:szCs w:val="20"/>
                <w:lang w:eastAsia="ru-RU"/>
              </w:rPr>
            </w:pPr>
          </w:p>
        </w:tc>
      </w:tr>
      <w:tr w:rsidR="00470066" w:rsidRPr="00D55713" w14:paraId="21BEFFE3" w14:textId="77777777" w:rsidTr="00946ED9">
        <w:tc>
          <w:tcPr>
            <w:tcW w:w="4660" w:type="dxa"/>
            <w:shd w:val="clear" w:color="auto" w:fill="auto"/>
          </w:tcPr>
          <w:p w14:paraId="72EFCDD5" w14:textId="77777777" w:rsidR="00470066" w:rsidRPr="00D55713" w:rsidRDefault="00470066" w:rsidP="00470066">
            <w:pPr>
              <w:spacing w:after="0" w:line="240" w:lineRule="auto"/>
              <w:ind w:right="-2"/>
              <w:jc w:val="center"/>
              <w:rPr>
                <w:rFonts w:ascii="Times New Roman" w:eastAsia="Times New Roman" w:hAnsi="Times New Roman"/>
                <w:bCs/>
                <w:color w:val="22232F"/>
                <w:sz w:val="20"/>
                <w:szCs w:val="20"/>
                <w:lang w:eastAsia="ru-RU"/>
              </w:rPr>
            </w:pPr>
            <w:r w:rsidRPr="00D55713">
              <w:rPr>
                <w:rFonts w:ascii="Times New Roman" w:eastAsia="Times New Roman" w:hAnsi="Times New Roman"/>
                <w:bCs/>
                <w:color w:val="22232F"/>
                <w:sz w:val="20"/>
                <w:szCs w:val="20"/>
                <w:lang w:eastAsia="ru-RU"/>
              </w:rPr>
              <w:t>УТВЕРЖДЕНО</w:t>
            </w:r>
          </w:p>
          <w:p w14:paraId="74B85B5D" w14:textId="77777777" w:rsidR="00470066" w:rsidRPr="00D55713" w:rsidRDefault="00470066" w:rsidP="00470066">
            <w:pPr>
              <w:spacing w:after="0" w:line="240" w:lineRule="auto"/>
              <w:ind w:right="-2"/>
              <w:jc w:val="center"/>
              <w:rPr>
                <w:rFonts w:ascii="Times New Roman" w:eastAsia="Times New Roman" w:hAnsi="Times New Roman"/>
                <w:bCs/>
                <w:color w:val="22232F"/>
                <w:sz w:val="20"/>
                <w:szCs w:val="20"/>
                <w:lang w:eastAsia="ru-RU"/>
              </w:rPr>
            </w:pPr>
            <w:r w:rsidRPr="00D55713">
              <w:rPr>
                <w:rFonts w:ascii="Times New Roman" w:eastAsia="Times New Roman" w:hAnsi="Times New Roman"/>
                <w:bCs/>
                <w:color w:val="22232F"/>
                <w:sz w:val="20"/>
                <w:szCs w:val="20"/>
                <w:lang w:eastAsia="ru-RU"/>
              </w:rPr>
              <w:t xml:space="preserve">Общим собранием Ассоциации </w:t>
            </w:r>
            <w:r w:rsidRPr="002C1E50">
              <w:rPr>
                <w:rFonts w:ascii="Times New Roman" w:eastAsia="Times New Roman" w:hAnsi="Times New Roman"/>
                <w:bCs/>
                <w:color w:val="22232F"/>
                <w:sz w:val="20"/>
                <w:szCs w:val="20"/>
                <w:lang w:eastAsia="ru-RU"/>
              </w:rPr>
              <w:t>«</w:t>
            </w:r>
            <w:r>
              <w:rPr>
                <w:rFonts w:ascii="Times New Roman" w:eastAsia="Times New Roman" w:hAnsi="Times New Roman"/>
                <w:bCs/>
                <w:color w:val="22232F"/>
                <w:sz w:val="20"/>
                <w:szCs w:val="20"/>
                <w:lang w:eastAsia="ru-RU"/>
              </w:rPr>
              <w:t>СРО «СДСКО</w:t>
            </w:r>
            <w:r w:rsidRPr="002C1E50">
              <w:rPr>
                <w:rFonts w:ascii="Times New Roman" w:eastAsia="Times New Roman" w:hAnsi="Times New Roman"/>
                <w:bCs/>
                <w:color w:val="22232F"/>
                <w:sz w:val="20"/>
                <w:szCs w:val="20"/>
                <w:lang w:eastAsia="ru-RU"/>
              </w:rPr>
              <w:t>»</w:t>
            </w:r>
          </w:p>
          <w:p w14:paraId="5F95E9B5" w14:textId="77777777" w:rsidR="00470066" w:rsidRPr="00D55713" w:rsidRDefault="00470066" w:rsidP="00470066">
            <w:pPr>
              <w:spacing w:after="0" w:line="240" w:lineRule="auto"/>
              <w:ind w:right="-2"/>
              <w:jc w:val="center"/>
              <w:rPr>
                <w:rFonts w:ascii="Times New Roman" w:eastAsia="Times New Roman" w:hAnsi="Times New Roman"/>
                <w:bCs/>
                <w:color w:val="22232F"/>
                <w:sz w:val="20"/>
                <w:szCs w:val="20"/>
                <w:lang w:eastAsia="ru-RU"/>
              </w:rPr>
            </w:pPr>
            <w:r w:rsidRPr="00D55713">
              <w:rPr>
                <w:rFonts w:ascii="Times New Roman" w:eastAsia="Times New Roman" w:hAnsi="Times New Roman"/>
                <w:bCs/>
                <w:color w:val="22232F"/>
                <w:sz w:val="20"/>
                <w:szCs w:val="20"/>
                <w:lang w:eastAsia="ru-RU"/>
              </w:rPr>
              <w:t xml:space="preserve">Протокол № 28 от </w:t>
            </w:r>
            <w:r>
              <w:rPr>
                <w:rFonts w:ascii="Times New Roman" w:eastAsia="Times New Roman" w:hAnsi="Times New Roman"/>
                <w:bCs/>
                <w:color w:val="22232F"/>
                <w:sz w:val="20"/>
                <w:szCs w:val="20"/>
                <w:lang w:eastAsia="ru-RU"/>
              </w:rPr>
              <w:t>09.04.</w:t>
            </w:r>
            <w:r w:rsidRPr="00D55713">
              <w:rPr>
                <w:rFonts w:ascii="Times New Roman" w:eastAsia="Times New Roman" w:hAnsi="Times New Roman"/>
                <w:bCs/>
                <w:color w:val="22232F"/>
                <w:sz w:val="20"/>
                <w:szCs w:val="20"/>
                <w:lang w:eastAsia="ru-RU"/>
              </w:rPr>
              <w:t>2019г.</w:t>
            </w:r>
          </w:p>
          <w:p w14:paraId="1533A663" w14:textId="77777777" w:rsidR="00470066" w:rsidRPr="00D55713" w:rsidRDefault="00470066" w:rsidP="00470066">
            <w:pPr>
              <w:spacing w:after="0" w:line="240" w:lineRule="auto"/>
              <w:ind w:right="-2"/>
              <w:jc w:val="center"/>
              <w:rPr>
                <w:rFonts w:ascii="Times New Roman" w:eastAsia="Times New Roman" w:hAnsi="Times New Roman"/>
                <w:bCs/>
                <w:color w:val="22232F"/>
                <w:sz w:val="20"/>
                <w:szCs w:val="20"/>
                <w:lang w:eastAsia="ru-RU"/>
              </w:rPr>
            </w:pPr>
          </w:p>
        </w:tc>
        <w:tc>
          <w:tcPr>
            <w:tcW w:w="4661" w:type="dxa"/>
            <w:shd w:val="clear" w:color="auto" w:fill="auto"/>
          </w:tcPr>
          <w:p w14:paraId="7982F170" w14:textId="77777777" w:rsidR="00470066" w:rsidRPr="00796D34" w:rsidRDefault="00470066" w:rsidP="00470066">
            <w:pPr>
              <w:spacing w:after="0" w:line="240" w:lineRule="auto"/>
              <w:ind w:right="-2"/>
              <w:jc w:val="center"/>
              <w:rPr>
                <w:rFonts w:ascii="Times New Roman" w:eastAsia="Times New Roman" w:hAnsi="Times New Roman"/>
                <w:bCs/>
                <w:color w:val="22232F"/>
                <w:sz w:val="20"/>
                <w:szCs w:val="20"/>
                <w:lang w:eastAsia="ru-RU"/>
              </w:rPr>
            </w:pPr>
            <w:r w:rsidRPr="00796D34">
              <w:rPr>
                <w:rFonts w:ascii="Times New Roman" w:eastAsia="Times New Roman" w:hAnsi="Times New Roman"/>
                <w:bCs/>
                <w:color w:val="22232F"/>
                <w:sz w:val="20"/>
                <w:szCs w:val="20"/>
                <w:lang w:eastAsia="ru-RU"/>
              </w:rPr>
              <w:t>УТВЕРЖДЕНО</w:t>
            </w:r>
          </w:p>
          <w:p w14:paraId="2F754ED9" w14:textId="77777777" w:rsidR="00470066" w:rsidRPr="00796D34" w:rsidRDefault="00470066" w:rsidP="00470066">
            <w:pPr>
              <w:spacing w:after="0" w:line="240" w:lineRule="auto"/>
              <w:ind w:right="-2"/>
              <w:jc w:val="center"/>
              <w:rPr>
                <w:rFonts w:ascii="Times New Roman" w:eastAsia="Times New Roman" w:hAnsi="Times New Roman"/>
                <w:bCs/>
                <w:color w:val="22232F"/>
                <w:sz w:val="20"/>
                <w:szCs w:val="20"/>
                <w:lang w:eastAsia="ru-RU"/>
              </w:rPr>
            </w:pPr>
            <w:r w:rsidRPr="00796D34">
              <w:rPr>
                <w:rFonts w:ascii="Times New Roman" w:eastAsia="Times New Roman" w:hAnsi="Times New Roman"/>
                <w:bCs/>
                <w:color w:val="22232F"/>
                <w:sz w:val="20"/>
                <w:szCs w:val="20"/>
                <w:lang w:eastAsia="ru-RU"/>
              </w:rPr>
              <w:t>Общим собранием Ассоциации «СРО «СДСКО»</w:t>
            </w:r>
          </w:p>
          <w:p w14:paraId="425EA9BB" w14:textId="437151EC" w:rsidR="00470066" w:rsidRPr="00796D34" w:rsidRDefault="00470066" w:rsidP="00470066">
            <w:pPr>
              <w:spacing w:after="0" w:line="240" w:lineRule="auto"/>
              <w:ind w:right="-2"/>
              <w:jc w:val="center"/>
              <w:rPr>
                <w:rFonts w:ascii="Times New Roman" w:eastAsia="Times New Roman" w:hAnsi="Times New Roman"/>
                <w:bCs/>
                <w:color w:val="22232F"/>
                <w:sz w:val="20"/>
                <w:szCs w:val="20"/>
                <w:lang w:eastAsia="ru-RU"/>
              </w:rPr>
            </w:pPr>
            <w:r w:rsidRPr="00796D34">
              <w:rPr>
                <w:rFonts w:ascii="Times New Roman" w:eastAsia="Times New Roman" w:hAnsi="Times New Roman"/>
                <w:bCs/>
                <w:color w:val="22232F"/>
                <w:sz w:val="20"/>
                <w:szCs w:val="20"/>
                <w:lang w:eastAsia="ru-RU"/>
              </w:rPr>
              <w:t>Протокол № 32 от</w:t>
            </w:r>
            <w:r w:rsidR="000501C3" w:rsidRPr="00796D34">
              <w:rPr>
                <w:rFonts w:ascii="Times New Roman" w:eastAsia="Times New Roman" w:hAnsi="Times New Roman"/>
                <w:bCs/>
                <w:color w:val="22232F"/>
                <w:sz w:val="20"/>
                <w:szCs w:val="20"/>
                <w:lang w:eastAsia="ru-RU"/>
              </w:rPr>
              <w:t xml:space="preserve"> </w:t>
            </w:r>
            <w:r w:rsidR="00796D34">
              <w:rPr>
                <w:rFonts w:ascii="Times New Roman" w:eastAsia="Times New Roman" w:hAnsi="Times New Roman"/>
                <w:bCs/>
                <w:color w:val="22232F"/>
                <w:sz w:val="20"/>
                <w:szCs w:val="20"/>
                <w:lang w:eastAsia="ru-RU"/>
              </w:rPr>
              <w:t>12.05.2022</w:t>
            </w:r>
            <w:r w:rsidRPr="00796D34">
              <w:rPr>
                <w:rFonts w:ascii="Times New Roman" w:eastAsia="Times New Roman" w:hAnsi="Times New Roman"/>
                <w:bCs/>
                <w:color w:val="22232F"/>
                <w:sz w:val="20"/>
                <w:szCs w:val="20"/>
                <w:lang w:eastAsia="ru-RU"/>
              </w:rPr>
              <w:t>г.</w:t>
            </w:r>
          </w:p>
          <w:p w14:paraId="44A24F0A" w14:textId="77777777" w:rsidR="00470066" w:rsidRPr="00796D34" w:rsidRDefault="00470066" w:rsidP="00470066">
            <w:pPr>
              <w:spacing w:after="0" w:line="240" w:lineRule="auto"/>
              <w:ind w:right="-2"/>
              <w:jc w:val="center"/>
              <w:rPr>
                <w:rFonts w:ascii="Times New Roman" w:eastAsia="Times New Roman" w:hAnsi="Times New Roman"/>
                <w:bCs/>
                <w:color w:val="22232F"/>
                <w:sz w:val="20"/>
                <w:szCs w:val="20"/>
                <w:lang w:eastAsia="ru-RU"/>
              </w:rPr>
            </w:pPr>
          </w:p>
        </w:tc>
      </w:tr>
      <w:tr w:rsidR="00470066" w:rsidRPr="00F13B16" w14:paraId="0A4D5FE7" w14:textId="77777777" w:rsidTr="00946ED9">
        <w:tc>
          <w:tcPr>
            <w:tcW w:w="4660" w:type="dxa"/>
            <w:shd w:val="clear" w:color="auto" w:fill="auto"/>
          </w:tcPr>
          <w:p w14:paraId="376B655B" w14:textId="77777777" w:rsidR="00470066" w:rsidRPr="002C1E50" w:rsidRDefault="00470066" w:rsidP="00470066">
            <w:pPr>
              <w:spacing w:after="0" w:line="240" w:lineRule="auto"/>
              <w:ind w:right="-2"/>
              <w:jc w:val="center"/>
              <w:rPr>
                <w:rFonts w:ascii="Times New Roman" w:eastAsia="Times New Roman" w:hAnsi="Times New Roman"/>
                <w:bCs/>
                <w:color w:val="22232F"/>
                <w:sz w:val="20"/>
                <w:szCs w:val="20"/>
                <w:lang w:eastAsia="ru-RU"/>
              </w:rPr>
            </w:pPr>
          </w:p>
        </w:tc>
        <w:tc>
          <w:tcPr>
            <w:tcW w:w="4661" w:type="dxa"/>
            <w:shd w:val="clear" w:color="auto" w:fill="auto"/>
          </w:tcPr>
          <w:p w14:paraId="2E1C2F3F" w14:textId="536736A6" w:rsidR="00470066" w:rsidRPr="00796D34" w:rsidRDefault="00470066" w:rsidP="00470066">
            <w:pPr>
              <w:spacing w:after="0" w:line="240" w:lineRule="auto"/>
              <w:ind w:right="-2"/>
              <w:jc w:val="center"/>
              <w:rPr>
                <w:rFonts w:ascii="Times New Roman" w:eastAsia="Times New Roman" w:hAnsi="Times New Roman"/>
                <w:bCs/>
                <w:color w:val="22232F"/>
                <w:sz w:val="20"/>
                <w:szCs w:val="20"/>
                <w:lang w:eastAsia="ru-RU"/>
              </w:rPr>
            </w:pPr>
          </w:p>
        </w:tc>
      </w:tr>
    </w:tbl>
    <w:p w14:paraId="5564D67E" w14:textId="77777777" w:rsidR="008B7167" w:rsidRPr="00A024A2" w:rsidRDefault="008B7167" w:rsidP="00E62549">
      <w:pPr>
        <w:spacing w:after="0" w:line="360" w:lineRule="auto"/>
        <w:ind w:right="-2"/>
        <w:jc w:val="center"/>
        <w:rPr>
          <w:rFonts w:ascii="Times New Roman" w:eastAsia="Times New Roman" w:hAnsi="Times New Roman"/>
          <w:color w:val="22232F"/>
          <w:sz w:val="24"/>
          <w:szCs w:val="24"/>
          <w:lang w:eastAsia="ru-RU"/>
        </w:rPr>
      </w:pPr>
    </w:p>
    <w:p w14:paraId="188574BF" w14:textId="77777777" w:rsidR="00E62549" w:rsidRPr="00A024A2" w:rsidRDefault="00E62549" w:rsidP="00E62549">
      <w:pPr>
        <w:spacing w:after="0" w:line="360" w:lineRule="auto"/>
        <w:ind w:right="-2"/>
        <w:jc w:val="center"/>
        <w:rPr>
          <w:rFonts w:ascii="Times New Roman" w:eastAsia="Times New Roman" w:hAnsi="Times New Roman"/>
          <w:color w:val="22232F"/>
          <w:sz w:val="24"/>
          <w:szCs w:val="24"/>
          <w:lang w:eastAsia="ru-RU"/>
        </w:rPr>
      </w:pPr>
    </w:p>
    <w:p w14:paraId="52DC761D" w14:textId="77777777" w:rsidR="00E62549" w:rsidRPr="00A024A2" w:rsidRDefault="00E62549" w:rsidP="00E62549">
      <w:pPr>
        <w:spacing w:after="0" w:line="360" w:lineRule="auto"/>
        <w:ind w:right="-2"/>
        <w:jc w:val="center"/>
        <w:rPr>
          <w:rFonts w:ascii="Times New Roman" w:eastAsia="Times New Roman" w:hAnsi="Times New Roman"/>
          <w:color w:val="22232F"/>
          <w:sz w:val="24"/>
          <w:szCs w:val="24"/>
          <w:lang w:eastAsia="ru-RU"/>
        </w:rPr>
      </w:pPr>
    </w:p>
    <w:p w14:paraId="6EAC0F3F" w14:textId="77777777" w:rsidR="00E62549" w:rsidRPr="00A024A2" w:rsidRDefault="00E62549" w:rsidP="00E62549">
      <w:pPr>
        <w:spacing w:after="0" w:line="360" w:lineRule="auto"/>
        <w:ind w:right="-2"/>
        <w:jc w:val="center"/>
        <w:rPr>
          <w:rFonts w:ascii="Times New Roman" w:eastAsia="Times New Roman" w:hAnsi="Times New Roman"/>
          <w:color w:val="22232F"/>
          <w:sz w:val="24"/>
          <w:szCs w:val="24"/>
          <w:lang w:eastAsia="ru-RU"/>
        </w:rPr>
      </w:pPr>
    </w:p>
    <w:p w14:paraId="59D1E67C" w14:textId="77777777" w:rsidR="007C2D99" w:rsidRPr="007015B0" w:rsidRDefault="008B7167" w:rsidP="00D27518">
      <w:pPr>
        <w:spacing w:after="0" w:line="360" w:lineRule="auto"/>
        <w:jc w:val="center"/>
        <w:textAlignment w:val="top"/>
        <w:rPr>
          <w:rFonts w:ascii="Times New Roman" w:eastAsia="Times New Roman" w:hAnsi="Times New Roman"/>
          <w:b/>
          <w:bCs/>
          <w:color w:val="22232F"/>
          <w:sz w:val="28"/>
          <w:szCs w:val="28"/>
          <w:lang w:eastAsia="ru-RU"/>
        </w:rPr>
      </w:pPr>
      <w:r w:rsidRPr="007015B0">
        <w:rPr>
          <w:rFonts w:ascii="Times New Roman" w:eastAsia="Times New Roman" w:hAnsi="Times New Roman"/>
          <w:b/>
          <w:bCs/>
          <w:color w:val="22232F"/>
          <w:sz w:val="28"/>
          <w:szCs w:val="28"/>
          <w:lang w:eastAsia="ru-RU"/>
        </w:rPr>
        <w:t xml:space="preserve">ПОЛОЖЕНИЕ </w:t>
      </w:r>
    </w:p>
    <w:p w14:paraId="648413F6" w14:textId="77777777" w:rsidR="00FF0AE1" w:rsidRPr="007015B0" w:rsidRDefault="008B7167" w:rsidP="00D27518">
      <w:pPr>
        <w:spacing w:after="0" w:line="360" w:lineRule="auto"/>
        <w:jc w:val="center"/>
        <w:textAlignment w:val="top"/>
        <w:rPr>
          <w:rFonts w:ascii="Times New Roman" w:eastAsia="Times New Roman" w:hAnsi="Times New Roman"/>
          <w:b/>
          <w:bCs/>
          <w:color w:val="22232F"/>
          <w:sz w:val="28"/>
          <w:szCs w:val="28"/>
          <w:lang w:eastAsia="ru-RU"/>
        </w:rPr>
      </w:pPr>
      <w:r w:rsidRPr="007015B0">
        <w:rPr>
          <w:rFonts w:ascii="Times New Roman" w:eastAsia="Times New Roman" w:hAnsi="Times New Roman"/>
          <w:b/>
          <w:bCs/>
          <w:color w:val="22232F"/>
          <w:sz w:val="28"/>
          <w:szCs w:val="28"/>
          <w:lang w:eastAsia="ru-RU"/>
        </w:rPr>
        <w:t>О КОМПЕНСАЦИОННОМ ФОНДЕ</w:t>
      </w:r>
    </w:p>
    <w:p w14:paraId="39FEBA4E" w14:textId="77777777" w:rsidR="00F26B4E" w:rsidRPr="007015B0" w:rsidRDefault="00FF0AE1" w:rsidP="00D27518">
      <w:pPr>
        <w:spacing w:after="0" w:line="360" w:lineRule="auto"/>
        <w:jc w:val="center"/>
        <w:textAlignment w:val="top"/>
        <w:rPr>
          <w:rFonts w:ascii="Times New Roman" w:eastAsia="Times New Roman" w:hAnsi="Times New Roman"/>
          <w:b/>
          <w:bCs/>
          <w:color w:val="22232F"/>
          <w:sz w:val="28"/>
          <w:szCs w:val="28"/>
          <w:lang w:eastAsia="ru-RU"/>
        </w:rPr>
      </w:pPr>
      <w:r w:rsidRPr="007015B0">
        <w:rPr>
          <w:rFonts w:ascii="Times New Roman" w:eastAsia="Times New Roman" w:hAnsi="Times New Roman"/>
          <w:b/>
          <w:bCs/>
          <w:color w:val="22232F"/>
          <w:sz w:val="28"/>
          <w:szCs w:val="28"/>
          <w:lang w:eastAsia="ru-RU"/>
        </w:rPr>
        <w:t>ВОЗМЕЩЕНИЯ ВРЕДА</w:t>
      </w:r>
      <w:r w:rsidR="008B7167" w:rsidRPr="007015B0">
        <w:rPr>
          <w:rFonts w:ascii="Times New Roman" w:eastAsia="Times New Roman" w:hAnsi="Times New Roman"/>
          <w:b/>
          <w:bCs/>
          <w:color w:val="22232F"/>
          <w:sz w:val="28"/>
          <w:szCs w:val="28"/>
          <w:lang w:eastAsia="ru-RU"/>
        </w:rPr>
        <w:t xml:space="preserve"> </w:t>
      </w:r>
    </w:p>
    <w:p w14:paraId="7C3E186D" w14:textId="77777777" w:rsidR="008B7167" w:rsidRPr="007015B0" w:rsidRDefault="001D0B21" w:rsidP="00D27518">
      <w:pPr>
        <w:spacing w:after="0" w:line="360" w:lineRule="auto"/>
        <w:jc w:val="center"/>
        <w:textAlignment w:val="top"/>
        <w:rPr>
          <w:rFonts w:ascii="Times New Roman" w:eastAsia="Times New Roman" w:hAnsi="Times New Roman"/>
          <w:color w:val="22232F"/>
          <w:sz w:val="28"/>
          <w:szCs w:val="28"/>
          <w:lang w:eastAsia="ru-RU"/>
        </w:rPr>
      </w:pPr>
      <w:r w:rsidRPr="007015B0">
        <w:rPr>
          <w:rFonts w:ascii="Times New Roman" w:eastAsia="Times New Roman" w:hAnsi="Times New Roman"/>
          <w:b/>
          <w:bCs/>
          <w:color w:val="22232F"/>
          <w:sz w:val="28"/>
          <w:szCs w:val="28"/>
          <w:lang w:eastAsia="ru-RU"/>
        </w:rPr>
        <w:t xml:space="preserve">Ассоциации </w:t>
      </w:r>
      <w:r w:rsidR="009D6300">
        <w:rPr>
          <w:rFonts w:ascii="Times New Roman" w:eastAsia="Times New Roman" w:hAnsi="Times New Roman"/>
          <w:b/>
          <w:bCs/>
          <w:color w:val="22232F"/>
          <w:sz w:val="28"/>
          <w:szCs w:val="28"/>
          <w:lang w:eastAsia="ru-RU"/>
        </w:rPr>
        <w:t>«</w:t>
      </w:r>
      <w:r w:rsidR="00E40AEB">
        <w:rPr>
          <w:rFonts w:ascii="Times New Roman" w:eastAsia="Times New Roman" w:hAnsi="Times New Roman"/>
          <w:b/>
          <w:bCs/>
          <w:color w:val="22232F"/>
          <w:sz w:val="28"/>
          <w:szCs w:val="28"/>
          <w:lang w:eastAsia="ru-RU"/>
        </w:rPr>
        <w:t>С</w:t>
      </w:r>
      <w:r w:rsidRPr="007015B0">
        <w:rPr>
          <w:rFonts w:ascii="Times New Roman" w:eastAsia="Times New Roman" w:hAnsi="Times New Roman"/>
          <w:b/>
          <w:bCs/>
          <w:color w:val="22232F"/>
          <w:sz w:val="28"/>
          <w:szCs w:val="28"/>
          <w:lang w:eastAsia="ru-RU"/>
        </w:rPr>
        <w:t>аморегулируемая организация «Союз дорожников и строителей Курской области»</w:t>
      </w:r>
    </w:p>
    <w:p w14:paraId="753C027C" w14:textId="77777777" w:rsidR="001C0A96" w:rsidRDefault="001C0A96" w:rsidP="00A024A2">
      <w:pPr>
        <w:spacing w:after="0" w:line="240" w:lineRule="auto"/>
        <w:jc w:val="center"/>
        <w:rPr>
          <w:rFonts w:ascii="Times New Roman" w:eastAsia="Times New Roman" w:hAnsi="Times New Roman"/>
          <w:color w:val="22232F"/>
          <w:sz w:val="28"/>
          <w:szCs w:val="28"/>
          <w:lang w:eastAsia="ru-RU"/>
        </w:rPr>
      </w:pPr>
      <w:r w:rsidRPr="00A024A2">
        <w:rPr>
          <w:rFonts w:ascii="Times New Roman" w:eastAsia="Times New Roman" w:hAnsi="Times New Roman"/>
          <w:color w:val="22232F"/>
          <w:sz w:val="24"/>
          <w:szCs w:val="24"/>
          <w:lang w:eastAsia="ru-RU"/>
        </w:rPr>
        <w:br w:type="page"/>
      </w:r>
    </w:p>
    <w:p w14:paraId="1A3836AD" w14:textId="77777777" w:rsidR="008B7167" w:rsidRPr="00F160D4" w:rsidRDefault="008B7167" w:rsidP="00F160D4">
      <w:pPr>
        <w:spacing w:after="0" w:line="240" w:lineRule="auto"/>
        <w:jc w:val="center"/>
        <w:textAlignment w:val="top"/>
        <w:outlineLvl w:val="0"/>
        <w:rPr>
          <w:rFonts w:ascii="Times New Roman" w:eastAsia="Times New Roman" w:hAnsi="Times New Roman"/>
          <w:color w:val="22232F"/>
          <w:sz w:val="28"/>
          <w:szCs w:val="28"/>
          <w:lang w:eastAsia="ru-RU"/>
        </w:rPr>
      </w:pPr>
      <w:r w:rsidRPr="00F160D4">
        <w:rPr>
          <w:rFonts w:ascii="Times New Roman" w:eastAsia="Times New Roman" w:hAnsi="Times New Roman"/>
          <w:b/>
          <w:bCs/>
          <w:color w:val="22232F"/>
          <w:sz w:val="28"/>
          <w:szCs w:val="28"/>
          <w:lang w:eastAsia="ru-RU"/>
        </w:rPr>
        <w:lastRenderedPageBreak/>
        <w:t xml:space="preserve">1. </w:t>
      </w:r>
      <w:r w:rsidR="001C0A96" w:rsidRPr="00F160D4">
        <w:rPr>
          <w:rFonts w:ascii="Times New Roman" w:eastAsia="Times New Roman" w:hAnsi="Times New Roman"/>
          <w:b/>
          <w:bCs/>
          <w:color w:val="22232F"/>
          <w:sz w:val="28"/>
          <w:szCs w:val="28"/>
          <w:lang w:eastAsia="ru-RU"/>
        </w:rPr>
        <w:t>О</w:t>
      </w:r>
      <w:r w:rsidR="00A024A2" w:rsidRPr="00F160D4">
        <w:rPr>
          <w:rFonts w:ascii="Times New Roman" w:eastAsia="Times New Roman" w:hAnsi="Times New Roman"/>
          <w:b/>
          <w:bCs/>
          <w:color w:val="22232F"/>
          <w:sz w:val="28"/>
          <w:szCs w:val="28"/>
          <w:lang w:eastAsia="ru-RU"/>
        </w:rPr>
        <w:t>БЩИЕ ПОЛОЖЕНИЯ</w:t>
      </w:r>
    </w:p>
    <w:p w14:paraId="7996466A" w14:textId="77777777" w:rsidR="008B7167" w:rsidRPr="00F160D4" w:rsidRDefault="008B7167" w:rsidP="00F160D4">
      <w:pPr>
        <w:spacing w:after="0" w:line="240" w:lineRule="auto"/>
        <w:ind w:firstLine="709"/>
        <w:jc w:val="both"/>
        <w:textAlignment w:val="top"/>
        <w:rPr>
          <w:rFonts w:ascii="Times New Roman" w:eastAsia="Times New Roman" w:hAnsi="Times New Roman"/>
          <w:color w:val="22232F"/>
          <w:sz w:val="28"/>
          <w:szCs w:val="28"/>
          <w:lang w:eastAsia="ru-RU"/>
        </w:rPr>
      </w:pPr>
    </w:p>
    <w:p w14:paraId="151839DC" w14:textId="77777777" w:rsidR="008B7167" w:rsidRPr="00F160D4" w:rsidRDefault="008B7167"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1.1.</w:t>
      </w:r>
      <w:r w:rsidR="001B26BB" w:rsidRPr="00F160D4">
        <w:rPr>
          <w:rFonts w:ascii="Times New Roman" w:eastAsia="Times New Roman" w:hAnsi="Times New Roman"/>
          <w:color w:val="22232F"/>
          <w:sz w:val="28"/>
          <w:szCs w:val="28"/>
          <w:lang w:eastAsia="ru-RU"/>
        </w:rPr>
        <w:t xml:space="preserve"> </w:t>
      </w:r>
      <w:r w:rsidRPr="00F160D4">
        <w:rPr>
          <w:rFonts w:ascii="Times New Roman" w:eastAsia="Times New Roman" w:hAnsi="Times New Roman"/>
          <w:color w:val="22232F"/>
          <w:sz w:val="28"/>
          <w:szCs w:val="28"/>
          <w:lang w:eastAsia="ru-RU"/>
        </w:rPr>
        <w:t xml:space="preserve">Настоящее Положение регулирует вопросы создания, размещения и использования компенсационного фонда </w:t>
      </w:r>
      <w:r w:rsidR="00FF0AE1" w:rsidRPr="00F160D4">
        <w:rPr>
          <w:rFonts w:ascii="Times New Roman" w:eastAsia="Times New Roman" w:hAnsi="Times New Roman"/>
          <w:color w:val="22232F"/>
          <w:sz w:val="28"/>
          <w:szCs w:val="28"/>
          <w:lang w:eastAsia="ru-RU"/>
        </w:rPr>
        <w:t>возмещения вреда</w:t>
      </w:r>
      <w:r w:rsidR="002A106D" w:rsidRPr="00F160D4">
        <w:rPr>
          <w:rFonts w:ascii="Times New Roman" w:eastAsia="Times New Roman" w:hAnsi="Times New Roman"/>
          <w:color w:val="22232F"/>
          <w:sz w:val="28"/>
          <w:szCs w:val="28"/>
          <w:lang w:eastAsia="ru-RU"/>
        </w:rPr>
        <w:t xml:space="preserve"> Ассоциации</w:t>
      </w:r>
      <w:r w:rsidR="00FF0AE1" w:rsidRPr="00F160D4">
        <w:rPr>
          <w:rFonts w:ascii="Times New Roman" w:eastAsia="Times New Roman" w:hAnsi="Times New Roman"/>
          <w:color w:val="22232F"/>
          <w:sz w:val="28"/>
          <w:szCs w:val="28"/>
          <w:lang w:eastAsia="ru-RU"/>
        </w:rPr>
        <w:t xml:space="preserve"> </w:t>
      </w:r>
      <w:r w:rsidR="009D6300" w:rsidRPr="00F160D4">
        <w:rPr>
          <w:rFonts w:ascii="Times New Roman" w:eastAsia="Times New Roman" w:hAnsi="Times New Roman"/>
          <w:color w:val="22232F"/>
          <w:sz w:val="28"/>
          <w:szCs w:val="28"/>
          <w:lang w:eastAsia="ru-RU"/>
        </w:rPr>
        <w:t>«С</w:t>
      </w:r>
      <w:r w:rsidR="001D0B21" w:rsidRPr="00F160D4">
        <w:rPr>
          <w:rFonts w:ascii="Times New Roman" w:eastAsia="Times New Roman" w:hAnsi="Times New Roman"/>
          <w:color w:val="22232F"/>
          <w:sz w:val="28"/>
          <w:szCs w:val="28"/>
          <w:lang w:eastAsia="ru-RU"/>
        </w:rPr>
        <w:t xml:space="preserve">аморегулируемая организация «Союз дорожников и строителей Курской области» </w:t>
      </w:r>
      <w:r w:rsidR="007C2D99" w:rsidRPr="00F160D4">
        <w:rPr>
          <w:rFonts w:ascii="Times New Roman" w:eastAsia="Times New Roman" w:hAnsi="Times New Roman"/>
          <w:color w:val="22232F"/>
          <w:sz w:val="28"/>
          <w:szCs w:val="28"/>
          <w:lang w:eastAsia="ru-RU"/>
        </w:rPr>
        <w:t>(далее –</w:t>
      </w:r>
      <w:r w:rsidRPr="00F160D4">
        <w:rPr>
          <w:rFonts w:ascii="Times New Roman" w:eastAsia="Times New Roman" w:hAnsi="Times New Roman"/>
          <w:color w:val="22232F"/>
          <w:sz w:val="28"/>
          <w:szCs w:val="28"/>
          <w:lang w:eastAsia="ru-RU"/>
        </w:rPr>
        <w:t xml:space="preserve"> Ассоциация).</w:t>
      </w:r>
    </w:p>
    <w:p w14:paraId="5D706F62" w14:textId="5DB15C00" w:rsidR="001C0A96" w:rsidRPr="00F160D4" w:rsidRDefault="001C0A96"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1.2.</w:t>
      </w:r>
      <w:r w:rsidR="001B26BB" w:rsidRPr="00F160D4">
        <w:rPr>
          <w:rFonts w:ascii="Times New Roman" w:eastAsia="Times New Roman" w:hAnsi="Times New Roman"/>
          <w:color w:val="22232F"/>
          <w:sz w:val="28"/>
          <w:szCs w:val="28"/>
          <w:lang w:eastAsia="ru-RU"/>
        </w:rPr>
        <w:t xml:space="preserve"> </w:t>
      </w:r>
      <w:r w:rsidRPr="00F160D4">
        <w:rPr>
          <w:rFonts w:ascii="Times New Roman" w:eastAsia="Times New Roman" w:hAnsi="Times New Roman"/>
          <w:color w:val="22232F"/>
          <w:sz w:val="28"/>
          <w:szCs w:val="28"/>
          <w:lang w:eastAsia="ru-RU"/>
        </w:rPr>
        <w:t xml:space="preserve">Положение разработано в соответствии с </w:t>
      </w:r>
      <w:r w:rsidR="00A730B9" w:rsidRPr="00F160D4">
        <w:rPr>
          <w:rFonts w:ascii="Times New Roman" w:eastAsia="Times New Roman" w:hAnsi="Times New Roman"/>
          <w:color w:val="22232F"/>
          <w:sz w:val="28"/>
          <w:szCs w:val="28"/>
          <w:lang w:eastAsia="ru-RU"/>
        </w:rPr>
        <w:t xml:space="preserve">действующим </w:t>
      </w:r>
      <w:r w:rsidRPr="00F160D4">
        <w:rPr>
          <w:rFonts w:ascii="Times New Roman" w:eastAsia="Times New Roman" w:hAnsi="Times New Roman"/>
          <w:color w:val="22232F"/>
          <w:sz w:val="28"/>
          <w:szCs w:val="28"/>
          <w:lang w:eastAsia="ru-RU"/>
        </w:rPr>
        <w:t>законод</w:t>
      </w:r>
      <w:r w:rsidR="008D4054" w:rsidRPr="00F160D4">
        <w:rPr>
          <w:rFonts w:ascii="Times New Roman" w:eastAsia="Times New Roman" w:hAnsi="Times New Roman"/>
          <w:color w:val="22232F"/>
          <w:sz w:val="28"/>
          <w:szCs w:val="28"/>
          <w:lang w:eastAsia="ru-RU"/>
        </w:rPr>
        <w:t xml:space="preserve">ательством </w:t>
      </w:r>
      <w:r w:rsidR="00F160D4" w:rsidRPr="00F160D4">
        <w:rPr>
          <w:rFonts w:ascii="Times New Roman" w:eastAsia="Times New Roman" w:hAnsi="Times New Roman"/>
          <w:color w:val="22232F"/>
          <w:sz w:val="28"/>
          <w:szCs w:val="28"/>
          <w:lang w:eastAsia="ru-RU"/>
        </w:rPr>
        <w:t>РФ</w:t>
      </w:r>
      <w:r w:rsidR="008D4054" w:rsidRPr="00F160D4">
        <w:rPr>
          <w:rFonts w:ascii="Times New Roman" w:eastAsia="Times New Roman" w:hAnsi="Times New Roman"/>
          <w:color w:val="22232F"/>
          <w:sz w:val="28"/>
          <w:szCs w:val="28"/>
          <w:lang w:eastAsia="ru-RU"/>
        </w:rPr>
        <w:t xml:space="preserve"> и Уставом Ассоциации.</w:t>
      </w:r>
      <w:r w:rsidRPr="00F160D4">
        <w:rPr>
          <w:rFonts w:ascii="Times New Roman" w:eastAsia="Times New Roman" w:hAnsi="Times New Roman"/>
          <w:color w:val="22232F"/>
          <w:sz w:val="28"/>
          <w:szCs w:val="28"/>
          <w:lang w:eastAsia="ru-RU"/>
        </w:rPr>
        <w:t xml:space="preserve">  </w:t>
      </w:r>
    </w:p>
    <w:p w14:paraId="3D6DE0DD" w14:textId="77777777" w:rsidR="001C0A96" w:rsidRPr="00F160D4" w:rsidRDefault="001C0A96"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1.3.</w:t>
      </w:r>
      <w:r w:rsidR="001B26BB" w:rsidRPr="00F160D4">
        <w:rPr>
          <w:rFonts w:ascii="Times New Roman" w:eastAsia="Times New Roman" w:hAnsi="Times New Roman"/>
          <w:color w:val="22232F"/>
          <w:sz w:val="28"/>
          <w:szCs w:val="28"/>
          <w:lang w:eastAsia="ru-RU"/>
        </w:rPr>
        <w:t xml:space="preserve"> </w:t>
      </w:r>
      <w:r w:rsidRPr="00F160D4">
        <w:rPr>
          <w:rFonts w:ascii="Times New Roman" w:eastAsia="Times New Roman" w:hAnsi="Times New Roman"/>
          <w:color w:val="22232F"/>
          <w:sz w:val="28"/>
          <w:szCs w:val="28"/>
          <w:lang w:eastAsia="ru-RU"/>
        </w:rPr>
        <w:t>Компенсационный фонд возмещения вреда представляет собой обособленное имущество, являющееся собственностью Ассоциации, которое формируется в денежной форме за счет взносов членов Ассоциации, а также доходов, полученных от размещения средств такого компенсационного фонда.</w:t>
      </w:r>
    </w:p>
    <w:p w14:paraId="3B584518" w14:textId="77777777" w:rsidR="001C0A96" w:rsidRPr="00F160D4" w:rsidRDefault="001C0A96"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1.4.</w:t>
      </w:r>
      <w:r w:rsidR="001B26BB" w:rsidRPr="00F160D4">
        <w:rPr>
          <w:rFonts w:ascii="Times New Roman" w:eastAsia="Times New Roman" w:hAnsi="Times New Roman"/>
          <w:color w:val="22232F"/>
          <w:sz w:val="28"/>
          <w:szCs w:val="28"/>
          <w:lang w:eastAsia="ru-RU"/>
        </w:rPr>
        <w:t xml:space="preserve"> </w:t>
      </w:r>
      <w:r w:rsidRPr="00F160D4">
        <w:rPr>
          <w:rFonts w:ascii="Times New Roman" w:eastAsia="Times New Roman" w:hAnsi="Times New Roman"/>
          <w:color w:val="22232F"/>
          <w:sz w:val="28"/>
          <w:szCs w:val="28"/>
          <w:lang w:eastAsia="ru-RU"/>
        </w:rPr>
        <w:t>Компенсационный фонд возмещения вреда образуется в целях обеспечения имущественной о</w:t>
      </w:r>
      <w:bookmarkStart w:id="0" w:name="_GoBack"/>
      <w:bookmarkEnd w:id="0"/>
      <w:r w:rsidRPr="00F160D4">
        <w:rPr>
          <w:rFonts w:ascii="Times New Roman" w:eastAsia="Times New Roman" w:hAnsi="Times New Roman"/>
          <w:color w:val="22232F"/>
          <w:sz w:val="28"/>
          <w:szCs w:val="28"/>
          <w:lang w:eastAsia="ru-RU"/>
        </w:rPr>
        <w:t xml:space="preserve">тветственности членов </w:t>
      </w:r>
      <w:r w:rsidR="00AE0F25" w:rsidRPr="00F160D4">
        <w:rPr>
          <w:rFonts w:ascii="Times New Roman" w:eastAsia="Times New Roman" w:hAnsi="Times New Roman"/>
          <w:color w:val="22232F"/>
          <w:sz w:val="28"/>
          <w:szCs w:val="28"/>
          <w:lang w:eastAsia="ru-RU"/>
        </w:rPr>
        <w:t>Ассоциации</w:t>
      </w:r>
      <w:r w:rsidRPr="00F160D4">
        <w:rPr>
          <w:rFonts w:ascii="Times New Roman" w:eastAsia="Times New Roman" w:hAnsi="Times New Roman"/>
          <w:color w:val="22232F"/>
          <w:sz w:val="28"/>
          <w:szCs w:val="28"/>
          <w:lang w:eastAsia="ru-RU"/>
        </w:rPr>
        <w:t xml:space="preserve">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w:t>
      </w:r>
    </w:p>
    <w:p w14:paraId="445F7625" w14:textId="77777777" w:rsidR="001C0A96" w:rsidRPr="00F160D4" w:rsidRDefault="001C0A96"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1.5.</w:t>
      </w:r>
      <w:r w:rsidR="001B26BB" w:rsidRPr="00F160D4">
        <w:rPr>
          <w:rFonts w:ascii="Times New Roman" w:eastAsia="Times New Roman" w:hAnsi="Times New Roman"/>
          <w:color w:val="22232F"/>
          <w:sz w:val="28"/>
          <w:szCs w:val="28"/>
          <w:lang w:eastAsia="ru-RU"/>
        </w:rPr>
        <w:t xml:space="preserve"> </w:t>
      </w:r>
      <w:r w:rsidRPr="00F160D4">
        <w:rPr>
          <w:rFonts w:ascii="Times New Roman" w:eastAsia="Times New Roman" w:hAnsi="Times New Roman"/>
          <w:color w:val="22232F"/>
          <w:sz w:val="28"/>
          <w:szCs w:val="28"/>
          <w:lang w:eastAsia="ru-RU"/>
        </w:rPr>
        <w:t xml:space="preserve">Ассоциация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r w:rsidR="00E71C91" w:rsidRPr="00F160D4">
        <w:rPr>
          <w:rFonts w:ascii="Times New Roman" w:eastAsia="Times New Roman" w:hAnsi="Times New Roman"/>
          <w:color w:val="22232F"/>
          <w:sz w:val="28"/>
          <w:szCs w:val="28"/>
          <w:lang w:eastAsia="ru-RU"/>
        </w:rPr>
        <w:t xml:space="preserve">статьей 60 Градостроительного кодекса </w:t>
      </w:r>
      <w:r w:rsidR="00733473" w:rsidRPr="00F160D4">
        <w:rPr>
          <w:rFonts w:ascii="Times New Roman" w:eastAsia="Times New Roman" w:hAnsi="Times New Roman"/>
          <w:color w:val="22232F"/>
          <w:sz w:val="28"/>
          <w:szCs w:val="28"/>
          <w:lang w:eastAsia="ru-RU"/>
        </w:rPr>
        <w:t>РФ</w:t>
      </w:r>
      <w:r w:rsidR="00E71C91" w:rsidRPr="00F160D4">
        <w:rPr>
          <w:rFonts w:ascii="Times New Roman" w:eastAsia="Times New Roman" w:hAnsi="Times New Roman"/>
          <w:color w:val="22232F"/>
          <w:sz w:val="28"/>
          <w:szCs w:val="28"/>
          <w:lang w:eastAsia="ru-RU"/>
        </w:rPr>
        <w:t>.</w:t>
      </w:r>
      <w:r w:rsidRPr="00F160D4">
        <w:rPr>
          <w:rFonts w:ascii="Times New Roman" w:eastAsia="Times New Roman" w:hAnsi="Times New Roman"/>
          <w:color w:val="22232F"/>
          <w:sz w:val="28"/>
          <w:szCs w:val="28"/>
          <w:lang w:eastAsia="ru-RU"/>
        </w:rPr>
        <w:t xml:space="preserve"> </w:t>
      </w:r>
    </w:p>
    <w:p w14:paraId="1D444DC6" w14:textId="77777777" w:rsidR="00F238DA" w:rsidRPr="00F160D4" w:rsidRDefault="00F238DA" w:rsidP="00F160D4">
      <w:pPr>
        <w:spacing w:after="0" w:line="240" w:lineRule="auto"/>
        <w:ind w:firstLine="567"/>
        <w:jc w:val="both"/>
        <w:rPr>
          <w:rFonts w:ascii="Times New Roman" w:hAnsi="Times New Roman"/>
          <w:sz w:val="28"/>
          <w:szCs w:val="28"/>
        </w:rPr>
      </w:pPr>
      <w:r w:rsidRPr="00F160D4">
        <w:rPr>
          <w:rFonts w:ascii="Times New Roman" w:hAnsi="Times New Roman"/>
          <w:sz w:val="28"/>
          <w:szCs w:val="28"/>
        </w:rPr>
        <w:t>1.6. К исключительной компетенции Общего собрания членов Ассоциации относятся следующие вопросы:</w:t>
      </w:r>
    </w:p>
    <w:p w14:paraId="606860B9" w14:textId="3BD7F11F" w:rsidR="00F238DA" w:rsidRPr="00F160D4" w:rsidRDefault="00F238DA" w:rsidP="00F160D4">
      <w:pPr>
        <w:spacing w:after="0" w:line="240" w:lineRule="auto"/>
        <w:ind w:firstLine="567"/>
        <w:jc w:val="both"/>
        <w:rPr>
          <w:rFonts w:ascii="Times New Roman" w:hAnsi="Times New Roman"/>
          <w:sz w:val="28"/>
          <w:szCs w:val="28"/>
        </w:rPr>
      </w:pPr>
      <w:r w:rsidRPr="00F160D4">
        <w:rPr>
          <w:rFonts w:ascii="Times New Roman" w:hAnsi="Times New Roman"/>
          <w:sz w:val="28"/>
          <w:szCs w:val="28"/>
        </w:rPr>
        <w:t xml:space="preserve">- установление размеров взносов в компенсационный фонд возмещения вреда, порядка его формирования. При этом размер взносов в </w:t>
      </w:r>
      <w:r w:rsidR="00630EE6" w:rsidRPr="00F160D4">
        <w:rPr>
          <w:rFonts w:ascii="Times New Roman" w:hAnsi="Times New Roman"/>
          <w:sz w:val="28"/>
          <w:szCs w:val="28"/>
        </w:rPr>
        <w:t>компенсационный фонд возмещения вреда</w:t>
      </w:r>
      <w:r w:rsidRPr="00F160D4">
        <w:rPr>
          <w:rFonts w:ascii="Times New Roman" w:hAnsi="Times New Roman"/>
          <w:sz w:val="28"/>
          <w:szCs w:val="28"/>
        </w:rPr>
        <w:t xml:space="preserve"> устанавливаются не ниже минимальных размеров взносов, предусмотренных частью 12 статьи 55.16 Градостроительного Кодекса РФ</w:t>
      </w:r>
      <w:r w:rsidR="00E65315" w:rsidRPr="00F160D4">
        <w:rPr>
          <w:rFonts w:ascii="Times New Roman" w:hAnsi="Times New Roman"/>
          <w:sz w:val="28"/>
          <w:szCs w:val="28"/>
        </w:rPr>
        <w:t>;</w:t>
      </w:r>
    </w:p>
    <w:p w14:paraId="1F53711A" w14:textId="77777777" w:rsidR="00E65315" w:rsidRPr="00F160D4" w:rsidRDefault="00F238DA" w:rsidP="00F160D4">
      <w:pPr>
        <w:spacing w:after="0" w:line="240" w:lineRule="auto"/>
        <w:ind w:firstLine="567"/>
        <w:jc w:val="both"/>
        <w:rPr>
          <w:rFonts w:ascii="Times New Roman" w:hAnsi="Times New Roman"/>
          <w:sz w:val="28"/>
          <w:szCs w:val="28"/>
        </w:rPr>
      </w:pPr>
      <w:r w:rsidRPr="00F160D4">
        <w:rPr>
          <w:rFonts w:ascii="Times New Roman" w:hAnsi="Times New Roman"/>
          <w:sz w:val="28"/>
          <w:szCs w:val="28"/>
        </w:rPr>
        <w:t>- установление правил размещения и инвестирования средств компенсационного фонда возмещения вреда</w:t>
      </w:r>
      <w:r w:rsidR="00E65315" w:rsidRPr="00F160D4">
        <w:rPr>
          <w:rFonts w:ascii="Times New Roman" w:hAnsi="Times New Roman"/>
          <w:sz w:val="28"/>
          <w:szCs w:val="28"/>
        </w:rPr>
        <w:t>;</w:t>
      </w:r>
    </w:p>
    <w:p w14:paraId="5F26A864" w14:textId="26636D92" w:rsidR="00F238DA" w:rsidRPr="00F160D4" w:rsidRDefault="00E65315" w:rsidP="00F160D4">
      <w:pPr>
        <w:spacing w:after="0" w:line="240" w:lineRule="auto"/>
        <w:ind w:firstLine="567"/>
        <w:jc w:val="both"/>
        <w:rPr>
          <w:rFonts w:ascii="Times New Roman" w:hAnsi="Times New Roman"/>
          <w:sz w:val="28"/>
          <w:szCs w:val="28"/>
        </w:rPr>
      </w:pPr>
      <w:r w:rsidRPr="00F160D4">
        <w:rPr>
          <w:rFonts w:ascii="Times New Roman" w:hAnsi="Times New Roman"/>
          <w:sz w:val="28"/>
          <w:szCs w:val="28"/>
        </w:rPr>
        <w:t>- принятие решения об инвестировании средств компенсационного фонда возмещения вреда,</w:t>
      </w:r>
      <w:r w:rsidR="00F238DA" w:rsidRPr="00F160D4">
        <w:rPr>
          <w:rFonts w:ascii="Times New Roman" w:hAnsi="Times New Roman"/>
          <w:sz w:val="28"/>
          <w:szCs w:val="28"/>
        </w:rPr>
        <w:t xml:space="preserve"> определение возможных способов размещения средств </w:t>
      </w:r>
      <w:r w:rsidR="00630EE6" w:rsidRPr="00F160D4">
        <w:rPr>
          <w:rFonts w:ascii="Times New Roman" w:hAnsi="Times New Roman"/>
          <w:sz w:val="28"/>
          <w:szCs w:val="28"/>
        </w:rPr>
        <w:t>компенсационного фонда возмещения вреда</w:t>
      </w:r>
      <w:r w:rsidR="00F238DA" w:rsidRPr="00F160D4">
        <w:rPr>
          <w:rFonts w:ascii="Times New Roman" w:hAnsi="Times New Roman"/>
          <w:sz w:val="28"/>
          <w:szCs w:val="28"/>
        </w:rPr>
        <w:t xml:space="preserve"> в кредитных организациях</w:t>
      </w:r>
      <w:r w:rsidRPr="00F160D4">
        <w:rPr>
          <w:rFonts w:ascii="Times New Roman" w:hAnsi="Times New Roman"/>
          <w:sz w:val="28"/>
          <w:szCs w:val="28"/>
        </w:rPr>
        <w:t>.</w:t>
      </w:r>
    </w:p>
    <w:p w14:paraId="6916FC23" w14:textId="77777777" w:rsidR="001C0A96" w:rsidRPr="00F160D4" w:rsidRDefault="001C0A96" w:rsidP="00F160D4">
      <w:pPr>
        <w:spacing w:after="0" w:line="240" w:lineRule="auto"/>
        <w:ind w:firstLine="709"/>
        <w:jc w:val="both"/>
        <w:textAlignment w:val="top"/>
        <w:rPr>
          <w:rFonts w:ascii="Times New Roman" w:eastAsia="Times New Roman" w:hAnsi="Times New Roman"/>
          <w:color w:val="22232F"/>
          <w:sz w:val="28"/>
          <w:szCs w:val="28"/>
          <w:lang w:eastAsia="ru-RU"/>
        </w:rPr>
      </w:pPr>
    </w:p>
    <w:p w14:paraId="31D3B590" w14:textId="716E57FE" w:rsidR="001C0A96" w:rsidRPr="00F160D4" w:rsidRDefault="001C0A96" w:rsidP="00F160D4">
      <w:pPr>
        <w:spacing w:after="0" w:line="240" w:lineRule="auto"/>
        <w:ind w:firstLine="709"/>
        <w:jc w:val="center"/>
        <w:textAlignment w:val="top"/>
        <w:outlineLvl w:val="0"/>
        <w:rPr>
          <w:rFonts w:ascii="Times New Roman" w:eastAsia="Times New Roman" w:hAnsi="Times New Roman"/>
          <w:b/>
          <w:color w:val="22232F"/>
          <w:sz w:val="28"/>
          <w:szCs w:val="28"/>
          <w:lang w:eastAsia="ru-RU"/>
        </w:rPr>
      </w:pPr>
      <w:r w:rsidRPr="00F160D4">
        <w:rPr>
          <w:rFonts w:ascii="Times New Roman" w:eastAsia="Times New Roman" w:hAnsi="Times New Roman"/>
          <w:b/>
          <w:color w:val="22232F"/>
          <w:sz w:val="28"/>
          <w:szCs w:val="28"/>
          <w:lang w:eastAsia="ru-RU"/>
        </w:rPr>
        <w:t xml:space="preserve">2. </w:t>
      </w:r>
      <w:r w:rsidR="00A024A2" w:rsidRPr="00F160D4">
        <w:rPr>
          <w:rFonts w:ascii="Times New Roman" w:eastAsia="Times New Roman" w:hAnsi="Times New Roman"/>
          <w:b/>
          <w:color w:val="22232F"/>
          <w:sz w:val="28"/>
          <w:szCs w:val="28"/>
          <w:lang w:eastAsia="ru-RU"/>
        </w:rPr>
        <w:t>ПОРЯДОК</w:t>
      </w:r>
      <w:r w:rsidR="00554842" w:rsidRPr="00F160D4">
        <w:rPr>
          <w:rFonts w:ascii="Times New Roman" w:eastAsia="Times New Roman" w:hAnsi="Times New Roman"/>
          <w:b/>
          <w:color w:val="22232F"/>
          <w:sz w:val="28"/>
          <w:szCs w:val="28"/>
          <w:lang w:eastAsia="ru-RU"/>
        </w:rPr>
        <w:t xml:space="preserve"> </w:t>
      </w:r>
      <w:r w:rsidR="00A024A2" w:rsidRPr="00F160D4">
        <w:rPr>
          <w:rFonts w:ascii="Times New Roman" w:eastAsia="Times New Roman" w:hAnsi="Times New Roman"/>
          <w:b/>
          <w:color w:val="22232F"/>
          <w:sz w:val="28"/>
          <w:szCs w:val="28"/>
          <w:lang w:eastAsia="ru-RU"/>
        </w:rPr>
        <w:t>ФОРМИРОВАНИЯ</w:t>
      </w:r>
      <w:r w:rsidR="00554842" w:rsidRPr="00F160D4">
        <w:rPr>
          <w:rFonts w:ascii="Times New Roman" w:eastAsia="Times New Roman" w:hAnsi="Times New Roman"/>
          <w:b/>
          <w:color w:val="22232F"/>
          <w:sz w:val="28"/>
          <w:szCs w:val="28"/>
          <w:lang w:eastAsia="ru-RU"/>
        </w:rPr>
        <w:t xml:space="preserve"> </w:t>
      </w:r>
      <w:r w:rsidR="00630EE6" w:rsidRPr="00F160D4">
        <w:rPr>
          <w:rFonts w:ascii="Times New Roman" w:eastAsia="Times New Roman" w:hAnsi="Times New Roman"/>
          <w:b/>
          <w:color w:val="22232F"/>
          <w:sz w:val="28"/>
          <w:szCs w:val="28"/>
          <w:lang w:eastAsia="ru-RU"/>
        </w:rPr>
        <w:t>КОМПЕНСАЦИОННОГО ФОНДА ВОЗМЕЩЕНИЯ ВРЕДА</w:t>
      </w:r>
    </w:p>
    <w:p w14:paraId="21E92FE7" w14:textId="77777777" w:rsidR="001C0A96" w:rsidRPr="00F160D4" w:rsidRDefault="001C0A96" w:rsidP="00F160D4">
      <w:pPr>
        <w:spacing w:after="0" w:line="240" w:lineRule="auto"/>
        <w:ind w:firstLine="709"/>
        <w:jc w:val="both"/>
        <w:textAlignment w:val="top"/>
        <w:rPr>
          <w:rFonts w:ascii="Times New Roman" w:eastAsia="Times New Roman" w:hAnsi="Times New Roman"/>
          <w:color w:val="22232F"/>
          <w:sz w:val="28"/>
          <w:szCs w:val="28"/>
          <w:lang w:eastAsia="ru-RU"/>
        </w:rPr>
      </w:pPr>
    </w:p>
    <w:p w14:paraId="055AD220" w14:textId="2591CF24" w:rsidR="00041209" w:rsidRPr="00F160D4" w:rsidRDefault="001C0A96" w:rsidP="00F160D4">
      <w:pPr>
        <w:spacing w:after="0" w:line="240" w:lineRule="auto"/>
        <w:ind w:firstLine="709"/>
        <w:jc w:val="both"/>
        <w:textAlignment w:val="top"/>
        <w:rPr>
          <w:rFonts w:ascii="Times New Roman" w:eastAsia="Times New Roman" w:hAnsi="Times New Roman"/>
          <w:color w:val="FF0000"/>
          <w:sz w:val="28"/>
          <w:szCs w:val="28"/>
          <w:lang w:eastAsia="ru-RU"/>
        </w:rPr>
      </w:pPr>
      <w:r w:rsidRPr="00F160D4">
        <w:rPr>
          <w:rFonts w:ascii="Times New Roman" w:eastAsia="Times New Roman" w:hAnsi="Times New Roman"/>
          <w:color w:val="22232F"/>
          <w:sz w:val="28"/>
          <w:szCs w:val="28"/>
          <w:lang w:eastAsia="ru-RU"/>
        </w:rPr>
        <w:t xml:space="preserve">2.1. </w:t>
      </w:r>
      <w:r w:rsidR="00630EE6" w:rsidRPr="00F160D4">
        <w:rPr>
          <w:rFonts w:ascii="Times New Roman" w:eastAsia="Times New Roman" w:hAnsi="Times New Roman"/>
          <w:color w:val="22232F"/>
          <w:sz w:val="28"/>
          <w:szCs w:val="28"/>
          <w:lang w:eastAsia="ru-RU"/>
        </w:rPr>
        <w:t>Компенсационный фонд возмещения вреда</w:t>
      </w:r>
      <w:r w:rsidRPr="00F160D4">
        <w:rPr>
          <w:rFonts w:ascii="Times New Roman" w:eastAsia="Times New Roman" w:hAnsi="Times New Roman"/>
          <w:color w:val="22232F"/>
          <w:sz w:val="28"/>
          <w:szCs w:val="28"/>
          <w:lang w:eastAsia="ru-RU"/>
        </w:rPr>
        <w:t xml:space="preserve"> формируется путем перечисления взносов членами Ассоциации. </w:t>
      </w:r>
      <w:r w:rsidR="00630EE6" w:rsidRPr="00F160D4">
        <w:rPr>
          <w:rFonts w:ascii="Times New Roman" w:eastAsia="Times New Roman" w:hAnsi="Times New Roman"/>
          <w:color w:val="22232F"/>
          <w:sz w:val="28"/>
          <w:szCs w:val="28"/>
          <w:lang w:eastAsia="ru-RU"/>
        </w:rPr>
        <w:t xml:space="preserve">Взносы в компенсационный фонд возмещения вреда, перечисленные членами Ассоциации, </w:t>
      </w:r>
      <w:r w:rsidR="00041209" w:rsidRPr="00F160D4">
        <w:rPr>
          <w:rFonts w:ascii="Times New Roman" w:eastAsia="Times New Roman" w:hAnsi="Times New Roman"/>
          <w:color w:val="22232F"/>
          <w:sz w:val="28"/>
          <w:szCs w:val="28"/>
          <w:lang w:eastAsia="ru-RU"/>
        </w:rPr>
        <w:t>размещаются</w:t>
      </w:r>
      <w:r w:rsidR="00F00069" w:rsidRPr="00F160D4">
        <w:rPr>
          <w:rFonts w:ascii="Times New Roman" w:eastAsia="Times New Roman" w:hAnsi="Times New Roman"/>
          <w:color w:val="22232F"/>
          <w:sz w:val="28"/>
          <w:szCs w:val="28"/>
          <w:lang w:eastAsia="ru-RU"/>
        </w:rPr>
        <w:t xml:space="preserve"> на</w:t>
      </w:r>
      <w:r w:rsidR="00F160D4" w:rsidRPr="00F160D4">
        <w:rPr>
          <w:rFonts w:ascii="Times New Roman" w:eastAsia="Times New Roman" w:hAnsi="Times New Roman"/>
          <w:color w:val="22232F"/>
          <w:sz w:val="28"/>
          <w:szCs w:val="28"/>
          <w:lang w:eastAsia="ru-RU"/>
        </w:rPr>
        <w:t xml:space="preserve"> </w:t>
      </w:r>
      <w:r w:rsidR="00F00069" w:rsidRPr="00F160D4">
        <w:rPr>
          <w:rFonts w:ascii="Times New Roman" w:eastAsia="Times New Roman" w:hAnsi="Times New Roman"/>
          <w:color w:val="22232F"/>
          <w:sz w:val="28"/>
          <w:szCs w:val="28"/>
          <w:lang w:eastAsia="ru-RU"/>
        </w:rPr>
        <w:t xml:space="preserve">специальных банковских счетах, открытых в российских кредитных </w:t>
      </w:r>
      <w:r w:rsidR="00F00069" w:rsidRPr="00F160D4">
        <w:rPr>
          <w:rFonts w:ascii="Times New Roman" w:eastAsia="Times New Roman" w:hAnsi="Times New Roman"/>
          <w:color w:val="22232F"/>
          <w:sz w:val="28"/>
          <w:szCs w:val="28"/>
          <w:lang w:eastAsia="ru-RU"/>
        </w:rPr>
        <w:lastRenderedPageBreak/>
        <w:t xml:space="preserve">организациях, соответствующих требованиям, установленным Правительством </w:t>
      </w:r>
      <w:r w:rsidR="00F160D4" w:rsidRPr="00F160D4">
        <w:rPr>
          <w:rFonts w:ascii="Times New Roman" w:eastAsia="Times New Roman" w:hAnsi="Times New Roman"/>
          <w:color w:val="22232F"/>
          <w:sz w:val="28"/>
          <w:szCs w:val="28"/>
          <w:lang w:eastAsia="ru-RU"/>
        </w:rPr>
        <w:t>РФ</w:t>
      </w:r>
      <w:r w:rsidR="00F00069" w:rsidRPr="00F160D4">
        <w:rPr>
          <w:rFonts w:ascii="Times New Roman" w:eastAsia="Times New Roman" w:hAnsi="Times New Roman"/>
          <w:color w:val="22232F"/>
          <w:sz w:val="28"/>
          <w:szCs w:val="28"/>
          <w:lang w:eastAsia="ru-RU"/>
        </w:rPr>
        <w:t>.</w:t>
      </w:r>
      <w:r w:rsidR="00041209" w:rsidRPr="00F160D4">
        <w:rPr>
          <w:rFonts w:ascii="Times New Roman" w:eastAsia="Times New Roman" w:hAnsi="Times New Roman"/>
          <w:color w:val="22232F"/>
          <w:sz w:val="28"/>
          <w:szCs w:val="28"/>
          <w:lang w:eastAsia="ru-RU"/>
        </w:rPr>
        <w:t xml:space="preserve"> </w:t>
      </w:r>
    </w:p>
    <w:p w14:paraId="083BC9B4" w14:textId="77777777" w:rsidR="001C0A96" w:rsidRPr="00F160D4" w:rsidRDefault="001C0A96"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 xml:space="preserve">2.2. Не допускается освобождение члена </w:t>
      </w:r>
      <w:r w:rsidR="00EC6063" w:rsidRPr="00F160D4">
        <w:rPr>
          <w:rFonts w:ascii="Times New Roman" w:eastAsia="Times New Roman" w:hAnsi="Times New Roman"/>
          <w:color w:val="22232F"/>
          <w:sz w:val="28"/>
          <w:szCs w:val="28"/>
          <w:lang w:eastAsia="ru-RU"/>
        </w:rPr>
        <w:t xml:space="preserve">Ассоциации </w:t>
      </w:r>
      <w:r w:rsidRPr="00F160D4">
        <w:rPr>
          <w:rFonts w:ascii="Times New Roman" w:eastAsia="Times New Roman" w:hAnsi="Times New Roman"/>
          <w:color w:val="22232F"/>
          <w:sz w:val="28"/>
          <w:szCs w:val="28"/>
          <w:lang w:eastAsia="ru-RU"/>
        </w:rPr>
        <w:t>от обязанности внесения взноса в компенсационный фонд возмещения вреда, в том числе за счет его требований к саморегулируемой организации.</w:t>
      </w:r>
    </w:p>
    <w:p w14:paraId="78B5BB14" w14:textId="77777777" w:rsidR="001C0A96" w:rsidRPr="00F160D4" w:rsidRDefault="001C0A96"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 xml:space="preserve">2.3. Не допускается уплата взноса в компенсационный фонд возмещения вреда </w:t>
      </w:r>
      <w:r w:rsidR="00EC6063" w:rsidRPr="00F160D4">
        <w:rPr>
          <w:rFonts w:ascii="Times New Roman" w:eastAsia="Times New Roman" w:hAnsi="Times New Roman"/>
          <w:color w:val="22232F"/>
          <w:sz w:val="28"/>
          <w:szCs w:val="28"/>
          <w:lang w:eastAsia="ru-RU"/>
        </w:rPr>
        <w:t xml:space="preserve">Ассоциации </w:t>
      </w:r>
      <w:r w:rsidRPr="00F160D4">
        <w:rPr>
          <w:rFonts w:ascii="Times New Roman" w:eastAsia="Times New Roman" w:hAnsi="Times New Roman"/>
          <w:color w:val="22232F"/>
          <w:sz w:val="28"/>
          <w:szCs w:val="28"/>
          <w:lang w:eastAsia="ru-RU"/>
        </w:rPr>
        <w:t xml:space="preserve">в рассрочку или иным способом, исключающим единовременную уплату указанного взноса, а также уплата взноса третьими лицами, не являющимися членами такой </w:t>
      </w:r>
      <w:r w:rsidR="00EC6063" w:rsidRPr="00F160D4">
        <w:rPr>
          <w:rFonts w:ascii="Times New Roman" w:eastAsia="Times New Roman" w:hAnsi="Times New Roman"/>
          <w:color w:val="22232F"/>
          <w:sz w:val="28"/>
          <w:szCs w:val="28"/>
          <w:lang w:eastAsia="ru-RU"/>
        </w:rPr>
        <w:t>Ассоциации</w:t>
      </w:r>
      <w:r w:rsidRPr="00F160D4">
        <w:rPr>
          <w:rFonts w:ascii="Times New Roman" w:eastAsia="Times New Roman" w:hAnsi="Times New Roman"/>
          <w:color w:val="22232F"/>
          <w:sz w:val="28"/>
          <w:szCs w:val="28"/>
          <w:lang w:eastAsia="ru-RU"/>
        </w:rPr>
        <w:t>, за исключением случая, определенного в п.</w:t>
      </w:r>
      <w:r w:rsidR="005470FF" w:rsidRPr="00F160D4">
        <w:rPr>
          <w:rFonts w:ascii="Times New Roman" w:eastAsia="Times New Roman" w:hAnsi="Times New Roman"/>
          <w:color w:val="22232F"/>
          <w:sz w:val="28"/>
          <w:szCs w:val="28"/>
          <w:lang w:eastAsia="ru-RU"/>
        </w:rPr>
        <w:t xml:space="preserve"> </w:t>
      </w:r>
      <w:r w:rsidRPr="00F160D4">
        <w:rPr>
          <w:rFonts w:ascii="Times New Roman" w:eastAsia="Times New Roman" w:hAnsi="Times New Roman"/>
          <w:color w:val="22232F"/>
          <w:sz w:val="28"/>
          <w:szCs w:val="28"/>
          <w:lang w:eastAsia="ru-RU"/>
        </w:rPr>
        <w:t>2.4 настоящего Положения.</w:t>
      </w:r>
    </w:p>
    <w:p w14:paraId="4744FACE" w14:textId="69B0F9A6" w:rsidR="000E421C" w:rsidRPr="00F160D4" w:rsidRDefault="001C0A96"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 xml:space="preserve"> 2.4. </w:t>
      </w:r>
      <w:r w:rsidR="000E421C" w:rsidRPr="00F160D4">
        <w:rPr>
          <w:rFonts w:ascii="Times New Roman" w:eastAsia="Times New Roman" w:hAnsi="Times New Roman"/>
          <w:color w:val="22232F"/>
          <w:sz w:val="28"/>
          <w:szCs w:val="28"/>
          <w:lang w:eastAsia="ru-RU"/>
        </w:rPr>
        <w:t>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Ассоциации вправе обратиться в Национальное объединение саморегулируемых организаций</w:t>
      </w:r>
      <w:r w:rsidR="005470FF" w:rsidRPr="00F160D4">
        <w:rPr>
          <w:rFonts w:ascii="Times New Roman" w:eastAsia="Times New Roman" w:hAnsi="Times New Roman"/>
          <w:sz w:val="28"/>
          <w:szCs w:val="28"/>
          <w:lang w:eastAsia="ru-RU"/>
        </w:rPr>
        <w:t>, основанное на членстве лиц, осуществляющих строительство,</w:t>
      </w:r>
      <w:r w:rsidR="005470FF" w:rsidRPr="00F160D4">
        <w:rPr>
          <w:rFonts w:ascii="Times New Roman" w:eastAsia="Times New Roman" w:hAnsi="Times New Roman"/>
          <w:color w:val="22232F"/>
          <w:sz w:val="28"/>
          <w:szCs w:val="28"/>
          <w:lang w:eastAsia="ru-RU"/>
        </w:rPr>
        <w:t xml:space="preserve"> </w:t>
      </w:r>
      <w:r w:rsidR="000E421C" w:rsidRPr="00F160D4">
        <w:rPr>
          <w:rFonts w:ascii="Times New Roman" w:eastAsia="Times New Roman" w:hAnsi="Times New Roman"/>
          <w:color w:val="22232F"/>
          <w:sz w:val="28"/>
          <w:szCs w:val="28"/>
          <w:lang w:eastAsia="ru-RU"/>
        </w:rPr>
        <w:t xml:space="preserve">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w:t>
      </w:r>
      <w:r w:rsidR="005470FF" w:rsidRPr="00F160D4">
        <w:rPr>
          <w:rFonts w:ascii="Times New Roman" w:eastAsia="Times New Roman" w:hAnsi="Times New Roman"/>
          <w:color w:val="22232F"/>
          <w:sz w:val="28"/>
          <w:szCs w:val="28"/>
          <w:lang w:eastAsia="ru-RU"/>
        </w:rPr>
        <w:t>Ассоциации</w:t>
      </w:r>
      <w:r w:rsidR="000E421C" w:rsidRPr="00F160D4">
        <w:rPr>
          <w:rFonts w:ascii="Times New Roman" w:eastAsia="Times New Roman" w:hAnsi="Times New Roman"/>
          <w:color w:val="22232F"/>
          <w:sz w:val="28"/>
          <w:szCs w:val="28"/>
          <w:lang w:eastAsia="ru-RU"/>
        </w:rPr>
        <w:t>.</w:t>
      </w:r>
    </w:p>
    <w:p w14:paraId="3C568DD3" w14:textId="508C9995" w:rsidR="00804BF1" w:rsidRPr="00F160D4" w:rsidRDefault="00804BF1"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2.5.</w:t>
      </w:r>
      <w:r w:rsidR="001B26BB" w:rsidRPr="00F160D4">
        <w:rPr>
          <w:rFonts w:ascii="Times New Roman" w:eastAsia="Times New Roman" w:hAnsi="Times New Roman"/>
          <w:color w:val="22232F"/>
          <w:sz w:val="28"/>
          <w:szCs w:val="28"/>
          <w:lang w:eastAsia="ru-RU"/>
        </w:rPr>
        <w:t xml:space="preserve"> </w:t>
      </w:r>
      <w:r w:rsidRPr="00F160D4">
        <w:rPr>
          <w:rFonts w:ascii="Times New Roman" w:eastAsia="Times New Roman" w:hAnsi="Times New Roman"/>
          <w:color w:val="22232F"/>
          <w:sz w:val="28"/>
          <w:szCs w:val="28"/>
          <w:lang w:eastAsia="ru-RU"/>
        </w:rPr>
        <w:t>При вступлении индивидуального предпринимателя, юридического лица в члены Ассоциации он обязан не позднее 7</w:t>
      </w:r>
      <w:r w:rsidR="000E421C" w:rsidRPr="00F160D4">
        <w:rPr>
          <w:rFonts w:ascii="Times New Roman" w:eastAsia="Times New Roman" w:hAnsi="Times New Roman"/>
          <w:color w:val="22232F"/>
          <w:sz w:val="28"/>
          <w:szCs w:val="28"/>
          <w:lang w:eastAsia="ru-RU"/>
        </w:rPr>
        <w:t xml:space="preserve"> </w:t>
      </w:r>
      <w:r w:rsidRPr="00F160D4">
        <w:rPr>
          <w:rFonts w:ascii="Times New Roman" w:eastAsia="Times New Roman" w:hAnsi="Times New Roman"/>
          <w:color w:val="22232F"/>
          <w:sz w:val="28"/>
          <w:szCs w:val="28"/>
          <w:lang w:eastAsia="ru-RU"/>
        </w:rPr>
        <w:t xml:space="preserve">рабочих дней со дня получения уведомления о приеме в члены </w:t>
      </w:r>
      <w:r w:rsidR="00B05630">
        <w:rPr>
          <w:rFonts w:ascii="Times New Roman" w:eastAsia="Times New Roman" w:hAnsi="Times New Roman"/>
          <w:color w:val="22232F"/>
          <w:sz w:val="28"/>
          <w:szCs w:val="28"/>
          <w:lang w:eastAsia="ru-RU"/>
        </w:rPr>
        <w:t xml:space="preserve">Ассоциации </w:t>
      </w:r>
      <w:r w:rsidRPr="00F160D4">
        <w:rPr>
          <w:rFonts w:ascii="Times New Roman" w:eastAsia="Times New Roman" w:hAnsi="Times New Roman"/>
          <w:color w:val="22232F"/>
          <w:sz w:val="28"/>
          <w:szCs w:val="28"/>
          <w:lang w:eastAsia="ru-RU"/>
        </w:rPr>
        <w:t xml:space="preserve">уплатить взнос в </w:t>
      </w:r>
      <w:r w:rsidR="00630EE6" w:rsidRPr="00F160D4">
        <w:rPr>
          <w:rFonts w:ascii="Times New Roman" w:eastAsia="Times New Roman" w:hAnsi="Times New Roman"/>
          <w:color w:val="22232F"/>
          <w:sz w:val="28"/>
          <w:szCs w:val="28"/>
          <w:lang w:eastAsia="ru-RU"/>
        </w:rPr>
        <w:t>компенсационный фонд возмещения вреда</w:t>
      </w:r>
      <w:r w:rsidRPr="00F160D4">
        <w:rPr>
          <w:rFonts w:ascii="Times New Roman" w:eastAsia="Times New Roman" w:hAnsi="Times New Roman"/>
          <w:color w:val="22232F"/>
          <w:sz w:val="28"/>
          <w:szCs w:val="28"/>
          <w:lang w:eastAsia="ru-RU"/>
        </w:rPr>
        <w:t>.</w:t>
      </w:r>
    </w:p>
    <w:p w14:paraId="5F8B9B16" w14:textId="77777777" w:rsidR="001C0A96" w:rsidRPr="00F160D4" w:rsidRDefault="001C0A96"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 xml:space="preserve">2.6. </w:t>
      </w:r>
      <w:r w:rsidR="00A567BC" w:rsidRPr="00F160D4">
        <w:rPr>
          <w:rFonts w:ascii="Times New Roman" w:eastAsia="Times New Roman" w:hAnsi="Times New Roman"/>
          <w:color w:val="22232F"/>
          <w:sz w:val="28"/>
          <w:szCs w:val="28"/>
          <w:lang w:eastAsia="ru-RU"/>
        </w:rPr>
        <w:t>Р</w:t>
      </w:r>
      <w:r w:rsidRPr="00F160D4">
        <w:rPr>
          <w:rFonts w:ascii="Times New Roman" w:eastAsia="Times New Roman" w:hAnsi="Times New Roman"/>
          <w:color w:val="22232F"/>
          <w:sz w:val="28"/>
          <w:szCs w:val="28"/>
          <w:lang w:eastAsia="ru-RU"/>
        </w:rPr>
        <w:t>азмер взноса в компенсационный фонд возмещения вреда на одного члена Ассоциации в зависимости от уровня ответственности члена Ассоциации составляет:</w:t>
      </w:r>
    </w:p>
    <w:p w14:paraId="09C9871E" w14:textId="77777777" w:rsidR="00FB484F" w:rsidRPr="00F160D4" w:rsidRDefault="00FB484F"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 xml:space="preserve">1) сто тысяч рублей в случае, если член </w:t>
      </w:r>
      <w:r w:rsidR="00081F3F" w:rsidRPr="00F160D4">
        <w:rPr>
          <w:rFonts w:ascii="Times New Roman" w:eastAsia="Times New Roman" w:hAnsi="Times New Roman"/>
          <w:color w:val="22232F"/>
          <w:sz w:val="28"/>
          <w:szCs w:val="28"/>
          <w:lang w:eastAsia="ru-RU"/>
        </w:rPr>
        <w:t>Ассоциации</w:t>
      </w:r>
      <w:r w:rsidRPr="00F160D4">
        <w:rPr>
          <w:rFonts w:ascii="Times New Roman" w:eastAsia="Times New Roman" w:hAnsi="Times New Roman"/>
          <w:color w:val="22232F"/>
          <w:sz w:val="28"/>
          <w:szCs w:val="28"/>
          <w:lang w:eastAsia="ru-RU"/>
        </w:rPr>
        <w:t xml:space="preserve">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w:t>
      </w:r>
      <w:r w:rsidR="00081F3F" w:rsidRPr="00F160D4">
        <w:rPr>
          <w:rFonts w:ascii="Times New Roman" w:eastAsia="Times New Roman" w:hAnsi="Times New Roman"/>
          <w:color w:val="22232F"/>
          <w:sz w:val="28"/>
          <w:szCs w:val="28"/>
          <w:lang w:eastAsia="ru-RU"/>
        </w:rPr>
        <w:t>Ассоциации</w:t>
      </w:r>
      <w:r w:rsidRPr="00F160D4">
        <w:rPr>
          <w:rFonts w:ascii="Times New Roman" w:eastAsia="Times New Roman" w:hAnsi="Times New Roman"/>
          <w:color w:val="22232F"/>
          <w:sz w:val="28"/>
          <w:szCs w:val="28"/>
          <w:lang w:eastAsia="ru-RU"/>
        </w:rPr>
        <w:t>);</w:t>
      </w:r>
      <w:r w:rsidR="00081F3F" w:rsidRPr="00F160D4">
        <w:rPr>
          <w:rFonts w:ascii="Times New Roman" w:eastAsia="Times New Roman" w:hAnsi="Times New Roman"/>
          <w:color w:val="22232F"/>
          <w:sz w:val="28"/>
          <w:szCs w:val="28"/>
          <w:lang w:eastAsia="ru-RU"/>
        </w:rPr>
        <w:t xml:space="preserve"> </w:t>
      </w:r>
    </w:p>
    <w:p w14:paraId="13514180" w14:textId="77777777" w:rsidR="001C0A96" w:rsidRPr="00F160D4" w:rsidRDefault="001C0A96"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 xml:space="preserve">2) пятьсот тысяч рублей в случае, если член Ассоциации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w:t>
      </w:r>
      <w:r w:rsidR="001E5587" w:rsidRPr="00F160D4">
        <w:rPr>
          <w:rFonts w:ascii="Times New Roman" w:eastAsia="Times New Roman" w:hAnsi="Times New Roman"/>
          <w:color w:val="22232F"/>
          <w:sz w:val="28"/>
          <w:szCs w:val="28"/>
          <w:lang w:eastAsia="ru-RU"/>
        </w:rPr>
        <w:t>Ассоциации</w:t>
      </w:r>
      <w:r w:rsidRPr="00F160D4">
        <w:rPr>
          <w:rFonts w:ascii="Times New Roman" w:eastAsia="Times New Roman" w:hAnsi="Times New Roman"/>
          <w:color w:val="22232F"/>
          <w:sz w:val="28"/>
          <w:szCs w:val="28"/>
          <w:lang w:eastAsia="ru-RU"/>
        </w:rPr>
        <w:t>);</w:t>
      </w:r>
    </w:p>
    <w:p w14:paraId="2F4A766F" w14:textId="77777777" w:rsidR="001C0A96" w:rsidRPr="00F160D4" w:rsidRDefault="001C0A96"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 xml:space="preserve">3) один миллион пятьсот тысяч рублей в случае, если член Ассоциации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w:t>
      </w:r>
      <w:r w:rsidR="001E5587" w:rsidRPr="00F160D4">
        <w:rPr>
          <w:rFonts w:ascii="Times New Roman" w:eastAsia="Times New Roman" w:hAnsi="Times New Roman"/>
          <w:color w:val="22232F"/>
          <w:sz w:val="28"/>
          <w:szCs w:val="28"/>
          <w:lang w:eastAsia="ru-RU"/>
        </w:rPr>
        <w:t>Ассоциации</w:t>
      </w:r>
      <w:r w:rsidRPr="00F160D4">
        <w:rPr>
          <w:rFonts w:ascii="Times New Roman" w:eastAsia="Times New Roman" w:hAnsi="Times New Roman"/>
          <w:color w:val="22232F"/>
          <w:sz w:val="28"/>
          <w:szCs w:val="28"/>
          <w:lang w:eastAsia="ru-RU"/>
        </w:rPr>
        <w:t>);</w:t>
      </w:r>
    </w:p>
    <w:p w14:paraId="56AE5D3C" w14:textId="77777777" w:rsidR="001C0A96" w:rsidRPr="00F160D4" w:rsidRDefault="001C0A96"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 xml:space="preserve">4) два миллиона рублей в случае, если член Ассоциации планирует осуществлять строительство, стоимость которого по одному договору не </w:t>
      </w:r>
      <w:r w:rsidRPr="00F160D4">
        <w:rPr>
          <w:rFonts w:ascii="Times New Roman" w:eastAsia="Times New Roman" w:hAnsi="Times New Roman"/>
          <w:color w:val="22232F"/>
          <w:sz w:val="28"/>
          <w:szCs w:val="28"/>
          <w:lang w:eastAsia="ru-RU"/>
        </w:rPr>
        <w:lastRenderedPageBreak/>
        <w:t xml:space="preserve">превышает десять миллиардов рублей (четвертый уровень ответственности члена </w:t>
      </w:r>
      <w:r w:rsidR="001E5587" w:rsidRPr="00F160D4">
        <w:rPr>
          <w:rFonts w:ascii="Times New Roman" w:eastAsia="Times New Roman" w:hAnsi="Times New Roman"/>
          <w:color w:val="22232F"/>
          <w:sz w:val="28"/>
          <w:szCs w:val="28"/>
          <w:lang w:eastAsia="ru-RU"/>
        </w:rPr>
        <w:t>Ассоциации</w:t>
      </w:r>
      <w:r w:rsidRPr="00F160D4">
        <w:rPr>
          <w:rFonts w:ascii="Times New Roman" w:eastAsia="Times New Roman" w:hAnsi="Times New Roman"/>
          <w:color w:val="22232F"/>
          <w:sz w:val="28"/>
          <w:szCs w:val="28"/>
          <w:lang w:eastAsia="ru-RU"/>
        </w:rPr>
        <w:t>);</w:t>
      </w:r>
    </w:p>
    <w:p w14:paraId="7A3BA9A0" w14:textId="77777777" w:rsidR="00FB484F" w:rsidRPr="00F160D4" w:rsidRDefault="001C0A96"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 xml:space="preserve">5) пять миллионов рублей в случае, если член Ассоциации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w:t>
      </w:r>
      <w:r w:rsidR="001E5587" w:rsidRPr="00F160D4">
        <w:rPr>
          <w:rFonts w:ascii="Times New Roman" w:eastAsia="Times New Roman" w:hAnsi="Times New Roman"/>
          <w:color w:val="22232F"/>
          <w:sz w:val="28"/>
          <w:szCs w:val="28"/>
          <w:lang w:eastAsia="ru-RU"/>
        </w:rPr>
        <w:t>Ассоциации</w:t>
      </w:r>
      <w:r w:rsidR="00FB484F" w:rsidRPr="00F160D4">
        <w:rPr>
          <w:rFonts w:ascii="Times New Roman" w:eastAsia="Times New Roman" w:hAnsi="Times New Roman"/>
          <w:color w:val="22232F"/>
          <w:sz w:val="28"/>
          <w:szCs w:val="28"/>
          <w:lang w:eastAsia="ru-RU"/>
        </w:rPr>
        <w:t xml:space="preserve">); </w:t>
      </w:r>
    </w:p>
    <w:p w14:paraId="5DE74F5E" w14:textId="77777777" w:rsidR="00FB484F" w:rsidRPr="00F160D4" w:rsidRDefault="00FB484F"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 xml:space="preserve">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w:t>
      </w:r>
      <w:r w:rsidR="00081F3F" w:rsidRPr="00F160D4">
        <w:rPr>
          <w:rFonts w:ascii="Times New Roman" w:eastAsia="Times New Roman" w:hAnsi="Times New Roman"/>
          <w:color w:val="22232F"/>
          <w:sz w:val="28"/>
          <w:szCs w:val="28"/>
          <w:lang w:eastAsia="ru-RU"/>
        </w:rPr>
        <w:t>Ассоциации</w:t>
      </w:r>
      <w:r w:rsidRPr="00F160D4">
        <w:rPr>
          <w:rFonts w:ascii="Times New Roman" w:eastAsia="Times New Roman" w:hAnsi="Times New Roman"/>
          <w:color w:val="22232F"/>
          <w:sz w:val="28"/>
          <w:szCs w:val="28"/>
          <w:lang w:eastAsia="ru-RU"/>
        </w:rPr>
        <w:t>).</w:t>
      </w:r>
      <w:r w:rsidR="00081F3F" w:rsidRPr="00F160D4">
        <w:rPr>
          <w:rFonts w:ascii="Times New Roman" w:eastAsia="Times New Roman" w:hAnsi="Times New Roman"/>
          <w:color w:val="22232F"/>
          <w:sz w:val="28"/>
          <w:szCs w:val="28"/>
          <w:lang w:eastAsia="ru-RU"/>
        </w:rPr>
        <w:t xml:space="preserve"> </w:t>
      </w:r>
    </w:p>
    <w:p w14:paraId="0DDCA6E3" w14:textId="77777777" w:rsidR="00252687" w:rsidRPr="00F160D4" w:rsidRDefault="00252687"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2.7. Размеры компенсационного фонда возмещения вреда определяются Ассоциацией на основании документов, представленных ее членами, с учетом следующих источников:</w:t>
      </w:r>
    </w:p>
    <w:p w14:paraId="507D2A77" w14:textId="695044E1" w:rsidR="00A77E12" w:rsidRPr="00F160D4" w:rsidRDefault="00A77E12"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 xml:space="preserve">- взносов в компенсационный фонд, ранее внесенных </w:t>
      </w:r>
      <w:r w:rsidR="00A55ED7" w:rsidRPr="00F160D4">
        <w:rPr>
          <w:rFonts w:ascii="Times New Roman" w:eastAsia="Times New Roman" w:hAnsi="Times New Roman"/>
          <w:color w:val="22232F"/>
          <w:sz w:val="28"/>
          <w:szCs w:val="28"/>
          <w:lang w:eastAsia="ru-RU"/>
        </w:rPr>
        <w:t xml:space="preserve">(до формирования компенсационного фонда возмещения вреда) </w:t>
      </w:r>
      <w:r w:rsidRPr="00F160D4">
        <w:rPr>
          <w:rFonts w:ascii="Times New Roman" w:eastAsia="Times New Roman" w:hAnsi="Times New Roman"/>
          <w:color w:val="22232F"/>
          <w:sz w:val="28"/>
          <w:szCs w:val="28"/>
          <w:lang w:eastAsia="ru-RU"/>
        </w:rPr>
        <w:t xml:space="preserve">действующими членами Ассоциации; </w:t>
      </w:r>
    </w:p>
    <w:p w14:paraId="6FE12252" w14:textId="27073854" w:rsidR="00545073" w:rsidRPr="00F160D4" w:rsidRDefault="00F51CAB"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 xml:space="preserve">- </w:t>
      </w:r>
      <w:r w:rsidR="00545073" w:rsidRPr="00F160D4">
        <w:rPr>
          <w:rFonts w:ascii="Times New Roman" w:eastAsia="Times New Roman" w:hAnsi="Times New Roman"/>
          <w:color w:val="22232F"/>
          <w:sz w:val="28"/>
          <w:szCs w:val="28"/>
          <w:lang w:eastAsia="ru-RU"/>
        </w:rPr>
        <w:t>взносов членов, уведомивших Ассоциацию в порядке, предусмотренном пунктом 1 части 5 статьи 3.3 Федерального закона от 29.12.2004</w:t>
      </w:r>
      <w:r w:rsidR="00B05630">
        <w:rPr>
          <w:rFonts w:ascii="Times New Roman" w:eastAsia="Times New Roman" w:hAnsi="Times New Roman"/>
          <w:color w:val="22232F"/>
          <w:sz w:val="28"/>
          <w:szCs w:val="28"/>
          <w:lang w:eastAsia="ru-RU"/>
        </w:rPr>
        <w:t>г.</w:t>
      </w:r>
      <w:r w:rsidR="00545073" w:rsidRPr="00F160D4">
        <w:rPr>
          <w:rFonts w:ascii="Times New Roman" w:eastAsia="Times New Roman" w:hAnsi="Times New Roman"/>
          <w:color w:val="22232F"/>
          <w:sz w:val="28"/>
          <w:szCs w:val="28"/>
          <w:lang w:eastAsia="ru-RU"/>
        </w:rPr>
        <w:t xml:space="preserve"> № 191-ФЗ, о намерении добровольно прекратить членство в Ассоциации</w:t>
      </w:r>
      <w:r w:rsidR="00777182" w:rsidRPr="00F160D4">
        <w:rPr>
          <w:rFonts w:ascii="Times New Roman" w:eastAsia="Times New Roman" w:hAnsi="Times New Roman"/>
          <w:color w:val="22232F"/>
          <w:sz w:val="28"/>
          <w:szCs w:val="28"/>
          <w:lang w:eastAsia="ru-RU"/>
        </w:rPr>
        <w:t>, в том числе с последующим переходом в другую саморегулируемую организацию</w:t>
      </w:r>
      <w:r w:rsidR="009634A4" w:rsidRPr="00F160D4">
        <w:rPr>
          <w:rFonts w:ascii="Times New Roman" w:eastAsia="Times New Roman" w:hAnsi="Times New Roman"/>
          <w:color w:val="22232F"/>
          <w:sz w:val="28"/>
          <w:szCs w:val="28"/>
          <w:lang w:eastAsia="ru-RU"/>
        </w:rPr>
        <w:t>, чье членство прекращено в соответствии с частью 6 статьи 3.3 Федерального закона от 29.12.2004 № 191-ФЗ</w:t>
      </w:r>
      <w:r w:rsidR="00545073" w:rsidRPr="00F160D4">
        <w:rPr>
          <w:rFonts w:ascii="Times New Roman" w:eastAsia="Times New Roman" w:hAnsi="Times New Roman"/>
          <w:color w:val="22232F"/>
          <w:sz w:val="28"/>
          <w:szCs w:val="28"/>
          <w:lang w:eastAsia="ru-RU"/>
        </w:rPr>
        <w:t>;</w:t>
      </w:r>
    </w:p>
    <w:p w14:paraId="0461F7FF" w14:textId="73C6C90E" w:rsidR="00777182" w:rsidRPr="00F160D4" w:rsidRDefault="00777182"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 взносов членов, не уведомивших Ассоциацию</w:t>
      </w:r>
      <w:r w:rsidR="009F3BB0" w:rsidRPr="00F160D4">
        <w:rPr>
          <w:rFonts w:ascii="Times New Roman" w:eastAsia="Times New Roman" w:hAnsi="Times New Roman"/>
          <w:color w:val="22232F"/>
          <w:sz w:val="28"/>
          <w:szCs w:val="28"/>
          <w:lang w:eastAsia="ru-RU"/>
        </w:rPr>
        <w:t xml:space="preserve"> в срок до 01.12.2016г. о намерении добровольно прекратить или сохранить членство в Ассоциации</w:t>
      </w:r>
      <w:r w:rsidR="009634A4" w:rsidRPr="00F160D4">
        <w:rPr>
          <w:rFonts w:ascii="Times New Roman" w:eastAsia="Times New Roman" w:hAnsi="Times New Roman"/>
          <w:color w:val="22232F"/>
          <w:sz w:val="28"/>
          <w:szCs w:val="28"/>
          <w:lang w:eastAsia="ru-RU"/>
        </w:rPr>
        <w:t>, чье членство должно быть прекращено в соответствии с частью 7 статьи 3.3 Федерального закона от 29.12.2004 № 191-ФЗ</w:t>
      </w:r>
      <w:r w:rsidR="008F3F8D" w:rsidRPr="00F160D4">
        <w:rPr>
          <w:rFonts w:ascii="Times New Roman" w:eastAsia="Times New Roman" w:hAnsi="Times New Roman"/>
          <w:color w:val="22232F"/>
          <w:sz w:val="28"/>
          <w:szCs w:val="28"/>
          <w:lang w:eastAsia="ru-RU"/>
        </w:rPr>
        <w:t>;</w:t>
      </w:r>
    </w:p>
    <w:p w14:paraId="59818219" w14:textId="4D8BBB81" w:rsidR="00A77E12" w:rsidRPr="00F160D4" w:rsidRDefault="00A77E12"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 взносов, перечисленных в Ассоциацию другими саморегулируемыми организациями за юридических лиц или индивидуальных предпринимателей, добровольно прекративших в них членство в целях перехода в Ассоциацию по месту регистрации таких юридических лиц или индивидуальных предпринимателей;</w:t>
      </w:r>
    </w:p>
    <w:p w14:paraId="14B61AF5" w14:textId="7EC74F67" w:rsidR="004437FE" w:rsidRPr="00F160D4" w:rsidRDefault="004437FE" w:rsidP="00F160D4">
      <w:pPr>
        <w:spacing w:after="0" w:line="240" w:lineRule="auto"/>
        <w:ind w:firstLine="709"/>
        <w:jc w:val="both"/>
        <w:textAlignment w:val="top"/>
        <w:rPr>
          <w:rFonts w:ascii="Times New Roman" w:hAnsi="Times New Roman"/>
          <w:color w:val="22232F"/>
          <w:sz w:val="28"/>
          <w:szCs w:val="28"/>
        </w:rPr>
      </w:pPr>
      <w:r w:rsidRPr="00F160D4">
        <w:rPr>
          <w:rFonts w:ascii="Times New Roman" w:hAnsi="Times New Roman"/>
          <w:color w:val="22232F"/>
          <w:sz w:val="28"/>
          <w:szCs w:val="28"/>
        </w:rPr>
        <w:t>- взносов, перечисленных в Ассоциацию Национальным объединением саморегулируемых организаций, основанны</w:t>
      </w:r>
      <w:r w:rsidR="00B05630">
        <w:rPr>
          <w:rFonts w:ascii="Times New Roman" w:hAnsi="Times New Roman"/>
          <w:color w:val="22232F"/>
          <w:sz w:val="28"/>
          <w:szCs w:val="28"/>
        </w:rPr>
        <w:t>х</w:t>
      </w:r>
      <w:r w:rsidRPr="00F160D4">
        <w:rPr>
          <w:rFonts w:ascii="Times New Roman" w:hAnsi="Times New Roman"/>
          <w:color w:val="22232F"/>
          <w:sz w:val="28"/>
          <w:szCs w:val="28"/>
        </w:rPr>
        <w:t xml:space="preserve"> на членстве лиц, осуществляющих строительство, за юридических лиц или индивидуальных предпринимателей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Ассоциации;</w:t>
      </w:r>
    </w:p>
    <w:p w14:paraId="1A524556" w14:textId="77777777" w:rsidR="003322FD" w:rsidRPr="00F160D4" w:rsidRDefault="003322FD"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 из взносов лиц, вступающих в члены Ассоциации после даты формирования компенсационного фонда возмещения вреда;</w:t>
      </w:r>
    </w:p>
    <w:p w14:paraId="613AB74D" w14:textId="77777777" w:rsidR="003322FD" w:rsidRPr="00F160D4" w:rsidRDefault="003322FD"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lastRenderedPageBreak/>
        <w:t>- из дополнительных взносов членов Ассоциации, внесенных в целях увеличения уровня ответственности компенсационного фонда возмещения вреда;</w:t>
      </w:r>
    </w:p>
    <w:p w14:paraId="5868D205" w14:textId="0E556775" w:rsidR="00A77E12" w:rsidRPr="00F160D4" w:rsidRDefault="00A77E12"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 доходов, полученных от размещения средств компенсационного фонда</w:t>
      </w:r>
      <w:r w:rsidR="009634A4" w:rsidRPr="00F160D4">
        <w:rPr>
          <w:rFonts w:ascii="Times New Roman" w:eastAsia="Times New Roman" w:hAnsi="Times New Roman"/>
          <w:color w:val="22232F"/>
          <w:sz w:val="28"/>
          <w:szCs w:val="28"/>
          <w:lang w:eastAsia="ru-RU"/>
        </w:rPr>
        <w:t xml:space="preserve"> возмещения вреда</w:t>
      </w:r>
      <w:r w:rsidRPr="00F160D4">
        <w:rPr>
          <w:rFonts w:ascii="Times New Roman" w:eastAsia="Times New Roman" w:hAnsi="Times New Roman"/>
          <w:color w:val="22232F"/>
          <w:sz w:val="28"/>
          <w:szCs w:val="28"/>
          <w:lang w:eastAsia="ru-RU"/>
        </w:rPr>
        <w:t xml:space="preserve"> Ассоциации.</w:t>
      </w:r>
    </w:p>
    <w:p w14:paraId="14748AFD" w14:textId="77777777" w:rsidR="007856DF" w:rsidRPr="00F160D4" w:rsidRDefault="00CD603E" w:rsidP="00F160D4">
      <w:pPr>
        <w:spacing w:after="0" w:line="240" w:lineRule="auto"/>
        <w:ind w:firstLine="709"/>
        <w:jc w:val="both"/>
        <w:textAlignment w:val="top"/>
        <w:rPr>
          <w:rFonts w:ascii="Times New Roman" w:eastAsia="Times New Roman" w:hAnsi="Times New Roman"/>
          <w:sz w:val="28"/>
          <w:szCs w:val="28"/>
          <w:lang w:eastAsia="ru-RU"/>
        </w:rPr>
      </w:pPr>
      <w:r w:rsidRPr="00F160D4">
        <w:rPr>
          <w:rFonts w:ascii="Times New Roman" w:eastAsia="Times New Roman" w:hAnsi="Times New Roman"/>
          <w:sz w:val="28"/>
          <w:szCs w:val="28"/>
          <w:lang w:eastAsia="ru-RU"/>
        </w:rPr>
        <w:t>2.8</w:t>
      </w:r>
      <w:r w:rsidR="001B26BB" w:rsidRPr="00F160D4">
        <w:rPr>
          <w:rFonts w:ascii="Times New Roman" w:eastAsia="Times New Roman" w:hAnsi="Times New Roman"/>
          <w:sz w:val="28"/>
          <w:szCs w:val="28"/>
          <w:lang w:eastAsia="ru-RU"/>
        </w:rPr>
        <w:t>.</w:t>
      </w:r>
      <w:r w:rsidRPr="00F160D4">
        <w:rPr>
          <w:rFonts w:ascii="Times New Roman" w:eastAsia="Times New Roman" w:hAnsi="Times New Roman"/>
          <w:sz w:val="28"/>
          <w:szCs w:val="28"/>
          <w:lang w:eastAsia="ru-RU"/>
        </w:rPr>
        <w:t xml:space="preserve"> </w:t>
      </w:r>
      <w:r w:rsidR="007856DF" w:rsidRPr="00F160D4">
        <w:rPr>
          <w:rFonts w:ascii="Times New Roman" w:eastAsia="Times New Roman" w:hAnsi="Times New Roman"/>
          <w:sz w:val="28"/>
          <w:szCs w:val="28"/>
          <w:lang w:eastAsia="ru-RU"/>
        </w:rPr>
        <w:t xml:space="preserve">Ответственность по обязательствам юридического лица, индивидуального предпринимателя, возникшим вследствие причинения вреда, в случаях, предусмотренных статьей 60 Градостроительного кодекса </w:t>
      </w:r>
      <w:r w:rsidR="00733473" w:rsidRPr="00F160D4">
        <w:rPr>
          <w:rFonts w:ascii="Times New Roman" w:eastAsia="Times New Roman" w:hAnsi="Times New Roman"/>
          <w:sz w:val="28"/>
          <w:szCs w:val="28"/>
          <w:lang w:eastAsia="ru-RU"/>
        </w:rPr>
        <w:t>РФ</w:t>
      </w:r>
      <w:r w:rsidR="007856DF" w:rsidRPr="00F160D4">
        <w:rPr>
          <w:rFonts w:ascii="Times New Roman" w:eastAsia="Times New Roman" w:hAnsi="Times New Roman"/>
          <w:sz w:val="28"/>
          <w:szCs w:val="28"/>
          <w:lang w:eastAsia="ru-RU"/>
        </w:rPr>
        <w:t>,</w:t>
      </w:r>
      <w:r w:rsidRPr="00F160D4">
        <w:rPr>
          <w:rFonts w:ascii="Times New Roman" w:eastAsia="Times New Roman" w:hAnsi="Times New Roman"/>
          <w:sz w:val="28"/>
          <w:szCs w:val="28"/>
          <w:lang w:eastAsia="ru-RU"/>
        </w:rPr>
        <w:t xml:space="preserve"> Федерального закона от 29.12.2004г. N 191-ФЗ "О введении в действие Градостроительного кодекса РФ",</w:t>
      </w:r>
      <w:r w:rsidR="000E421C" w:rsidRPr="00F160D4">
        <w:rPr>
          <w:rFonts w:ascii="Times New Roman" w:eastAsia="Times New Roman" w:hAnsi="Times New Roman"/>
          <w:sz w:val="28"/>
          <w:szCs w:val="28"/>
          <w:lang w:eastAsia="ru-RU"/>
        </w:rPr>
        <w:t xml:space="preserve"> </w:t>
      </w:r>
      <w:r w:rsidR="007856DF" w:rsidRPr="00F160D4">
        <w:rPr>
          <w:rFonts w:ascii="Times New Roman" w:eastAsia="Times New Roman" w:hAnsi="Times New Roman"/>
          <w:sz w:val="28"/>
          <w:szCs w:val="28"/>
          <w:lang w:eastAsia="ru-RU"/>
        </w:rPr>
        <w:t xml:space="preserve">несет саморегулируемая </w:t>
      </w:r>
      <w:r w:rsidRPr="00F160D4">
        <w:rPr>
          <w:rFonts w:ascii="Times New Roman" w:eastAsia="Times New Roman" w:hAnsi="Times New Roman"/>
          <w:sz w:val="28"/>
          <w:szCs w:val="28"/>
          <w:lang w:eastAsia="ru-RU"/>
        </w:rPr>
        <w:t>организация.</w:t>
      </w:r>
    </w:p>
    <w:p w14:paraId="5604BF3C" w14:textId="2F40471C" w:rsidR="007856DF" w:rsidRPr="00F160D4" w:rsidRDefault="007856DF" w:rsidP="00F160D4">
      <w:pPr>
        <w:spacing w:after="0" w:line="240" w:lineRule="auto"/>
        <w:ind w:firstLine="709"/>
        <w:jc w:val="both"/>
        <w:textAlignment w:val="top"/>
        <w:rPr>
          <w:rFonts w:ascii="Times New Roman" w:eastAsia="Times New Roman" w:hAnsi="Times New Roman"/>
          <w:sz w:val="28"/>
          <w:szCs w:val="28"/>
          <w:lang w:eastAsia="ru-RU"/>
        </w:rPr>
      </w:pPr>
      <w:r w:rsidRPr="00F160D4">
        <w:rPr>
          <w:rFonts w:ascii="Times New Roman" w:eastAsia="Times New Roman" w:hAnsi="Times New Roman"/>
          <w:sz w:val="28"/>
          <w:szCs w:val="28"/>
          <w:lang w:eastAsia="ru-RU"/>
        </w:rPr>
        <w:t>2.</w:t>
      </w:r>
      <w:r w:rsidR="00CD603E" w:rsidRPr="00F160D4">
        <w:rPr>
          <w:rFonts w:ascii="Times New Roman" w:eastAsia="Times New Roman" w:hAnsi="Times New Roman"/>
          <w:sz w:val="28"/>
          <w:szCs w:val="28"/>
          <w:lang w:eastAsia="ru-RU"/>
        </w:rPr>
        <w:t>9</w:t>
      </w:r>
      <w:r w:rsidRPr="00F160D4">
        <w:rPr>
          <w:rFonts w:ascii="Times New Roman" w:eastAsia="Times New Roman" w:hAnsi="Times New Roman"/>
          <w:sz w:val="28"/>
          <w:szCs w:val="28"/>
          <w:lang w:eastAsia="ru-RU"/>
        </w:rPr>
        <w:t>.  Юридическое лицо, индивидуальный предприниматель, членство которых в Ассоциации прекращено в соответствии с частью 6 или 7 статьи 3.3. Федерального закона от 29.12.2004</w:t>
      </w:r>
      <w:r w:rsidR="00733473" w:rsidRPr="00F160D4">
        <w:rPr>
          <w:rFonts w:ascii="Times New Roman" w:eastAsia="Times New Roman" w:hAnsi="Times New Roman"/>
          <w:sz w:val="28"/>
          <w:szCs w:val="28"/>
          <w:lang w:eastAsia="ru-RU"/>
        </w:rPr>
        <w:t>г.</w:t>
      </w:r>
      <w:r w:rsidRPr="00F160D4">
        <w:rPr>
          <w:rFonts w:ascii="Times New Roman" w:eastAsia="Times New Roman" w:hAnsi="Times New Roman"/>
          <w:sz w:val="28"/>
          <w:szCs w:val="28"/>
          <w:lang w:eastAsia="ru-RU"/>
        </w:rPr>
        <w:t xml:space="preserve"> N 191-ФЗ "О введении в действие Градостроительного кодекса </w:t>
      </w:r>
      <w:r w:rsidR="00733473" w:rsidRPr="00F160D4">
        <w:rPr>
          <w:rFonts w:ascii="Times New Roman" w:eastAsia="Times New Roman" w:hAnsi="Times New Roman"/>
          <w:sz w:val="28"/>
          <w:szCs w:val="28"/>
          <w:lang w:eastAsia="ru-RU"/>
        </w:rPr>
        <w:t>РФ</w:t>
      </w:r>
      <w:r w:rsidRPr="00F160D4">
        <w:rPr>
          <w:rFonts w:ascii="Times New Roman" w:eastAsia="Times New Roman" w:hAnsi="Times New Roman"/>
          <w:sz w:val="28"/>
          <w:szCs w:val="28"/>
          <w:lang w:eastAsia="ru-RU"/>
        </w:rPr>
        <w:t xml:space="preserve">" и которые не вступили в иную саморегулируемую организацию, вправе в течение года после 1 июля 2021 года подать в Ассоциацию заявление о возврате внесенных такими лицами взносов в компенсационный фонд. В этом случае Ассоциация обязана в течение десяти дней со дня поступления соответствующего заявления возвратить взносы указанным юридическому лицу, индивидуальному предпринимателю, уплаченные ими в компенсационный фонд Ассоциации, за исключением случаев, если в соответствии со статьей 60 Градостроительного кодекса </w:t>
      </w:r>
      <w:r w:rsidR="00733473" w:rsidRPr="00F160D4">
        <w:rPr>
          <w:rFonts w:ascii="Times New Roman" w:eastAsia="Times New Roman" w:hAnsi="Times New Roman"/>
          <w:sz w:val="28"/>
          <w:szCs w:val="28"/>
          <w:lang w:eastAsia="ru-RU"/>
        </w:rPr>
        <w:t>РФ</w:t>
      </w:r>
      <w:r w:rsidRPr="00F160D4">
        <w:rPr>
          <w:rFonts w:ascii="Times New Roman" w:eastAsia="Times New Roman" w:hAnsi="Times New Roman"/>
          <w:sz w:val="28"/>
          <w:szCs w:val="28"/>
          <w:lang w:eastAsia="ru-RU"/>
        </w:rPr>
        <w:t xml:space="preserve"> осуществлялись выплаты из компенсационного фонда </w:t>
      </w:r>
      <w:r w:rsidR="00630EE6" w:rsidRPr="00F160D4">
        <w:rPr>
          <w:rFonts w:ascii="Times New Roman" w:eastAsia="Times New Roman" w:hAnsi="Times New Roman"/>
          <w:sz w:val="28"/>
          <w:szCs w:val="28"/>
          <w:lang w:eastAsia="ru-RU"/>
        </w:rPr>
        <w:t xml:space="preserve">возмещения вреда </w:t>
      </w:r>
      <w:r w:rsidRPr="00F160D4">
        <w:rPr>
          <w:rFonts w:ascii="Times New Roman" w:eastAsia="Times New Roman" w:hAnsi="Times New Roman"/>
          <w:sz w:val="28"/>
          <w:szCs w:val="28"/>
          <w:lang w:eastAsia="ru-RU"/>
        </w:rPr>
        <w:t>в результате наступления солидарной ответственности за вред, возникший вследствие недостатков работ по строительству, реконструкции, капитальному ремонту</w:t>
      </w:r>
      <w:r w:rsidR="009136CB" w:rsidRPr="00F160D4">
        <w:rPr>
          <w:rFonts w:ascii="Times New Roman" w:eastAsia="Times New Roman" w:hAnsi="Times New Roman"/>
          <w:sz w:val="28"/>
          <w:szCs w:val="28"/>
          <w:lang w:eastAsia="ru-RU"/>
        </w:rPr>
        <w:t xml:space="preserve"> </w:t>
      </w:r>
      <w:r w:rsidRPr="00F160D4">
        <w:rPr>
          <w:rFonts w:ascii="Times New Roman" w:eastAsia="Times New Roman" w:hAnsi="Times New Roman"/>
          <w:sz w:val="28"/>
          <w:szCs w:val="28"/>
          <w:lang w:eastAsia="ru-RU"/>
        </w:rPr>
        <w:t xml:space="preserve">объекта капитального строительства, выполненных такими юридическим лицом, индивидуальным предпринимателем. Со дня возврата таким лицам взносов, уплаченных ими в компенсационный фонд, Ассоциация не может быть привлечена к солидарной ответственности, предусмотренной статьей 60 Градостроительного кодекса </w:t>
      </w:r>
      <w:r w:rsidR="00733473" w:rsidRPr="00F160D4">
        <w:rPr>
          <w:rFonts w:ascii="Times New Roman" w:eastAsia="Times New Roman" w:hAnsi="Times New Roman"/>
          <w:sz w:val="28"/>
          <w:szCs w:val="28"/>
          <w:lang w:eastAsia="ru-RU"/>
        </w:rPr>
        <w:t>РФ</w:t>
      </w:r>
      <w:r w:rsidRPr="00F160D4">
        <w:rPr>
          <w:rFonts w:ascii="Times New Roman" w:eastAsia="Times New Roman" w:hAnsi="Times New Roman"/>
          <w:sz w:val="28"/>
          <w:szCs w:val="28"/>
          <w:lang w:eastAsia="ru-RU"/>
        </w:rPr>
        <w:t>, в отношении таких лиц.</w:t>
      </w:r>
    </w:p>
    <w:p w14:paraId="70EE023D" w14:textId="56D6184F" w:rsidR="00F66E38" w:rsidRPr="00F160D4" w:rsidRDefault="00F66E38" w:rsidP="00F160D4">
      <w:pPr>
        <w:spacing w:after="0" w:line="240" w:lineRule="auto"/>
        <w:ind w:firstLine="708"/>
        <w:jc w:val="both"/>
        <w:textAlignment w:val="top"/>
        <w:rPr>
          <w:rFonts w:ascii="Times New Roman" w:hAnsi="Times New Roman"/>
          <w:sz w:val="28"/>
          <w:szCs w:val="28"/>
        </w:rPr>
      </w:pPr>
      <w:r w:rsidRPr="00F160D4">
        <w:rPr>
          <w:rFonts w:ascii="Times New Roman" w:hAnsi="Times New Roman"/>
          <w:sz w:val="28"/>
          <w:szCs w:val="28"/>
        </w:rPr>
        <w:t xml:space="preserve">2.10. Член Ассоциации при необходимости увеличения размера внесенного им взноса в компенсационный фонд возмещения вреда до следующего уровня ответственности члена Ассоциации по обязательствам, предусмотренным пунктом 2.6. настоящего Положения, обязан вносить дополнительный взнос в компенсационный фонд возмещения вреда </w:t>
      </w:r>
      <w:r w:rsidR="00022DBE" w:rsidRPr="00022DBE">
        <w:rPr>
          <w:rFonts w:ascii="Times New Roman" w:hAnsi="Times New Roman"/>
          <w:sz w:val="28"/>
          <w:szCs w:val="28"/>
        </w:rPr>
        <w:t xml:space="preserve">в течение 7 рабочих дней со дня </w:t>
      </w:r>
      <w:r w:rsidRPr="00F160D4">
        <w:rPr>
          <w:rFonts w:ascii="Times New Roman" w:hAnsi="Times New Roman"/>
          <w:sz w:val="28"/>
          <w:szCs w:val="28"/>
        </w:rPr>
        <w:t>принятия Советом Ассоциации решения об увеличении уровня ответственности члена Ассоциации по договорам строительного подряда.</w:t>
      </w:r>
    </w:p>
    <w:p w14:paraId="794631FE" w14:textId="3BAF710B" w:rsidR="008F3F8D" w:rsidRPr="00F160D4" w:rsidRDefault="00E50C33" w:rsidP="00F160D4">
      <w:pPr>
        <w:spacing w:after="0" w:line="240" w:lineRule="auto"/>
        <w:ind w:firstLine="708"/>
        <w:jc w:val="both"/>
        <w:textAlignment w:val="top"/>
        <w:rPr>
          <w:rFonts w:ascii="Times New Roman" w:hAnsi="Times New Roman"/>
          <w:sz w:val="28"/>
          <w:szCs w:val="28"/>
        </w:rPr>
      </w:pPr>
      <w:r w:rsidRPr="00F160D4">
        <w:rPr>
          <w:rFonts w:ascii="Times New Roman" w:hAnsi="Times New Roman"/>
          <w:sz w:val="28"/>
          <w:szCs w:val="28"/>
        </w:rPr>
        <w:t xml:space="preserve">2.11. </w:t>
      </w:r>
      <w:r w:rsidR="008F3F8D" w:rsidRPr="00F160D4">
        <w:rPr>
          <w:rFonts w:ascii="Times New Roman" w:hAnsi="Times New Roman"/>
          <w:sz w:val="28"/>
          <w:szCs w:val="28"/>
        </w:rPr>
        <w:t xml:space="preserve">Сведения об изменении уровня ответственности члена Ассоциации по обязательствам по договору строительного подряда, договору подряда на осуществление сноса вносятся в </w:t>
      </w:r>
      <w:r w:rsidR="00877B34" w:rsidRPr="00F160D4">
        <w:rPr>
          <w:rFonts w:ascii="Times New Roman" w:hAnsi="Times New Roman"/>
          <w:sz w:val="28"/>
          <w:szCs w:val="28"/>
        </w:rPr>
        <w:t>р</w:t>
      </w:r>
      <w:r w:rsidR="008F3F8D" w:rsidRPr="00F160D4">
        <w:rPr>
          <w:rFonts w:ascii="Times New Roman" w:hAnsi="Times New Roman"/>
          <w:sz w:val="28"/>
          <w:szCs w:val="28"/>
        </w:rPr>
        <w:t xml:space="preserve">еестр </w:t>
      </w:r>
      <w:r w:rsidR="00877B34" w:rsidRPr="00F160D4">
        <w:rPr>
          <w:rFonts w:ascii="Times New Roman" w:hAnsi="Times New Roman"/>
          <w:sz w:val="28"/>
          <w:szCs w:val="28"/>
        </w:rPr>
        <w:t xml:space="preserve">членов Ассоциации </w:t>
      </w:r>
      <w:r w:rsidR="008F3F8D" w:rsidRPr="00F160D4">
        <w:rPr>
          <w:rFonts w:ascii="Times New Roman" w:hAnsi="Times New Roman"/>
          <w:sz w:val="28"/>
          <w:szCs w:val="28"/>
        </w:rPr>
        <w:t>в день поступления денежных средств на специальны</w:t>
      </w:r>
      <w:r w:rsidR="002C1A74" w:rsidRPr="00F160D4">
        <w:rPr>
          <w:rFonts w:ascii="Times New Roman" w:hAnsi="Times New Roman"/>
          <w:sz w:val="28"/>
          <w:szCs w:val="28"/>
        </w:rPr>
        <w:t>й</w:t>
      </w:r>
      <w:r w:rsidR="008F3F8D" w:rsidRPr="00F160D4">
        <w:rPr>
          <w:rFonts w:ascii="Times New Roman" w:hAnsi="Times New Roman"/>
          <w:sz w:val="28"/>
          <w:szCs w:val="28"/>
        </w:rPr>
        <w:t xml:space="preserve"> счет для размещения средств компенсационного фонда </w:t>
      </w:r>
      <w:r w:rsidR="002C1A74" w:rsidRPr="00F160D4">
        <w:rPr>
          <w:rFonts w:ascii="Times New Roman" w:hAnsi="Times New Roman"/>
          <w:sz w:val="28"/>
          <w:szCs w:val="28"/>
        </w:rPr>
        <w:t xml:space="preserve">возмещения вреда </w:t>
      </w:r>
      <w:r w:rsidR="008F3F8D" w:rsidRPr="00F160D4">
        <w:rPr>
          <w:rFonts w:ascii="Times New Roman" w:hAnsi="Times New Roman"/>
          <w:sz w:val="28"/>
          <w:szCs w:val="28"/>
        </w:rPr>
        <w:t>в необходимом размере.</w:t>
      </w:r>
    </w:p>
    <w:p w14:paraId="4FF4DAE8" w14:textId="77777777" w:rsidR="00F66E38" w:rsidRPr="00F160D4" w:rsidRDefault="00F66E38" w:rsidP="00F160D4">
      <w:pPr>
        <w:spacing w:after="0" w:line="240" w:lineRule="auto"/>
        <w:ind w:firstLine="709"/>
        <w:jc w:val="both"/>
        <w:textAlignment w:val="top"/>
        <w:rPr>
          <w:rFonts w:ascii="Times New Roman" w:eastAsia="Times New Roman" w:hAnsi="Times New Roman"/>
          <w:sz w:val="28"/>
          <w:szCs w:val="28"/>
          <w:lang w:eastAsia="ru-RU"/>
        </w:rPr>
      </w:pPr>
    </w:p>
    <w:p w14:paraId="0F294AE6" w14:textId="77777777" w:rsidR="00134BFF" w:rsidRPr="00F160D4" w:rsidRDefault="00134BFF" w:rsidP="00F160D4">
      <w:pPr>
        <w:spacing w:after="0" w:line="240" w:lineRule="auto"/>
        <w:ind w:firstLine="709"/>
        <w:jc w:val="both"/>
        <w:textAlignment w:val="top"/>
        <w:rPr>
          <w:rFonts w:ascii="Times New Roman" w:eastAsia="Times New Roman" w:hAnsi="Times New Roman"/>
          <w:color w:val="22232F"/>
          <w:sz w:val="28"/>
          <w:szCs w:val="28"/>
          <w:lang w:eastAsia="ru-RU"/>
        </w:rPr>
      </w:pPr>
    </w:p>
    <w:p w14:paraId="3E2B14D3" w14:textId="7623C107" w:rsidR="001C0A96" w:rsidRPr="00F160D4" w:rsidRDefault="001C0A96" w:rsidP="00F160D4">
      <w:pPr>
        <w:spacing w:after="0" w:line="240" w:lineRule="auto"/>
        <w:ind w:firstLine="709"/>
        <w:jc w:val="center"/>
        <w:textAlignment w:val="top"/>
        <w:outlineLvl w:val="0"/>
        <w:rPr>
          <w:rFonts w:ascii="Times New Roman" w:eastAsia="Times New Roman" w:hAnsi="Times New Roman"/>
          <w:b/>
          <w:color w:val="22232F"/>
          <w:sz w:val="28"/>
          <w:szCs w:val="28"/>
          <w:lang w:eastAsia="ru-RU"/>
        </w:rPr>
      </w:pPr>
      <w:r w:rsidRPr="00F160D4">
        <w:rPr>
          <w:rFonts w:ascii="Times New Roman" w:eastAsia="Times New Roman" w:hAnsi="Times New Roman"/>
          <w:b/>
          <w:color w:val="22232F"/>
          <w:sz w:val="28"/>
          <w:szCs w:val="28"/>
          <w:lang w:eastAsia="ru-RU"/>
        </w:rPr>
        <w:t xml:space="preserve">3. </w:t>
      </w:r>
      <w:r w:rsidR="00A024A2" w:rsidRPr="00F160D4">
        <w:rPr>
          <w:rFonts w:ascii="Times New Roman" w:eastAsia="Times New Roman" w:hAnsi="Times New Roman"/>
          <w:b/>
          <w:color w:val="22232F"/>
          <w:sz w:val="28"/>
          <w:szCs w:val="28"/>
          <w:lang w:eastAsia="ru-RU"/>
        </w:rPr>
        <w:t xml:space="preserve">РАЗМЕЩЕНИЕ СРЕДСТВ </w:t>
      </w:r>
      <w:r w:rsidR="00630EE6" w:rsidRPr="00F160D4">
        <w:rPr>
          <w:rFonts w:ascii="Times New Roman" w:eastAsia="Times New Roman" w:hAnsi="Times New Roman"/>
          <w:b/>
          <w:color w:val="22232F"/>
          <w:sz w:val="28"/>
          <w:szCs w:val="28"/>
          <w:lang w:eastAsia="ru-RU"/>
        </w:rPr>
        <w:t>КОМПЕНСАЦИОННОГО ФОНДА ВОЗМЕЩЕНИЯ ВРЕДА</w:t>
      </w:r>
    </w:p>
    <w:p w14:paraId="15CAB022" w14:textId="77777777" w:rsidR="008A5A7B" w:rsidRPr="00F160D4" w:rsidRDefault="008A5A7B" w:rsidP="00F160D4">
      <w:pPr>
        <w:spacing w:after="0" w:line="240" w:lineRule="auto"/>
        <w:ind w:firstLine="709"/>
        <w:jc w:val="center"/>
        <w:textAlignment w:val="top"/>
        <w:rPr>
          <w:rFonts w:ascii="Times New Roman" w:eastAsia="Times New Roman" w:hAnsi="Times New Roman"/>
          <w:b/>
          <w:color w:val="22232F"/>
          <w:sz w:val="28"/>
          <w:szCs w:val="28"/>
          <w:lang w:eastAsia="ru-RU"/>
        </w:rPr>
      </w:pPr>
    </w:p>
    <w:p w14:paraId="1BD3B4C9" w14:textId="242BA4E3" w:rsidR="0009139E" w:rsidRPr="00F160D4" w:rsidRDefault="001C0A96"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 xml:space="preserve">3.1. В целях сохранения размера компенсационного фонда возмещения вреда Ассоциации средства этого фонда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w:t>
      </w:r>
      <w:r w:rsidR="00F160D4" w:rsidRPr="00F160D4">
        <w:rPr>
          <w:rFonts w:ascii="Times New Roman" w:eastAsia="Times New Roman" w:hAnsi="Times New Roman"/>
          <w:color w:val="22232F"/>
          <w:sz w:val="28"/>
          <w:szCs w:val="28"/>
          <w:lang w:eastAsia="ru-RU"/>
        </w:rPr>
        <w:t>РФ</w:t>
      </w:r>
      <w:r w:rsidRPr="00F160D4">
        <w:rPr>
          <w:rFonts w:ascii="Times New Roman" w:eastAsia="Times New Roman" w:hAnsi="Times New Roman"/>
          <w:color w:val="22232F"/>
          <w:sz w:val="28"/>
          <w:szCs w:val="28"/>
          <w:lang w:eastAsia="ru-RU"/>
        </w:rPr>
        <w:t>. Специальный банковский счет открывается отдельно для размещения средств компенсац</w:t>
      </w:r>
      <w:r w:rsidR="005A31D6" w:rsidRPr="00F160D4">
        <w:rPr>
          <w:rFonts w:ascii="Times New Roman" w:eastAsia="Times New Roman" w:hAnsi="Times New Roman"/>
          <w:color w:val="22232F"/>
          <w:sz w:val="28"/>
          <w:szCs w:val="28"/>
          <w:lang w:eastAsia="ru-RU"/>
        </w:rPr>
        <w:t xml:space="preserve">ионного фонда возмещения вреда, </w:t>
      </w:r>
      <w:r w:rsidR="000506BE" w:rsidRPr="00F160D4">
        <w:rPr>
          <w:rFonts w:ascii="Times New Roman" w:eastAsia="Times New Roman" w:hAnsi="Times New Roman"/>
          <w:color w:val="22232F"/>
          <w:sz w:val="28"/>
          <w:szCs w:val="28"/>
          <w:lang w:eastAsia="ru-RU"/>
        </w:rPr>
        <w:t xml:space="preserve">средств компенсационного фонда обеспечения договорных обязательств. </w:t>
      </w:r>
    </w:p>
    <w:p w14:paraId="23CB51D9" w14:textId="77777777" w:rsidR="001C0A96" w:rsidRPr="00F160D4" w:rsidRDefault="00641E15"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Право заключения договоров на размещение денежных средств компенсационного фонда возмещения вреда принадлежит генеральному директору Ассоциации.</w:t>
      </w:r>
    </w:p>
    <w:p w14:paraId="4A0FA89B" w14:textId="7476C49E" w:rsidR="001C0A96" w:rsidRPr="00F160D4" w:rsidRDefault="001C0A96"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 xml:space="preserve">3.2. Средства компенсационного фонда возмещения вреда, внесенные на специальные банковские счета, используются </w:t>
      </w:r>
      <w:r w:rsidR="00531042" w:rsidRPr="00F160D4">
        <w:rPr>
          <w:rFonts w:ascii="Times New Roman" w:eastAsia="Times New Roman" w:hAnsi="Times New Roman"/>
          <w:color w:val="22232F"/>
          <w:sz w:val="28"/>
          <w:szCs w:val="28"/>
          <w:lang w:eastAsia="ru-RU"/>
        </w:rPr>
        <w:t xml:space="preserve">на цели и </w:t>
      </w:r>
      <w:r w:rsidRPr="00F160D4">
        <w:rPr>
          <w:rFonts w:ascii="Times New Roman" w:eastAsia="Times New Roman" w:hAnsi="Times New Roman"/>
          <w:color w:val="22232F"/>
          <w:sz w:val="28"/>
          <w:szCs w:val="28"/>
          <w:lang w:eastAsia="ru-RU"/>
        </w:rPr>
        <w:t>в случаях, определенных в п.</w:t>
      </w:r>
      <w:r w:rsidR="003D6AD1" w:rsidRPr="00F160D4">
        <w:rPr>
          <w:rFonts w:ascii="Times New Roman" w:eastAsia="Times New Roman" w:hAnsi="Times New Roman"/>
          <w:color w:val="22232F"/>
          <w:sz w:val="28"/>
          <w:szCs w:val="28"/>
          <w:lang w:eastAsia="ru-RU"/>
        </w:rPr>
        <w:t xml:space="preserve"> </w:t>
      </w:r>
      <w:r w:rsidRPr="00F160D4">
        <w:rPr>
          <w:rFonts w:ascii="Times New Roman" w:eastAsia="Times New Roman" w:hAnsi="Times New Roman"/>
          <w:color w:val="22232F"/>
          <w:sz w:val="28"/>
          <w:szCs w:val="28"/>
          <w:lang w:eastAsia="ru-RU"/>
        </w:rPr>
        <w:t>4.1</w:t>
      </w:r>
      <w:r w:rsidR="00F20DA7" w:rsidRPr="00F160D4">
        <w:rPr>
          <w:rFonts w:ascii="Times New Roman" w:eastAsia="Times New Roman" w:hAnsi="Times New Roman"/>
          <w:color w:val="22232F"/>
          <w:sz w:val="28"/>
          <w:szCs w:val="28"/>
          <w:lang w:eastAsia="ru-RU"/>
        </w:rPr>
        <w:t>.</w:t>
      </w:r>
      <w:r w:rsidRPr="00F160D4">
        <w:rPr>
          <w:rFonts w:ascii="Times New Roman" w:eastAsia="Times New Roman" w:hAnsi="Times New Roman"/>
          <w:color w:val="22232F"/>
          <w:sz w:val="28"/>
          <w:szCs w:val="28"/>
          <w:lang w:eastAsia="ru-RU"/>
        </w:rPr>
        <w:t xml:space="preserve"> Положения.</w:t>
      </w:r>
    </w:p>
    <w:p w14:paraId="55C413AE" w14:textId="77777777" w:rsidR="001C0A96" w:rsidRPr="00F160D4" w:rsidRDefault="001C0A96"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Иные операции по специальным банковским счетам не допускаются.</w:t>
      </w:r>
    </w:p>
    <w:p w14:paraId="5E33DE17" w14:textId="22A629C7" w:rsidR="001C0A96" w:rsidRPr="00F160D4" w:rsidRDefault="001C0A96"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3.3. Учет средств компенсационного фонда возмещения вреда ведется Ассоциацией раздельно от учета иного ее имущества. На средства компенсационного фонда возмещения вреда не может быть обращено взыскание по обязательствам Ассоциации, за исключением случаев, предусмотренных п.</w:t>
      </w:r>
      <w:r w:rsidR="003D6AD1" w:rsidRPr="00F160D4">
        <w:rPr>
          <w:rFonts w:ascii="Times New Roman" w:eastAsia="Times New Roman" w:hAnsi="Times New Roman"/>
          <w:color w:val="22232F"/>
          <w:sz w:val="28"/>
          <w:szCs w:val="28"/>
          <w:lang w:eastAsia="ru-RU"/>
        </w:rPr>
        <w:t xml:space="preserve"> </w:t>
      </w:r>
      <w:r w:rsidR="00F20DA7" w:rsidRPr="00F160D4">
        <w:rPr>
          <w:rFonts w:ascii="Times New Roman" w:eastAsia="Times New Roman" w:hAnsi="Times New Roman"/>
          <w:color w:val="22232F"/>
          <w:sz w:val="28"/>
          <w:szCs w:val="28"/>
          <w:lang w:eastAsia="ru-RU"/>
        </w:rPr>
        <w:t>4.1.</w:t>
      </w:r>
      <w:r w:rsidRPr="00F160D4">
        <w:rPr>
          <w:rFonts w:ascii="Times New Roman" w:eastAsia="Times New Roman" w:hAnsi="Times New Roman"/>
          <w:color w:val="22232F"/>
          <w:sz w:val="28"/>
          <w:szCs w:val="28"/>
          <w:lang w:eastAsia="ru-RU"/>
        </w:rPr>
        <w:t xml:space="preserve"> настоящего Положения, и такие средства не включаются в конкурсную массу при признании судом Ассоциации несостоятельной (банкротом).</w:t>
      </w:r>
    </w:p>
    <w:p w14:paraId="06DBF712" w14:textId="16FA8222" w:rsidR="001C0A96" w:rsidRPr="00F160D4" w:rsidRDefault="001C0A96"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 xml:space="preserve">3.4.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w:t>
      </w:r>
      <w:r w:rsidR="00F160D4" w:rsidRPr="00F160D4">
        <w:rPr>
          <w:rFonts w:ascii="Times New Roman" w:eastAsia="Times New Roman" w:hAnsi="Times New Roman"/>
          <w:color w:val="22232F"/>
          <w:sz w:val="28"/>
          <w:szCs w:val="28"/>
          <w:lang w:eastAsia="ru-RU"/>
        </w:rPr>
        <w:t>РФ</w:t>
      </w:r>
      <w:r w:rsidRPr="00F160D4">
        <w:rPr>
          <w:rFonts w:ascii="Times New Roman" w:eastAsia="Times New Roman" w:hAnsi="Times New Roman"/>
          <w:color w:val="22232F"/>
          <w:sz w:val="28"/>
          <w:szCs w:val="28"/>
          <w:lang w:eastAsia="ru-RU"/>
        </w:rPr>
        <w:t>. Размещение и (или) инвестирование средств компенсационного фонда возмещения вреда Ассоциации осуществляются с учетом обеспечения исполнения ею обязательств в соответствии с п.</w:t>
      </w:r>
      <w:r w:rsidR="003D6AD1" w:rsidRPr="00F160D4">
        <w:rPr>
          <w:rFonts w:ascii="Times New Roman" w:eastAsia="Times New Roman" w:hAnsi="Times New Roman"/>
          <w:color w:val="22232F"/>
          <w:sz w:val="28"/>
          <w:szCs w:val="28"/>
          <w:lang w:eastAsia="ru-RU"/>
        </w:rPr>
        <w:t xml:space="preserve"> </w:t>
      </w:r>
      <w:r w:rsidRPr="00F160D4">
        <w:rPr>
          <w:rFonts w:ascii="Times New Roman" w:eastAsia="Times New Roman" w:hAnsi="Times New Roman"/>
          <w:color w:val="22232F"/>
          <w:sz w:val="28"/>
          <w:szCs w:val="28"/>
          <w:lang w:eastAsia="ru-RU"/>
        </w:rPr>
        <w:t>3.6</w:t>
      </w:r>
      <w:r w:rsidR="00035725" w:rsidRPr="00F160D4">
        <w:rPr>
          <w:rFonts w:ascii="Times New Roman" w:eastAsia="Times New Roman" w:hAnsi="Times New Roman"/>
          <w:color w:val="22232F"/>
          <w:sz w:val="28"/>
          <w:szCs w:val="28"/>
          <w:lang w:eastAsia="ru-RU"/>
        </w:rPr>
        <w:t>.</w:t>
      </w:r>
      <w:r w:rsidRPr="00F160D4">
        <w:rPr>
          <w:rFonts w:ascii="Times New Roman" w:eastAsia="Times New Roman" w:hAnsi="Times New Roman"/>
          <w:color w:val="22232F"/>
          <w:sz w:val="28"/>
          <w:szCs w:val="28"/>
          <w:lang w:eastAsia="ru-RU"/>
        </w:rPr>
        <w:t xml:space="preserve"> настоящего Положения.</w:t>
      </w:r>
    </w:p>
    <w:p w14:paraId="3FA2116E" w14:textId="500A8266" w:rsidR="001C0A96" w:rsidRPr="00F160D4" w:rsidRDefault="001C0A96"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 xml:space="preserve">3.5. В случаях, порядке и на условиях, которые установлены Правительством </w:t>
      </w:r>
      <w:r w:rsidR="00F160D4" w:rsidRPr="00F160D4">
        <w:rPr>
          <w:rFonts w:ascii="Times New Roman" w:eastAsia="Times New Roman" w:hAnsi="Times New Roman"/>
          <w:color w:val="22232F"/>
          <w:sz w:val="28"/>
          <w:szCs w:val="28"/>
          <w:lang w:eastAsia="ru-RU"/>
        </w:rPr>
        <w:t>РФ</w:t>
      </w:r>
      <w:r w:rsidRPr="00F160D4">
        <w:rPr>
          <w:rFonts w:ascii="Times New Roman" w:eastAsia="Times New Roman" w:hAnsi="Times New Roman"/>
          <w:color w:val="22232F"/>
          <w:sz w:val="28"/>
          <w:szCs w:val="28"/>
          <w:lang w:eastAsia="ru-RU"/>
        </w:rPr>
        <w:t>, средства компенсационного фонда возмещения вреда</w:t>
      </w:r>
      <w:r w:rsidR="003D6AD1" w:rsidRPr="00F160D4">
        <w:rPr>
          <w:rFonts w:ascii="Times New Roman" w:eastAsia="Times New Roman" w:hAnsi="Times New Roman"/>
          <w:color w:val="22232F"/>
          <w:sz w:val="28"/>
          <w:szCs w:val="28"/>
          <w:lang w:eastAsia="ru-RU"/>
        </w:rPr>
        <w:t xml:space="preserve"> </w:t>
      </w:r>
      <w:r w:rsidR="009A0523" w:rsidRPr="00F160D4">
        <w:rPr>
          <w:rFonts w:ascii="Times New Roman" w:eastAsia="Times New Roman" w:hAnsi="Times New Roman"/>
          <w:color w:val="22232F"/>
          <w:sz w:val="28"/>
          <w:szCs w:val="28"/>
          <w:lang w:eastAsia="ru-RU"/>
        </w:rPr>
        <w:t xml:space="preserve">Ассоциации </w:t>
      </w:r>
      <w:r w:rsidRPr="00F160D4">
        <w:rPr>
          <w:rFonts w:ascii="Times New Roman" w:eastAsia="Times New Roman" w:hAnsi="Times New Roman"/>
          <w:color w:val="22232F"/>
          <w:sz w:val="28"/>
          <w:szCs w:val="28"/>
          <w:lang w:eastAsia="ru-RU"/>
        </w:rPr>
        <w:t>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14:paraId="47838306" w14:textId="77777777" w:rsidR="001C0A96" w:rsidRPr="00F160D4" w:rsidRDefault="001C0A96"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3.6. При необходимости осуществления выплат из средств компенсационного фонда возмещения вреда срок возврата средств из активов не должен превышать десять рабочих дней с момента возникновения такой необходимости.</w:t>
      </w:r>
    </w:p>
    <w:p w14:paraId="1B4663C2" w14:textId="77777777" w:rsidR="001C0A96" w:rsidRPr="00F160D4" w:rsidRDefault="001C0A96" w:rsidP="00F160D4">
      <w:pPr>
        <w:spacing w:after="0" w:line="240" w:lineRule="auto"/>
        <w:ind w:firstLine="709"/>
        <w:jc w:val="both"/>
        <w:textAlignment w:val="top"/>
        <w:rPr>
          <w:rFonts w:ascii="Times New Roman" w:eastAsia="Times New Roman" w:hAnsi="Times New Roman"/>
          <w:color w:val="22232F"/>
          <w:sz w:val="28"/>
          <w:szCs w:val="28"/>
          <w:lang w:eastAsia="ru-RU"/>
        </w:rPr>
      </w:pPr>
    </w:p>
    <w:p w14:paraId="766DD680" w14:textId="3F053043" w:rsidR="001C0A96" w:rsidRPr="00F160D4" w:rsidRDefault="001C0A96" w:rsidP="00F160D4">
      <w:pPr>
        <w:spacing w:after="0" w:line="240" w:lineRule="auto"/>
        <w:ind w:firstLine="709"/>
        <w:jc w:val="center"/>
        <w:textAlignment w:val="top"/>
        <w:outlineLvl w:val="0"/>
        <w:rPr>
          <w:rFonts w:ascii="Times New Roman" w:eastAsia="Times New Roman" w:hAnsi="Times New Roman"/>
          <w:b/>
          <w:color w:val="22232F"/>
          <w:sz w:val="28"/>
          <w:szCs w:val="28"/>
          <w:lang w:eastAsia="ru-RU"/>
        </w:rPr>
      </w:pPr>
      <w:r w:rsidRPr="00F160D4">
        <w:rPr>
          <w:rFonts w:ascii="Times New Roman" w:eastAsia="Times New Roman" w:hAnsi="Times New Roman"/>
          <w:b/>
          <w:color w:val="22232F"/>
          <w:sz w:val="28"/>
          <w:szCs w:val="28"/>
          <w:lang w:eastAsia="ru-RU"/>
        </w:rPr>
        <w:lastRenderedPageBreak/>
        <w:t xml:space="preserve">4. </w:t>
      </w:r>
      <w:r w:rsidR="00A024A2" w:rsidRPr="00F160D4">
        <w:rPr>
          <w:rFonts w:ascii="Times New Roman" w:eastAsia="Times New Roman" w:hAnsi="Times New Roman"/>
          <w:b/>
          <w:color w:val="22232F"/>
          <w:sz w:val="28"/>
          <w:szCs w:val="28"/>
          <w:lang w:eastAsia="ru-RU"/>
        </w:rPr>
        <w:t>ВЫПЛАТЫ ИЗ СРЕДСТВ КОМПЕНСАЦИОННОГО</w:t>
      </w:r>
      <w:r w:rsidR="000501C3" w:rsidRPr="00F160D4">
        <w:rPr>
          <w:rFonts w:ascii="Times New Roman" w:eastAsia="Times New Roman" w:hAnsi="Times New Roman"/>
          <w:b/>
          <w:color w:val="22232F"/>
          <w:sz w:val="28"/>
          <w:szCs w:val="28"/>
          <w:lang w:eastAsia="ru-RU"/>
        </w:rPr>
        <w:t xml:space="preserve"> </w:t>
      </w:r>
      <w:r w:rsidR="00A024A2" w:rsidRPr="00F160D4">
        <w:rPr>
          <w:rFonts w:ascii="Times New Roman" w:eastAsia="Times New Roman" w:hAnsi="Times New Roman"/>
          <w:b/>
          <w:color w:val="22232F"/>
          <w:sz w:val="28"/>
          <w:szCs w:val="28"/>
          <w:lang w:eastAsia="ru-RU"/>
        </w:rPr>
        <w:t>ФОНДА ВОЗМЕЩЕНИЯ ВРЕДА</w:t>
      </w:r>
    </w:p>
    <w:p w14:paraId="6ECAE236" w14:textId="77777777" w:rsidR="001C0A96" w:rsidRPr="00F160D4" w:rsidRDefault="001C0A96" w:rsidP="00F160D4">
      <w:pPr>
        <w:spacing w:after="0" w:line="240" w:lineRule="auto"/>
        <w:ind w:firstLine="709"/>
        <w:jc w:val="both"/>
        <w:textAlignment w:val="top"/>
        <w:rPr>
          <w:rFonts w:ascii="Times New Roman" w:eastAsia="Times New Roman" w:hAnsi="Times New Roman"/>
          <w:color w:val="22232F"/>
          <w:sz w:val="28"/>
          <w:szCs w:val="28"/>
          <w:lang w:eastAsia="ru-RU"/>
        </w:rPr>
      </w:pPr>
    </w:p>
    <w:p w14:paraId="7855193D" w14:textId="4314E030" w:rsidR="00632C4A" w:rsidRPr="00F160D4" w:rsidRDefault="001274EE" w:rsidP="00F160D4">
      <w:pPr>
        <w:spacing w:after="0" w:line="240" w:lineRule="auto"/>
        <w:ind w:firstLine="709"/>
        <w:jc w:val="both"/>
        <w:textAlignment w:val="top"/>
        <w:rPr>
          <w:rFonts w:ascii="Times New Roman" w:eastAsia="Times New Roman" w:hAnsi="Times New Roman"/>
          <w:sz w:val="28"/>
          <w:szCs w:val="28"/>
          <w:lang w:eastAsia="ru-RU"/>
        </w:rPr>
      </w:pPr>
      <w:r w:rsidRPr="00F160D4">
        <w:rPr>
          <w:rFonts w:ascii="Times New Roman" w:eastAsia="Times New Roman" w:hAnsi="Times New Roman"/>
          <w:sz w:val="28"/>
          <w:szCs w:val="28"/>
          <w:lang w:eastAsia="ru-RU"/>
        </w:rPr>
        <w:t>4.1.  Не допускается перечисление кредитной организацией средств компенсационного фонда возмещения вреда Ассоциации</w:t>
      </w:r>
      <w:r w:rsidR="00632C4A" w:rsidRPr="00F160D4">
        <w:rPr>
          <w:rFonts w:ascii="Times New Roman" w:eastAsia="Times New Roman" w:hAnsi="Times New Roman"/>
          <w:sz w:val="28"/>
          <w:szCs w:val="28"/>
          <w:lang w:eastAsia="ru-RU"/>
        </w:rPr>
        <w:t xml:space="preserve">, за исключением случаев, предусмотренных </w:t>
      </w:r>
      <w:r w:rsidR="00CB0C9C" w:rsidRPr="00F160D4">
        <w:rPr>
          <w:rFonts w:ascii="Times New Roman" w:eastAsia="Times New Roman" w:hAnsi="Times New Roman"/>
          <w:sz w:val="28"/>
          <w:szCs w:val="28"/>
          <w:lang w:eastAsia="ru-RU"/>
        </w:rPr>
        <w:t>Градостроительн</w:t>
      </w:r>
      <w:r w:rsidR="00CB0C9C">
        <w:rPr>
          <w:rFonts w:ascii="Times New Roman" w:eastAsia="Times New Roman" w:hAnsi="Times New Roman"/>
          <w:sz w:val="28"/>
          <w:szCs w:val="28"/>
          <w:lang w:eastAsia="ru-RU"/>
        </w:rPr>
        <w:t>ым</w:t>
      </w:r>
      <w:r w:rsidR="00CB0C9C" w:rsidRPr="00F160D4">
        <w:rPr>
          <w:rFonts w:ascii="Times New Roman" w:eastAsia="Times New Roman" w:hAnsi="Times New Roman"/>
          <w:sz w:val="28"/>
          <w:szCs w:val="28"/>
          <w:lang w:eastAsia="ru-RU"/>
        </w:rPr>
        <w:t xml:space="preserve"> кодекс</w:t>
      </w:r>
      <w:r w:rsidR="00CB0C9C">
        <w:rPr>
          <w:rFonts w:ascii="Times New Roman" w:eastAsia="Times New Roman" w:hAnsi="Times New Roman"/>
          <w:sz w:val="28"/>
          <w:szCs w:val="28"/>
          <w:lang w:eastAsia="ru-RU"/>
        </w:rPr>
        <w:t>ом</w:t>
      </w:r>
      <w:r w:rsidR="00CB0C9C" w:rsidRPr="00F160D4">
        <w:rPr>
          <w:rFonts w:ascii="Times New Roman" w:eastAsia="Times New Roman" w:hAnsi="Times New Roman"/>
          <w:sz w:val="28"/>
          <w:szCs w:val="28"/>
          <w:lang w:eastAsia="ru-RU"/>
        </w:rPr>
        <w:t xml:space="preserve"> РФ</w:t>
      </w:r>
      <w:r w:rsidR="00CB0C9C">
        <w:rPr>
          <w:rFonts w:ascii="Times New Roman" w:eastAsia="Times New Roman" w:hAnsi="Times New Roman"/>
          <w:sz w:val="28"/>
          <w:szCs w:val="28"/>
          <w:lang w:eastAsia="ru-RU"/>
        </w:rPr>
        <w:t>,</w:t>
      </w:r>
      <w:r w:rsidR="00CB0C9C" w:rsidRPr="00F160D4">
        <w:rPr>
          <w:rFonts w:ascii="Times New Roman" w:eastAsia="Times New Roman" w:hAnsi="Times New Roman"/>
          <w:sz w:val="28"/>
          <w:szCs w:val="28"/>
          <w:lang w:eastAsia="ru-RU"/>
        </w:rPr>
        <w:t xml:space="preserve"> </w:t>
      </w:r>
      <w:r w:rsidR="00632C4A" w:rsidRPr="00F160D4">
        <w:rPr>
          <w:rFonts w:ascii="Times New Roman" w:eastAsia="Times New Roman" w:hAnsi="Times New Roman"/>
          <w:sz w:val="28"/>
          <w:szCs w:val="28"/>
          <w:lang w:eastAsia="ru-RU"/>
        </w:rPr>
        <w:t>Федеральным законом от 29.12.2004</w:t>
      </w:r>
      <w:r w:rsidR="00733473" w:rsidRPr="00F160D4">
        <w:rPr>
          <w:rFonts w:ascii="Times New Roman" w:eastAsia="Times New Roman" w:hAnsi="Times New Roman"/>
          <w:sz w:val="28"/>
          <w:szCs w:val="28"/>
          <w:lang w:eastAsia="ru-RU"/>
        </w:rPr>
        <w:t>г.</w:t>
      </w:r>
      <w:r w:rsidR="00632C4A" w:rsidRPr="00F160D4">
        <w:rPr>
          <w:rFonts w:ascii="Times New Roman" w:eastAsia="Times New Roman" w:hAnsi="Times New Roman"/>
          <w:sz w:val="28"/>
          <w:szCs w:val="28"/>
          <w:lang w:eastAsia="ru-RU"/>
        </w:rPr>
        <w:t xml:space="preserve"> </w:t>
      </w:r>
      <w:r w:rsidR="00733473" w:rsidRPr="00F160D4">
        <w:rPr>
          <w:rFonts w:ascii="Times New Roman" w:eastAsia="Times New Roman" w:hAnsi="Times New Roman"/>
          <w:sz w:val="28"/>
          <w:szCs w:val="28"/>
          <w:lang w:eastAsia="ru-RU"/>
        </w:rPr>
        <w:t>№</w:t>
      </w:r>
      <w:r w:rsidR="00632C4A" w:rsidRPr="00F160D4">
        <w:rPr>
          <w:rFonts w:ascii="Times New Roman" w:eastAsia="Times New Roman" w:hAnsi="Times New Roman"/>
          <w:sz w:val="28"/>
          <w:szCs w:val="28"/>
          <w:lang w:eastAsia="ru-RU"/>
        </w:rPr>
        <w:t xml:space="preserve"> 191-ФЗ "О введении в действие Градостроительного кодекса </w:t>
      </w:r>
      <w:r w:rsidR="00733473" w:rsidRPr="00F160D4">
        <w:rPr>
          <w:rFonts w:ascii="Times New Roman" w:eastAsia="Times New Roman" w:hAnsi="Times New Roman"/>
          <w:sz w:val="28"/>
          <w:szCs w:val="28"/>
          <w:lang w:eastAsia="ru-RU"/>
        </w:rPr>
        <w:t>РФ</w:t>
      </w:r>
      <w:r w:rsidR="00632C4A" w:rsidRPr="00F160D4">
        <w:rPr>
          <w:rFonts w:ascii="Times New Roman" w:eastAsia="Times New Roman" w:hAnsi="Times New Roman"/>
          <w:sz w:val="28"/>
          <w:szCs w:val="28"/>
          <w:lang w:eastAsia="ru-RU"/>
        </w:rPr>
        <w:t>", и следующих случаев:</w:t>
      </w:r>
    </w:p>
    <w:p w14:paraId="73B64174" w14:textId="77777777" w:rsidR="001274EE" w:rsidRPr="00F160D4" w:rsidRDefault="001274EE" w:rsidP="00F160D4">
      <w:pPr>
        <w:spacing w:after="0" w:line="240" w:lineRule="auto"/>
        <w:ind w:firstLine="709"/>
        <w:jc w:val="both"/>
        <w:textAlignment w:val="top"/>
        <w:rPr>
          <w:rFonts w:ascii="Times New Roman" w:eastAsia="Times New Roman" w:hAnsi="Times New Roman"/>
          <w:sz w:val="28"/>
          <w:szCs w:val="28"/>
          <w:lang w:eastAsia="ru-RU"/>
        </w:rPr>
      </w:pPr>
      <w:r w:rsidRPr="00F160D4">
        <w:rPr>
          <w:rFonts w:ascii="Times New Roman" w:eastAsia="Times New Roman" w:hAnsi="Times New Roman"/>
          <w:sz w:val="28"/>
          <w:szCs w:val="28"/>
          <w:lang w:eastAsia="ru-RU"/>
        </w:rPr>
        <w:t>4.1.1. возврат ошибочно перечисленных средств;</w:t>
      </w:r>
    </w:p>
    <w:p w14:paraId="31F9E891" w14:textId="77777777" w:rsidR="001274EE" w:rsidRPr="00F160D4" w:rsidRDefault="001274EE" w:rsidP="00F160D4">
      <w:pPr>
        <w:spacing w:after="0" w:line="240" w:lineRule="auto"/>
        <w:ind w:firstLine="709"/>
        <w:jc w:val="both"/>
        <w:textAlignment w:val="top"/>
        <w:rPr>
          <w:rFonts w:ascii="Times New Roman" w:eastAsia="Times New Roman" w:hAnsi="Times New Roman"/>
          <w:sz w:val="28"/>
          <w:szCs w:val="28"/>
          <w:lang w:eastAsia="ru-RU"/>
        </w:rPr>
      </w:pPr>
      <w:r w:rsidRPr="00F160D4">
        <w:rPr>
          <w:rFonts w:ascii="Times New Roman" w:eastAsia="Times New Roman" w:hAnsi="Times New Roman"/>
          <w:sz w:val="28"/>
          <w:szCs w:val="28"/>
          <w:lang w:eastAsia="ru-RU"/>
        </w:rPr>
        <w:t xml:space="preserve">4.1.2. размещение и (или) инвестирование средств компенсационного фонда возмещения вреда в целях их сохранения и увеличения их размера; </w:t>
      </w:r>
    </w:p>
    <w:p w14:paraId="5B5BCC07" w14:textId="67BE3D5F" w:rsidR="001274EE" w:rsidRPr="00F160D4" w:rsidRDefault="001274EE" w:rsidP="00F160D4">
      <w:pPr>
        <w:spacing w:after="0" w:line="240" w:lineRule="auto"/>
        <w:ind w:firstLine="709"/>
        <w:jc w:val="both"/>
        <w:textAlignment w:val="top"/>
        <w:rPr>
          <w:rFonts w:ascii="Times New Roman" w:eastAsia="Times New Roman" w:hAnsi="Times New Roman"/>
          <w:sz w:val="28"/>
          <w:szCs w:val="28"/>
          <w:lang w:eastAsia="ru-RU"/>
        </w:rPr>
      </w:pPr>
      <w:r w:rsidRPr="00F160D4">
        <w:rPr>
          <w:rFonts w:ascii="Times New Roman" w:eastAsia="Times New Roman" w:hAnsi="Times New Roman"/>
          <w:sz w:val="28"/>
          <w:szCs w:val="28"/>
          <w:lang w:eastAsia="ru-RU"/>
        </w:rPr>
        <w:t>4.1.3. осуществление выплат из средств компенсационного фонда возмещения вреда в результате наступления солидарной ответственности</w:t>
      </w:r>
      <w:r w:rsidR="00FC2886" w:rsidRPr="00F160D4">
        <w:rPr>
          <w:rFonts w:ascii="Times New Roman" w:eastAsia="Times New Roman" w:hAnsi="Times New Roman"/>
          <w:sz w:val="28"/>
          <w:szCs w:val="28"/>
          <w:lang w:eastAsia="ru-RU"/>
        </w:rPr>
        <w:t xml:space="preserve"> (выплаты в целях возмещения вреда и судебные издержки)</w:t>
      </w:r>
      <w:r w:rsidRPr="00F160D4">
        <w:rPr>
          <w:rFonts w:ascii="Times New Roman" w:eastAsia="Times New Roman" w:hAnsi="Times New Roman"/>
          <w:sz w:val="28"/>
          <w:szCs w:val="28"/>
          <w:lang w:eastAsia="ru-RU"/>
        </w:rPr>
        <w:t xml:space="preserve">, предусмотренной п. 1.5. настоящего Положения </w:t>
      </w:r>
      <w:r w:rsidR="00733473" w:rsidRPr="00F160D4">
        <w:rPr>
          <w:rFonts w:ascii="Times New Roman" w:eastAsia="Times New Roman" w:hAnsi="Times New Roman"/>
          <w:sz w:val="28"/>
          <w:szCs w:val="28"/>
          <w:lang w:eastAsia="ru-RU"/>
        </w:rPr>
        <w:t xml:space="preserve">и ч. </w:t>
      </w:r>
      <w:r w:rsidR="00CB0C9C">
        <w:rPr>
          <w:rFonts w:ascii="Times New Roman" w:eastAsia="Times New Roman" w:hAnsi="Times New Roman"/>
          <w:sz w:val="28"/>
          <w:szCs w:val="28"/>
          <w:lang w:eastAsia="ru-RU"/>
        </w:rPr>
        <w:t>1</w:t>
      </w:r>
      <w:r w:rsidR="00733473" w:rsidRPr="00F160D4">
        <w:rPr>
          <w:rFonts w:ascii="Times New Roman" w:eastAsia="Times New Roman" w:hAnsi="Times New Roman"/>
          <w:sz w:val="28"/>
          <w:szCs w:val="28"/>
          <w:lang w:eastAsia="ru-RU"/>
        </w:rPr>
        <w:t xml:space="preserve"> ст. 55.16. Градостроительного кодекса РФ</w:t>
      </w:r>
      <w:r w:rsidRPr="00F160D4">
        <w:rPr>
          <w:rFonts w:ascii="Times New Roman" w:eastAsia="Times New Roman" w:hAnsi="Times New Roman"/>
          <w:sz w:val="28"/>
          <w:szCs w:val="28"/>
          <w:lang w:eastAsia="ru-RU"/>
        </w:rPr>
        <w:t xml:space="preserve">, в случаях, предусмотренных статьей 60 Градостроительного кодекса </w:t>
      </w:r>
      <w:r w:rsidR="00733473" w:rsidRPr="00F160D4">
        <w:rPr>
          <w:rFonts w:ascii="Times New Roman" w:eastAsia="Times New Roman" w:hAnsi="Times New Roman"/>
          <w:sz w:val="28"/>
          <w:szCs w:val="28"/>
          <w:lang w:eastAsia="ru-RU"/>
        </w:rPr>
        <w:t>РФ</w:t>
      </w:r>
      <w:r w:rsidRPr="00F160D4">
        <w:rPr>
          <w:rFonts w:ascii="Times New Roman" w:eastAsia="Times New Roman" w:hAnsi="Times New Roman"/>
          <w:sz w:val="28"/>
          <w:szCs w:val="28"/>
          <w:lang w:eastAsia="ru-RU"/>
        </w:rPr>
        <w:t>;</w:t>
      </w:r>
    </w:p>
    <w:p w14:paraId="6BAF2213" w14:textId="77777777" w:rsidR="001274EE" w:rsidRPr="00F160D4" w:rsidRDefault="001274EE" w:rsidP="00F160D4">
      <w:pPr>
        <w:spacing w:after="0" w:line="240" w:lineRule="auto"/>
        <w:ind w:firstLine="709"/>
        <w:jc w:val="both"/>
        <w:textAlignment w:val="top"/>
        <w:rPr>
          <w:rFonts w:ascii="Times New Roman" w:eastAsia="Times New Roman" w:hAnsi="Times New Roman"/>
          <w:sz w:val="28"/>
          <w:szCs w:val="28"/>
          <w:lang w:eastAsia="ru-RU"/>
        </w:rPr>
      </w:pPr>
      <w:r w:rsidRPr="00F160D4">
        <w:rPr>
          <w:rFonts w:ascii="Times New Roman" w:eastAsia="Times New Roman" w:hAnsi="Times New Roman"/>
          <w:sz w:val="28"/>
          <w:szCs w:val="28"/>
          <w:lang w:eastAsia="ru-RU"/>
        </w:rPr>
        <w:t>4.1.4. уплата налога на прибыль организаций, исчисленного с дохода, полученного от размещения средств компенсационного фонда возмещения вреда Ассоциации в кредитных организациях, и (или) инвестирования средств компенсационного фонда возмещения вреда Ассоциации в иные финансовые активы;</w:t>
      </w:r>
    </w:p>
    <w:p w14:paraId="38BB2492" w14:textId="58621553" w:rsidR="001274EE" w:rsidRPr="00F160D4" w:rsidRDefault="001274EE" w:rsidP="00F160D4">
      <w:pPr>
        <w:spacing w:after="0" w:line="240" w:lineRule="auto"/>
        <w:ind w:firstLine="709"/>
        <w:jc w:val="both"/>
        <w:textAlignment w:val="top"/>
        <w:rPr>
          <w:rFonts w:ascii="Times New Roman" w:eastAsia="Times New Roman" w:hAnsi="Times New Roman"/>
          <w:sz w:val="28"/>
          <w:szCs w:val="28"/>
          <w:lang w:eastAsia="ru-RU"/>
        </w:rPr>
      </w:pPr>
      <w:r w:rsidRPr="00F160D4">
        <w:rPr>
          <w:rFonts w:ascii="Times New Roman" w:eastAsia="Times New Roman" w:hAnsi="Times New Roman"/>
          <w:sz w:val="28"/>
          <w:szCs w:val="28"/>
          <w:lang w:eastAsia="ru-RU"/>
        </w:rPr>
        <w:t>4.1.5. перечисление средств компенсационного фонда возмещения вреда Ассоциации Национальному объединению саморегулируемых организаций, основанному на членстве лиц, осуществляющих строительство, в случае исключения сведений об Ассоциации из государственного реестра саморегулируемых организаций</w:t>
      </w:r>
      <w:r w:rsidR="00CB0C9C">
        <w:rPr>
          <w:rFonts w:ascii="Times New Roman" w:eastAsia="Times New Roman" w:hAnsi="Times New Roman"/>
          <w:sz w:val="28"/>
          <w:szCs w:val="28"/>
          <w:lang w:eastAsia="ru-RU"/>
        </w:rPr>
        <w:t>;</w:t>
      </w:r>
    </w:p>
    <w:p w14:paraId="7E76BDA4" w14:textId="77777777" w:rsidR="0079709A" w:rsidRPr="00F160D4" w:rsidRDefault="001274EE"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sz w:val="28"/>
          <w:szCs w:val="28"/>
          <w:lang w:eastAsia="ru-RU"/>
        </w:rPr>
        <w:t>4.1</w:t>
      </w:r>
      <w:r w:rsidR="00BA41A6" w:rsidRPr="00F160D4">
        <w:rPr>
          <w:rFonts w:ascii="Times New Roman" w:eastAsia="Times New Roman" w:hAnsi="Times New Roman"/>
          <w:sz w:val="28"/>
          <w:szCs w:val="28"/>
          <w:lang w:eastAsia="ru-RU"/>
        </w:rPr>
        <w:t>.6.</w:t>
      </w:r>
      <w:r w:rsidRPr="00F160D4">
        <w:rPr>
          <w:rFonts w:ascii="Times New Roman" w:eastAsia="Times New Roman" w:hAnsi="Times New Roman"/>
          <w:sz w:val="28"/>
          <w:szCs w:val="28"/>
          <w:lang w:eastAsia="ru-RU"/>
        </w:rPr>
        <w:t xml:space="preserve"> </w:t>
      </w:r>
      <w:r w:rsidR="00FA7EC4" w:rsidRPr="00F160D4">
        <w:rPr>
          <w:rFonts w:ascii="Times New Roman" w:eastAsia="Times New Roman" w:hAnsi="Times New Roman"/>
          <w:sz w:val="28"/>
          <w:szCs w:val="28"/>
          <w:lang w:eastAsia="ru-RU"/>
        </w:rPr>
        <w:t>в</w:t>
      </w:r>
      <w:r w:rsidR="002F3332" w:rsidRPr="00F160D4">
        <w:rPr>
          <w:rFonts w:ascii="Times New Roman" w:eastAsia="Times New Roman" w:hAnsi="Times New Roman"/>
          <w:sz w:val="28"/>
          <w:szCs w:val="28"/>
          <w:lang w:eastAsia="ru-RU"/>
        </w:rPr>
        <w:t xml:space="preserve">озврат средств, уплаченных в компенсационный фонд Ассоциации юридическим лицом, </w:t>
      </w:r>
      <w:r w:rsidR="003C1855" w:rsidRPr="00F160D4">
        <w:rPr>
          <w:rFonts w:ascii="Times New Roman" w:eastAsia="Times New Roman" w:hAnsi="Times New Roman"/>
          <w:sz w:val="28"/>
          <w:szCs w:val="28"/>
          <w:lang w:eastAsia="ru-RU"/>
        </w:rPr>
        <w:t>индивидуальным предпринимателем</w:t>
      </w:r>
      <w:r w:rsidR="00B67C9F" w:rsidRPr="00F160D4">
        <w:rPr>
          <w:rFonts w:ascii="Times New Roman" w:eastAsia="Times New Roman" w:hAnsi="Times New Roman"/>
          <w:sz w:val="28"/>
          <w:szCs w:val="28"/>
          <w:lang w:eastAsia="ru-RU"/>
        </w:rPr>
        <w:t xml:space="preserve"> </w:t>
      </w:r>
      <w:r w:rsidR="002F3332" w:rsidRPr="00F160D4">
        <w:rPr>
          <w:rFonts w:ascii="Times New Roman" w:eastAsia="Times New Roman" w:hAnsi="Times New Roman"/>
          <w:sz w:val="28"/>
          <w:szCs w:val="28"/>
          <w:lang w:eastAsia="ru-RU"/>
        </w:rPr>
        <w:t xml:space="preserve">в соответствии </w:t>
      </w:r>
      <w:r w:rsidR="00632C4A" w:rsidRPr="00F160D4">
        <w:rPr>
          <w:rFonts w:ascii="Times New Roman" w:eastAsia="Times New Roman" w:hAnsi="Times New Roman"/>
          <w:sz w:val="28"/>
          <w:szCs w:val="28"/>
          <w:lang w:eastAsia="ru-RU"/>
        </w:rPr>
        <w:t>с частью 14 статьи 3</w:t>
      </w:r>
      <w:r w:rsidR="00733473" w:rsidRPr="00F160D4">
        <w:rPr>
          <w:rFonts w:ascii="Times New Roman" w:eastAsia="Times New Roman" w:hAnsi="Times New Roman"/>
          <w:sz w:val="28"/>
          <w:szCs w:val="28"/>
          <w:lang w:eastAsia="ru-RU"/>
        </w:rPr>
        <w:t>.</w:t>
      </w:r>
      <w:r w:rsidR="00632C4A" w:rsidRPr="00F160D4">
        <w:rPr>
          <w:rFonts w:ascii="Times New Roman" w:eastAsia="Times New Roman" w:hAnsi="Times New Roman"/>
          <w:sz w:val="28"/>
          <w:szCs w:val="28"/>
          <w:lang w:eastAsia="ru-RU"/>
        </w:rPr>
        <w:t>3</w:t>
      </w:r>
      <w:r w:rsidR="00733473" w:rsidRPr="00F160D4">
        <w:rPr>
          <w:rFonts w:ascii="Times New Roman" w:eastAsia="Times New Roman" w:hAnsi="Times New Roman"/>
          <w:sz w:val="28"/>
          <w:szCs w:val="28"/>
          <w:lang w:eastAsia="ru-RU"/>
        </w:rPr>
        <w:t>.</w:t>
      </w:r>
      <w:r w:rsidR="00632C4A" w:rsidRPr="00F160D4">
        <w:rPr>
          <w:rFonts w:ascii="Times New Roman" w:eastAsia="Times New Roman" w:hAnsi="Times New Roman"/>
          <w:sz w:val="28"/>
          <w:szCs w:val="28"/>
          <w:lang w:eastAsia="ru-RU"/>
        </w:rPr>
        <w:t xml:space="preserve"> Федерального закона от 29.12.2004</w:t>
      </w:r>
      <w:r w:rsidR="00733473" w:rsidRPr="00F160D4">
        <w:rPr>
          <w:rFonts w:ascii="Times New Roman" w:eastAsia="Times New Roman" w:hAnsi="Times New Roman"/>
          <w:sz w:val="28"/>
          <w:szCs w:val="28"/>
          <w:lang w:eastAsia="ru-RU"/>
        </w:rPr>
        <w:t>г.</w:t>
      </w:r>
      <w:r w:rsidR="00632C4A" w:rsidRPr="00F160D4">
        <w:rPr>
          <w:rFonts w:ascii="Times New Roman" w:eastAsia="Times New Roman" w:hAnsi="Times New Roman"/>
          <w:sz w:val="28"/>
          <w:szCs w:val="28"/>
          <w:lang w:eastAsia="ru-RU"/>
        </w:rPr>
        <w:t xml:space="preserve"> № 191-ФЗ.</w:t>
      </w:r>
      <w:r w:rsidR="002A2D38" w:rsidRPr="00F160D4">
        <w:rPr>
          <w:rFonts w:ascii="Times New Roman" w:eastAsia="Times New Roman" w:hAnsi="Times New Roman"/>
          <w:sz w:val="28"/>
          <w:szCs w:val="28"/>
          <w:lang w:eastAsia="ru-RU"/>
        </w:rPr>
        <w:t xml:space="preserve"> </w:t>
      </w:r>
    </w:p>
    <w:p w14:paraId="2C563D28" w14:textId="41E48803" w:rsidR="00A44F02" w:rsidRPr="00F160D4" w:rsidRDefault="00A44F02"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 xml:space="preserve">4.2. Решение о перечислении средств компенсационного фонда </w:t>
      </w:r>
      <w:r w:rsidR="00882DE1" w:rsidRPr="00F160D4">
        <w:rPr>
          <w:rFonts w:ascii="Times New Roman" w:eastAsia="Times New Roman" w:hAnsi="Times New Roman"/>
          <w:color w:val="22232F"/>
          <w:sz w:val="28"/>
          <w:szCs w:val="28"/>
          <w:lang w:eastAsia="ru-RU"/>
        </w:rPr>
        <w:t xml:space="preserve">возмещения вреда </w:t>
      </w:r>
      <w:r w:rsidRPr="00F160D4">
        <w:rPr>
          <w:rFonts w:ascii="Times New Roman" w:eastAsia="Times New Roman" w:hAnsi="Times New Roman"/>
          <w:color w:val="22232F"/>
          <w:sz w:val="28"/>
          <w:szCs w:val="28"/>
          <w:lang w:eastAsia="ru-RU"/>
        </w:rPr>
        <w:t xml:space="preserve">принимает Генеральный директор Ассоциации в случаях, установленных п. 4.1.1., </w:t>
      </w:r>
      <w:r w:rsidR="00A752C4" w:rsidRPr="00F160D4">
        <w:rPr>
          <w:rFonts w:ascii="Times New Roman" w:eastAsia="Times New Roman" w:hAnsi="Times New Roman"/>
          <w:color w:val="22232F"/>
          <w:sz w:val="28"/>
          <w:szCs w:val="28"/>
          <w:lang w:eastAsia="ru-RU"/>
        </w:rPr>
        <w:t xml:space="preserve">4.1.2., </w:t>
      </w:r>
      <w:r w:rsidRPr="00F160D4">
        <w:rPr>
          <w:rFonts w:ascii="Times New Roman" w:eastAsia="Times New Roman" w:hAnsi="Times New Roman"/>
          <w:color w:val="22232F"/>
          <w:sz w:val="28"/>
          <w:szCs w:val="28"/>
          <w:lang w:eastAsia="ru-RU"/>
        </w:rPr>
        <w:t>4.1.4., настоящего Положения, за исключением случаев</w:t>
      </w:r>
      <w:r w:rsidR="000501C3" w:rsidRPr="00F160D4">
        <w:rPr>
          <w:rFonts w:ascii="Times New Roman" w:eastAsia="Times New Roman" w:hAnsi="Times New Roman"/>
          <w:color w:val="22232F"/>
          <w:sz w:val="28"/>
          <w:szCs w:val="28"/>
          <w:lang w:eastAsia="ru-RU"/>
        </w:rPr>
        <w:t xml:space="preserve"> </w:t>
      </w:r>
      <w:r w:rsidRPr="00F160D4">
        <w:rPr>
          <w:rFonts w:ascii="Times New Roman" w:eastAsia="Times New Roman" w:hAnsi="Times New Roman"/>
          <w:color w:val="22232F"/>
          <w:sz w:val="28"/>
          <w:szCs w:val="28"/>
          <w:lang w:eastAsia="ru-RU"/>
        </w:rPr>
        <w:t xml:space="preserve">исполнения вступивших в законную силу решений суда. Решения суда исполняются в соответствии с </w:t>
      </w:r>
      <w:r w:rsidR="00733473" w:rsidRPr="00F160D4">
        <w:rPr>
          <w:rFonts w:ascii="Times New Roman" w:eastAsia="Times New Roman" w:hAnsi="Times New Roman"/>
          <w:color w:val="22232F"/>
          <w:sz w:val="28"/>
          <w:szCs w:val="28"/>
          <w:lang w:eastAsia="ru-RU"/>
        </w:rPr>
        <w:t>действующим</w:t>
      </w:r>
      <w:r w:rsidRPr="00F160D4">
        <w:rPr>
          <w:rFonts w:ascii="Times New Roman" w:eastAsia="Times New Roman" w:hAnsi="Times New Roman"/>
          <w:color w:val="22232F"/>
          <w:sz w:val="28"/>
          <w:szCs w:val="28"/>
          <w:lang w:eastAsia="ru-RU"/>
        </w:rPr>
        <w:t xml:space="preserve"> законодательством </w:t>
      </w:r>
      <w:r w:rsidR="00F160D4" w:rsidRPr="00F160D4">
        <w:rPr>
          <w:rFonts w:ascii="Times New Roman" w:eastAsia="Times New Roman" w:hAnsi="Times New Roman"/>
          <w:color w:val="22232F"/>
          <w:sz w:val="28"/>
          <w:szCs w:val="28"/>
          <w:lang w:eastAsia="ru-RU"/>
        </w:rPr>
        <w:t>РФ</w:t>
      </w:r>
      <w:r w:rsidRPr="00F160D4">
        <w:rPr>
          <w:rFonts w:ascii="Times New Roman" w:eastAsia="Times New Roman" w:hAnsi="Times New Roman"/>
          <w:color w:val="22232F"/>
          <w:sz w:val="28"/>
          <w:szCs w:val="28"/>
          <w:lang w:eastAsia="ru-RU"/>
        </w:rPr>
        <w:t>.</w:t>
      </w:r>
      <w:r w:rsidR="002A2D38" w:rsidRPr="00F160D4">
        <w:rPr>
          <w:rFonts w:ascii="Times New Roman" w:eastAsia="Times New Roman" w:hAnsi="Times New Roman"/>
          <w:color w:val="22232F"/>
          <w:sz w:val="28"/>
          <w:szCs w:val="28"/>
          <w:lang w:eastAsia="ru-RU"/>
        </w:rPr>
        <w:t xml:space="preserve"> </w:t>
      </w:r>
    </w:p>
    <w:p w14:paraId="0374F5AF" w14:textId="1F541163" w:rsidR="000879D9" w:rsidRPr="00F160D4" w:rsidRDefault="00A44F02"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 xml:space="preserve">4.3. Решение о перечислении средств компенсационного фонда </w:t>
      </w:r>
      <w:r w:rsidR="00882DE1" w:rsidRPr="00F160D4">
        <w:rPr>
          <w:rFonts w:ascii="Times New Roman" w:eastAsia="Times New Roman" w:hAnsi="Times New Roman"/>
          <w:color w:val="22232F"/>
          <w:sz w:val="28"/>
          <w:szCs w:val="28"/>
          <w:lang w:eastAsia="ru-RU"/>
        </w:rPr>
        <w:t xml:space="preserve">возмещения вреда </w:t>
      </w:r>
      <w:r w:rsidRPr="00F160D4">
        <w:rPr>
          <w:rFonts w:ascii="Times New Roman" w:eastAsia="Times New Roman" w:hAnsi="Times New Roman"/>
          <w:color w:val="22232F"/>
          <w:sz w:val="28"/>
          <w:szCs w:val="28"/>
          <w:lang w:eastAsia="ru-RU"/>
        </w:rPr>
        <w:t xml:space="preserve">принимает </w:t>
      </w:r>
      <w:r w:rsidR="004F37BD" w:rsidRPr="00F160D4">
        <w:rPr>
          <w:rFonts w:ascii="Times New Roman" w:eastAsia="Times New Roman" w:hAnsi="Times New Roman"/>
          <w:color w:val="22232F"/>
          <w:sz w:val="28"/>
          <w:szCs w:val="28"/>
          <w:lang w:eastAsia="ru-RU"/>
        </w:rPr>
        <w:t>Совет Ассоциации</w:t>
      </w:r>
      <w:r w:rsidRPr="00F160D4">
        <w:rPr>
          <w:rFonts w:ascii="Times New Roman" w:eastAsia="Times New Roman" w:hAnsi="Times New Roman"/>
          <w:color w:val="22232F"/>
          <w:sz w:val="28"/>
          <w:szCs w:val="28"/>
          <w:lang w:eastAsia="ru-RU"/>
        </w:rPr>
        <w:t xml:space="preserve"> в случа</w:t>
      </w:r>
      <w:r w:rsidR="00281A06" w:rsidRPr="00F160D4">
        <w:rPr>
          <w:rFonts w:ascii="Times New Roman" w:eastAsia="Times New Roman" w:hAnsi="Times New Roman"/>
          <w:color w:val="22232F"/>
          <w:sz w:val="28"/>
          <w:szCs w:val="28"/>
          <w:lang w:eastAsia="ru-RU"/>
        </w:rPr>
        <w:t>е</w:t>
      </w:r>
      <w:r w:rsidRPr="00F160D4">
        <w:rPr>
          <w:rFonts w:ascii="Times New Roman" w:eastAsia="Times New Roman" w:hAnsi="Times New Roman"/>
          <w:color w:val="22232F"/>
          <w:sz w:val="28"/>
          <w:szCs w:val="28"/>
          <w:lang w:eastAsia="ru-RU"/>
        </w:rPr>
        <w:t>, установленн</w:t>
      </w:r>
      <w:r w:rsidR="00281A06" w:rsidRPr="00F160D4">
        <w:rPr>
          <w:rFonts w:ascii="Times New Roman" w:eastAsia="Times New Roman" w:hAnsi="Times New Roman"/>
          <w:color w:val="22232F"/>
          <w:sz w:val="28"/>
          <w:szCs w:val="28"/>
          <w:lang w:eastAsia="ru-RU"/>
        </w:rPr>
        <w:t>ом</w:t>
      </w:r>
      <w:r w:rsidR="00BA41A6" w:rsidRPr="00F160D4">
        <w:rPr>
          <w:rFonts w:ascii="Times New Roman" w:eastAsia="Times New Roman" w:hAnsi="Times New Roman"/>
          <w:color w:val="22232F"/>
          <w:sz w:val="28"/>
          <w:szCs w:val="28"/>
          <w:lang w:eastAsia="ru-RU"/>
        </w:rPr>
        <w:t xml:space="preserve"> п. 4.1.3, 4.1.6</w:t>
      </w:r>
      <w:r w:rsidRPr="00F160D4">
        <w:rPr>
          <w:rFonts w:ascii="Times New Roman" w:eastAsia="Times New Roman" w:hAnsi="Times New Roman"/>
          <w:color w:val="22232F"/>
          <w:sz w:val="28"/>
          <w:szCs w:val="28"/>
          <w:lang w:eastAsia="ru-RU"/>
        </w:rPr>
        <w:t xml:space="preserve"> настоящего Положения, за исключением случаев</w:t>
      </w:r>
      <w:r w:rsidR="00EA5903" w:rsidRPr="00F160D4">
        <w:rPr>
          <w:rFonts w:ascii="Times New Roman" w:eastAsia="Times New Roman" w:hAnsi="Times New Roman"/>
          <w:color w:val="22232F"/>
          <w:sz w:val="28"/>
          <w:szCs w:val="28"/>
          <w:lang w:eastAsia="ru-RU"/>
        </w:rPr>
        <w:t xml:space="preserve"> </w:t>
      </w:r>
      <w:r w:rsidRPr="00F160D4">
        <w:rPr>
          <w:rFonts w:ascii="Times New Roman" w:eastAsia="Times New Roman" w:hAnsi="Times New Roman"/>
          <w:color w:val="22232F"/>
          <w:sz w:val="28"/>
          <w:szCs w:val="28"/>
          <w:lang w:eastAsia="ru-RU"/>
        </w:rPr>
        <w:t xml:space="preserve">исполнения вступивших в законную силу решений суда. Решения суда исполняются в соответствии с </w:t>
      </w:r>
      <w:r w:rsidR="00733473" w:rsidRPr="00F160D4">
        <w:rPr>
          <w:rFonts w:ascii="Times New Roman" w:eastAsia="Times New Roman" w:hAnsi="Times New Roman"/>
          <w:color w:val="22232F"/>
          <w:sz w:val="28"/>
          <w:szCs w:val="28"/>
          <w:lang w:eastAsia="ru-RU"/>
        </w:rPr>
        <w:t>действующим</w:t>
      </w:r>
      <w:r w:rsidRPr="00F160D4">
        <w:rPr>
          <w:rFonts w:ascii="Times New Roman" w:eastAsia="Times New Roman" w:hAnsi="Times New Roman"/>
          <w:color w:val="22232F"/>
          <w:sz w:val="28"/>
          <w:szCs w:val="28"/>
          <w:lang w:eastAsia="ru-RU"/>
        </w:rPr>
        <w:t xml:space="preserve"> законодательством </w:t>
      </w:r>
      <w:r w:rsidR="00F160D4" w:rsidRPr="00F160D4">
        <w:rPr>
          <w:rFonts w:ascii="Times New Roman" w:eastAsia="Times New Roman" w:hAnsi="Times New Roman"/>
          <w:color w:val="22232F"/>
          <w:sz w:val="28"/>
          <w:szCs w:val="28"/>
          <w:lang w:eastAsia="ru-RU"/>
        </w:rPr>
        <w:t>РФ</w:t>
      </w:r>
      <w:r w:rsidRPr="00F160D4">
        <w:rPr>
          <w:rFonts w:ascii="Times New Roman" w:eastAsia="Times New Roman" w:hAnsi="Times New Roman"/>
          <w:color w:val="22232F"/>
          <w:sz w:val="28"/>
          <w:szCs w:val="28"/>
          <w:lang w:eastAsia="ru-RU"/>
        </w:rPr>
        <w:t>.</w:t>
      </w:r>
    </w:p>
    <w:p w14:paraId="3901FF5C" w14:textId="2BA37DE4" w:rsidR="00791732" w:rsidRPr="00F160D4" w:rsidRDefault="00791732"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 xml:space="preserve">4.4. Возврат ошибочно перечисленных средств в случае, предусмотренном п. 4.1.1 настоящего Положения, осуществляется по </w:t>
      </w:r>
      <w:r w:rsidRPr="00F160D4">
        <w:rPr>
          <w:rFonts w:ascii="Times New Roman" w:eastAsia="Times New Roman" w:hAnsi="Times New Roman"/>
          <w:color w:val="22232F"/>
          <w:sz w:val="28"/>
          <w:szCs w:val="28"/>
          <w:lang w:eastAsia="ru-RU"/>
        </w:rPr>
        <w:lastRenderedPageBreak/>
        <w:t xml:space="preserve">заявлению лица, перечислившего указанные средства, в котором указываются причины и основания возврата денежных средств. </w:t>
      </w:r>
      <w:r w:rsidR="00D00413" w:rsidRPr="00F160D4">
        <w:rPr>
          <w:rFonts w:ascii="Times New Roman" w:eastAsia="Times New Roman" w:hAnsi="Times New Roman"/>
          <w:color w:val="22232F"/>
          <w:sz w:val="28"/>
          <w:szCs w:val="28"/>
          <w:lang w:eastAsia="ru-RU"/>
        </w:rPr>
        <w:t>Документы, прилагаемые к заявлению, должны быть представлены в подлиннике, либо в копиях, заверенных в соответствии с</w:t>
      </w:r>
      <w:r w:rsidR="00BB4C6E" w:rsidRPr="00F160D4">
        <w:rPr>
          <w:rFonts w:ascii="Times New Roman" w:eastAsia="Times New Roman" w:hAnsi="Times New Roman"/>
          <w:color w:val="22232F"/>
          <w:sz w:val="28"/>
          <w:szCs w:val="28"/>
          <w:lang w:eastAsia="ru-RU"/>
        </w:rPr>
        <w:t xml:space="preserve"> действующим законодательством РФ</w:t>
      </w:r>
      <w:r w:rsidR="00D00413" w:rsidRPr="00F160D4">
        <w:rPr>
          <w:rFonts w:ascii="Times New Roman" w:eastAsia="Times New Roman" w:hAnsi="Times New Roman"/>
          <w:color w:val="22232F"/>
          <w:sz w:val="28"/>
          <w:szCs w:val="28"/>
          <w:lang w:eastAsia="ru-RU"/>
        </w:rPr>
        <w:t xml:space="preserve">. </w:t>
      </w:r>
      <w:r w:rsidRPr="00F160D4">
        <w:rPr>
          <w:rFonts w:ascii="Times New Roman" w:eastAsia="Times New Roman" w:hAnsi="Times New Roman"/>
          <w:color w:val="22232F"/>
          <w:sz w:val="28"/>
          <w:szCs w:val="28"/>
          <w:lang w:eastAsia="ru-RU"/>
        </w:rPr>
        <w:t>Заявление направляется Генеральному директору Ассоциации, который по итогам его р</w:t>
      </w:r>
      <w:r w:rsidR="00F467AA" w:rsidRPr="00F160D4">
        <w:rPr>
          <w:rFonts w:ascii="Times New Roman" w:eastAsia="Times New Roman" w:hAnsi="Times New Roman"/>
          <w:color w:val="22232F"/>
          <w:sz w:val="28"/>
          <w:szCs w:val="28"/>
          <w:lang w:eastAsia="ru-RU"/>
        </w:rPr>
        <w:t xml:space="preserve">ассмотрения </w:t>
      </w:r>
      <w:r w:rsidRPr="00F160D4">
        <w:rPr>
          <w:rFonts w:ascii="Times New Roman" w:eastAsia="Times New Roman" w:hAnsi="Times New Roman"/>
          <w:color w:val="22232F"/>
          <w:sz w:val="28"/>
          <w:szCs w:val="28"/>
          <w:lang w:eastAsia="ru-RU"/>
        </w:rPr>
        <w:t>принимает одно из решений:</w:t>
      </w:r>
    </w:p>
    <w:p w14:paraId="1CAE3C86" w14:textId="77777777" w:rsidR="00791732" w:rsidRPr="00F160D4" w:rsidRDefault="00791732"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4.4.1. об отказе в возврате средств компенсационного фонда возмещения вреда Ассоциации;</w:t>
      </w:r>
    </w:p>
    <w:p w14:paraId="63549AD2" w14:textId="77777777" w:rsidR="00791732" w:rsidRPr="00F160D4" w:rsidRDefault="00791732"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4.4.2. об обоснованности заявления и необходимости его удовлетворения.</w:t>
      </w:r>
    </w:p>
    <w:p w14:paraId="3FC468B2" w14:textId="53A9941A" w:rsidR="00791732" w:rsidRPr="00F160D4" w:rsidRDefault="00791732"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4.5. В случае принятия Генеральным директором решения, ука</w:t>
      </w:r>
      <w:r w:rsidR="00804BF1" w:rsidRPr="00F160D4">
        <w:rPr>
          <w:rFonts w:ascii="Times New Roman" w:eastAsia="Times New Roman" w:hAnsi="Times New Roman"/>
          <w:color w:val="22232F"/>
          <w:sz w:val="28"/>
          <w:szCs w:val="28"/>
          <w:lang w:eastAsia="ru-RU"/>
        </w:rPr>
        <w:t>занного в п. 4.</w:t>
      </w:r>
      <w:r w:rsidR="00FC2886" w:rsidRPr="00F160D4">
        <w:rPr>
          <w:rFonts w:ascii="Times New Roman" w:eastAsia="Times New Roman" w:hAnsi="Times New Roman"/>
          <w:color w:val="22232F"/>
          <w:sz w:val="28"/>
          <w:szCs w:val="28"/>
          <w:lang w:eastAsia="ru-RU"/>
        </w:rPr>
        <w:t>4</w:t>
      </w:r>
      <w:r w:rsidRPr="00F160D4">
        <w:rPr>
          <w:rFonts w:ascii="Times New Roman" w:eastAsia="Times New Roman" w:hAnsi="Times New Roman"/>
          <w:color w:val="22232F"/>
          <w:sz w:val="28"/>
          <w:szCs w:val="28"/>
          <w:lang w:eastAsia="ru-RU"/>
        </w:rPr>
        <w:t xml:space="preserve">.1 настоящего Положения, заявитель в течение </w:t>
      </w:r>
      <w:r w:rsidR="005E0CC7" w:rsidRPr="00F160D4">
        <w:rPr>
          <w:rFonts w:ascii="Times New Roman" w:eastAsia="Times New Roman" w:hAnsi="Times New Roman"/>
          <w:color w:val="22232F"/>
          <w:sz w:val="28"/>
          <w:szCs w:val="28"/>
          <w:lang w:eastAsia="ru-RU"/>
        </w:rPr>
        <w:t xml:space="preserve">7 календарных дней со дня получения заявления о возврате ошибочно перечисленных средств </w:t>
      </w:r>
      <w:r w:rsidRPr="00F160D4">
        <w:rPr>
          <w:rFonts w:ascii="Times New Roman" w:eastAsia="Times New Roman" w:hAnsi="Times New Roman"/>
          <w:color w:val="22232F"/>
          <w:sz w:val="28"/>
          <w:szCs w:val="28"/>
          <w:lang w:eastAsia="ru-RU"/>
        </w:rPr>
        <w:t>письменно информируется об этом с мотивированным обоснованием отказа</w:t>
      </w:r>
      <w:r w:rsidR="005D04CE" w:rsidRPr="00F160D4">
        <w:rPr>
          <w:rFonts w:ascii="Times New Roman" w:eastAsia="Times New Roman" w:hAnsi="Times New Roman"/>
          <w:color w:val="22232F"/>
          <w:sz w:val="28"/>
          <w:szCs w:val="28"/>
          <w:lang w:eastAsia="ru-RU"/>
        </w:rPr>
        <w:t>. Решение об отказе в возврате средств может быть обжаловано в судебном порядке</w:t>
      </w:r>
      <w:r w:rsidRPr="00F160D4">
        <w:rPr>
          <w:rFonts w:ascii="Times New Roman" w:eastAsia="Times New Roman" w:hAnsi="Times New Roman"/>
          <w:color w:val="22232F"/>
          <w:sz w:val="28"/>
          <w:szCs w:val="28"/>
          <w:lang w:eastAsia="ru-RU"/>
        </w:rPr>
        <w:t>.</w:t>
      </w:r>
    </w:p>
    <w:p w14:paraId="6CF1388C" w14:textId="548E18BA" w:rsidR="00791732" w:rsidRPr="00F160D4" w:rsidRDefault="00791732"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4.6.</w:t>
      </w:r>
      <w:r w:rsidR="00BB4C6E" w:rsidRPr="00F160D4">
        <w:rPr>
          <w:rFonts w:ascii="Times New Roman" w:eastAsia="Times New Roman" w:hAnsi="Times New Roman"/>
          <w:color w:val="22232F"/>
          <w:sz w:val="28"/>
          <w:szCs w:val="28"/>
          <w:lang w:eastAsia="ru-RU"/>
        </w:rPr>
        <w:t xml:space="preserve"> </w:t>
      </w:r>
      <w:r w:rsidRPr="00F160D4">
        <w:rPr>
          <w:rFonts w:ascii="Times New Roman" w:eastAsia="Times New Roman" w:hAnsi="Times New Roman"/>
          <w:color w:val="22232F"/>
          <w:sz w:val="28"/>
          <w:szCs w:val="28"/>
          <w:lang w:eastAsia="ru-RU"/>
        </w:rPr>
        <w:t xml:space="preserve"> В случае принятия Генеральным директором Ассоциации решения о возврате ошибочно перечисленных средств, указанного в п. 4.4.</w:t>
      </w:r>
      <w:r w:rsidR="00FC2886" w:rsidRPr="00F160D4">
        <w:rPr>
          <w:rFonts w:ascii="Times New Roman" w:eastAsia="Times New Roman" w:hAnsi="Times New Roman"/>
          <w:color w:val="22232F"/>
          <w:sz w:val="28"/>
          <w:szCs w:val="28"/>
          <w:lang w:eastAsia="ru-RU"/>
        </w:rPr>
        <w:t>2</w:t>
      </w:r>
      <w:r w:rsidRPr="00F160D4">
        <w:rPr>
          <w:rFonts w:ascii="Times New Roman" w:eastAsia="Times New Roman" w:hAnsi="Times New Roman"/>
          <w:color w:val="22232F"/>
          <w:sz w:val="28"/>
          <w:szCs w:val="28"/>
          <w:lang w:eastAsia="ru-RU"/>
        </w:rPr>
        <w:t xml:space="preserve">. настоящего Положения, </w:t>
      </w:r>
      <w:r w:rsidR="00BB4C6E" w:rsidRPr="00F160D4">
        <w:rPr>
          <w:rFonts w:ascii="Times New Roman" w:eastAsia="Times New Roman" w:hAnsi="Times New Roman"/>
          <w:color w:val="22232F"/>
          <w:sz w:val="28"/>
          <w:szCs w:val="28"/>
          <w:lang w:eastAsia="ru-RU"/>
        </w:rPr>
        <w:t>ошибочно перечисленные средства возвращаются заявителю</w:t>
      </w:r>
      <w:r w:rsidR="00F338BB" w:rsidRPr="00F160D4">
        <w:rPr>
          <w:rFonts w:ascii="Times New Roman" w:eastAsia="Times New Roman" w:hAnsi="Times New Roman"/>
          <w:color w:val="22232F"/>
          <w:sz w:val="28"/>
          <w:szCs w:val="28"/>
          <w:lang w:eastAsia="ru-RU"/>
        </w:rPr>
        <w:t xml:space="preserve"> </w:t>
      </w:r>
      <w:r w:rsidR="000C711A" w:rsidRPr="00F160D4">
        <w:rPr>
          <w:rFonts w:ascii="Times New Roman" w:eastAsia="Times New Roman" w:hAnsi="Times New Roman"/>
          <w:color w:val="22232F"/>
          <w:sz w:val="28"/>
          <w:szCs w:val="28"/>
          <w:lang w:eastAsia="ru-RU"/>
        </w:rPr>
        <w:t xml:space="preserve">в течение </w:t>
      </w:r>
      <w:r w:rsidR="005E0CC7" w:rsidRPr="00F160D4">
        <w:rPr>
          <w:rFonts w:ascii="Times New Roman" w:eastAsia="Times New Roman" w:hAnsi="Times New Roman"/>
          <w:color w:val="22232F"/>
          <w:sz w:val="28"/>
          <w:szCs w:val="28"/>
          <w:lang w:eastAsia="ru-RU"/>
        </w:rPr>
        <w:t xml:space="preserve">7 календарных дней со дня получения заявления о возврате </w:t>
      </w:r>
      <w:r w:rsidR="00BB4C6E" w:rsidRPr="00F160D4">
        <w:rPr>
          <w:rFonts w:ascii="Times New Roman" w:eastAsia="Times New Roman" w:hAnsi="Times New Roman"/>
          <w:color w:val="22232F"/>
          <w:sz w:val="28"/>
          <w:szCs w:val="28"/>
          <w:lang w:eastAsia="ru-RU"/>
        </w:rPr>
        <w:t>из средств компенсационного фонда возмещения вреда</w:t>
      </w:r>
      <w:r w:rsidRPr="00F160D4">
        <w:rPr>
          <w:rFonts w:ascii="Times New Roman" w:eastAsia="Times New Roman" w:hAnsi="Times New Roman"/>
          <w:color w:val="22232F"/>
          <w:sz w:val="28"/>
          <w:szCs w:val="28"/>
          <w:lang w:eastAsia="ru-RU"/>
        </w:rPr>
        <w:t>.</w:t>
      </w:r>
    </w:p>
    <w:p w14:paraId="7D13426D" w14:textId="77777777" w:rsidR="00591D6C" w:rsidRPr="00F160D4" w:rsidRDefault="00591D6C" w:rsidP="00F160D4">
      <w:pPr>
        <w:spacing w:after="0" w:line="240" w:lineRule="auto"/>
        <w:ind w:firstLine="709"/>
        <w:jc w:val="both"/>
        <w:textAlignment w:val="top"/>
        <w:rPr>
          <w:rFonts w:ascii="Times New Roman" w:eastAsia="Times New Roman" w:hAnsi="Times New Roman"/>
          <w:sz w:val="28"/>
          <w:szCs w:val="28"/>
          <w:lang w:eastAsia="ru-RU"/>
        </w:rPr>
      </w:pPr>
      <w:r w:rsidRPr="00F160D4">
        <w:rPr>
          <w:rFonts w:ascii="Times New Roman" w:eastAsia="Times New Roman" w:hAnsi="Times New Roman"/>
          <w:sz w:val="28"/>
          <w:szCs w:val="28"/>
          <w:lang w:eastAsia="ru-RU"/>
        </w:rPr>
        <w:t>4.</w:t>
      </w:r>
      <w:r w:rsidR="00015300" w:rsidRPr="00F160D4">
        <w:rPr>
          <w:rFonts w:ascii="Times New Roman" w:eastAsia="Times New Roman" w:hAnsi="Times New Roman"/>
          <w:sz w:val="28"/>
          <w:szCs w:val="28"/>
          <w:lang w:eastAsia="ru-RU"/>
        </w:rPr>
        <w:t>7</w:t>
      </w:r>
      <w:r w:rsidRPr="00F160D4">
        <w:rPr>
          <w:rFonts w:ascii="Times New Roman" w:eastAsia="Times New Roman" w:hAnsi="Times New Roman"/>
          <w:sz w:val="28"/>
          <w:szCs w:val="28"/>
          <w:lang w:eastAsia="ru-RU"/>
        </w:rPr>
        <w:t>.  При поступлении в адрес Ассоциации требования об осуществлении выплаты в результате наступления солидарной ответственности Ассоциации в соответствии с п. 4.1.3. настоящего Положения, такое требование рассматривается на ближайшем заседании Совета Ассоциации.</w:t>
      </w:r>
    </w:p>
    <w:p w14:paraId="66E83B44" w14:textId="54517052" w:rsidR="00591D6C" w:rsidRPr="00F160D4" w:rsidRDefault="00C93203" w:rsidP="00F160D4">
      <w:pPr>
        <w:spacing w:after="0" w:line="240" w:lineRule="auto"/>
        <w:ind w:firstLine="709"/>
        <w:jc w:val="both"/>
        <w:textAlignment w:val="top"/>
        <w:rPr>
          <w:rFonts w:ascii="Times New Roman" w:eastAsia="Times New Roman" w:hAnsi="Times New Roman"/>
          <w:sz w:val="28"/>
          <w:szCs w:val="28"/>
          <w:lang w:eastAsia="ru-RU"/>
        </w:rPr>
      </w:pPr>
      <w:r w:rsidRPr="00F160D4">
        <w:rPr>
          <w:rFonts w:ascii="Times New Roman" w:eastAsia="Times New Roman" w:hAnsi="Times New Roman"/>
          <w:sz w:val="28"/>
          <w:szCs w:val="28"/>
          <w:lang w:eastAsia="ru-RU"/>
        </w:rPr>
        <w:t>4.8.</w:t>
      </w:r>
      <w:r w:rsidR="00591D6C" w:rsidRPr="00F160D4">
        <w:rPr>
          <w:rFonts w:ascii="Times New Roman" w:eastAsia="Times New Roman" w:hAnsi="Times New Roman"/>
          <w:sz w:val="28"/>
          <w:szCs w:val="28"/>
          <w:lang w:eastAsia="ru-RU"/>
        </w:rPr>
        <w:t xml:space="preserve"> К заседанию Совета Ассоциации Генеральный директор Ассоциации в срок не более чем 30 рабочих дней</w:t>
      </w:r>
      <w:r w:rsidR="00DA6CD7" w:rsidRPr="00F160D4">
        <w:rPr>
          <w:rFonts w:ascii="Times New Roman" w:eastAsia="Times New Roman" w:hAnsi="Times New Roman"/>
          <w:sz w:val="28"/>
          <w:szCs w:val="28"/>
          <w:lang w:eastAsia="ru-RU"/>
        </w:rPr>
        <w:t xml:space="preserve">, если иной срок не установлен действующим законодательством РФ, </w:t>
      </w:r>
      <w:r w:rsidR="00591D6C" w:rsidRPr="00F160D4">
        <w:rPr>
          <w:rFonts w:ascii="Times New Roman" w:eastAsia="Times New Roman" w:hAnsi="Times New Roman"/>
          <w:sz w:val="28"/>
          <w:szCs w:val="28"/>
          <w:lang w:eastAsia="ru-RU"/>
        </w:rPr>
        <w:t xml:space="preserve">проводит проверку фактов, изложенных в таком требовании, и </w:t>
      </w:r>
      <w:r w:rsidR="00DA6CD7" w:rsidRPr="00F160D4">
        <w:rPr>
          <w:rFonts w:ascii="Times New Roman" w:eastAsia="Times New Roman" w:hAnsi="Times New Roman"/>
          <w:sz w:val="28"/>
          <w:szCs w:val="28"/>
          <w:lang w:eastAsia="ru-RU"/>
        </w:rPr>
        <w:t xml:space="preserve">информирует Совет об их </w:t>
      </w:r>
      <w:r w:rsidR="00591D6C" w:rsidRPr="00F160D4">
        <w:rPr>
          <w:rFonts w:ascii="Times New Roman" w:eastAsia="Times New Roman" w:hAnsi="Times New Roman"/>
          <w:sz w:val="28"/>
          <w:szCs w:val="28"/>
          <w:lang w:eastAsia="ru-RU"/>
        </w:rPr>
        <w:t xml:space="preserve">обоснованности. Одновременно Генеральный директор Ассоциации готовит справку о размере компенсационного фонда возмещения вреда Ассоциации и его соответствии требованиям законодательства в случае удовлетворения требования об осуществлении выплаты. О решении Совета Ассоциации, заявитель информируется письменно в течение </w:t>
      </w:r>
      <w:r w:rsidR="00DA6CD7" w:rsidRPr="00F160D4">
        <w:rPr>
          <w:rFonts w:ascii="Times New Roman" w:eastAsia="Times New Roman" w:hAnsi="Times New Roman"/>
          <w:sz w:val="28"/>
          <w:szCs w:val="28"/>
          <w:lang w:eastAsia="ru-RU"/>
        </w:rPr>
        <w:t>3</w:t>
      </w:r>
      <w:r w:rsidR="00C7416D" w:rsidRPr="00F160D4">
        <w:rPr>
          <w:rFonts w:ascii="Times New Roman" w:eastAsia="Times New Roman" w:hAnsi="Times New Roman"/>
          <w:sz w:val="28"/>
          <w:szCs w:val="28"/>
          <w:lang w:eastAsia="ru-RU"/>
        </w:rPr>
        <w:t xml:space="preserve"> </w:t>
      </w:r>
      <w:r w:rsidR="00591D6C" w:rsidRPr="00F160D4">
        <w:rPr>
          <w:rFonts w:ascii="Times New Roman" w:eastAsia="Times New Roman" w:hAnsi="Times New Roman"/>
          <w:sz w:val="28"/>
          <w:szCs w:val="28"/>
          <w:lang w:eastAsia="ru-RU"/>
        </w:rPr>
        <w:t>рабочих дней со дня принятия такого решения.</w:t>
      </w:r>
    </w:p>
    <w:p w14:paraId="7636A0A7" w14:textId="7DBCEBA8" w:rsidR="00017CA1" w:rsidRPr="00F160D4" w:rsidRDefault="009979ED"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sz w:val="28"/>
          <w:szCs w:val="28"/>
          <w:lang w:eastAsia="ru-RU"/>
        </w:rPr>
        <w:t xml:space="preserve">4.9.  При поступлении </w:t>
      </w:r>
      <w:r w:rsidR="0052774B" w:rsidRPr="00F160D4">
        <w:rPr>
          <w:rFonts w:ascii="Times New Roman" w:eastAsia="Times New Roman" w:hAnsi="Times New Roman"/>
          <w:sz w:val="28"/>
          <w:szCs w:val="28"/>
          <w:lang w:eastAsia="ru-RU"/>
        </w:rPr>
        <w:t xml:space="preserve">в течение года после 1 июля 2021г. (ч. 14 ст. 3.3. Федерального закона от 29.12.2004г. № 191-ФЗ) </w:t>
      </w:r>
      <w:r w:rsidRPr="00F160D4">
        <w:rPr>
          <w:rFonts w:ascii="Times New Roman" w:eastAsia="Times New Roman" w:hAnsi="Times New Roman"/>
          <w:sz w:val="28"/>
          <w:szCs w:val="28"/>
          <w:lang w:eastAsia="ru-RU"/>
        </w:rPr>
        <w:t xml:space="preserve">в адрес Ассоциации </w:t>
      </w:r>
      <w:r w:rsidR="00801D14" w:rsidRPr="00F160D4">
        <w:rPr>
          <w:rFonts w:ascii="Times New Roman" w:eastAsia="Times New Roman" w:hAnsi="Times New Roman"/>
          <w:sz w:val="28"/>
          <w:szCs w:val="28"/>
          <w:lang w:eastAsia="ru-RU"/>
        </w:rPr>
        <w:t>заявления о возврате средств, уплаченных в компенсационный фонд Ассоциации юридическим лицом, индивидуальным предпринимателем</w:t>
      </w:r>
      <w:r w:rsidR="00DD28FD" w:rsidRPr="00F160D4">
        <w:rPr>
          <w:rFonts w:ascii="Times New Roman" w:eastAsia="Times New Roman" w:hAnsi="Times New Roman"/>
          <w:sz w:val="28"/>
          <w:szCs w:val="28"/>
          <w:lang w:eastAsia="ru-RU"/>
        </w:rPr>
        <w:t xml:space="preserve"> </w:t>
      </w:r>
      <w:r w:rsidRPr="00F160D4">
        <w:rPr>
          <w:rFonts w:ascii="Times New Roman" w:eastAsia="Times New Roman" w:hAnsi="Times New Roman"/>
          <w:sz w:val="28"/>
          <w:szCs w:val="28"/>
          <w:lang w:eastAsia="ru-RU"/>
        </w:rPr>
        <w:t>в соответствии с п. 4.1.</w:t>
      </w:r>
      <w:r w:rsidR="00FA7EC4" w:rsidRPr="00F160D4">
        <w:rPr>
          <w:rFonts w:ascii="Times New Roman" w:eastAsia="Times New Roman" w:hAnsi="Times New Roman"/>
          <w:sz w:val="28"/>
          <w:szCs w:val="28"/>
          <w:lang w:eastAsia="ru-RU"/>
        </w:rPr>
        <w:t xml:space="preserve">6 </w:t>
      </w:r>
      <w:r w:rsidRPr="00F160D4">
        <w:rPr>
          <w:rFonts w:ascii="Times New Roman" w:eastAsia="Times New Roman" w:hAnsi="Times New Roman"/>
          <w:sz w:val="28"/>
          <w:szCs w:val="28"/>
          <w:lang w:eastAsia="ru-RU"/>
        </w:rPr>
        <w:t xml:space="preserve">настоящего Положения, такое </w:t>
      </w:r>
      <w:r w:rsidR="00801D14" w:rsidRPr="00F160D4">
        <w:rPr>
          <w:rFonts w:ascii="Times New Roman" w:eastAsia="Times New Roman" w:hAnsi="Times New Roman"/>
          <w:sz w:val="28"/>
          <w:szCs w:val="28"/>
          <w:lang w:eastAsia="ru-RU"/>
        </w:rPr>
        <w:t>заявление</w:t>
      </w:r>
      <w:r w:rsidRPr="00F160D4">
        <w:rPr>
          <w:rFonts w:ascii="Times New Roman" w:eastAsia="Times New Roman" w:hAnsi="Times New Roman"/>
          <w:sz w:val="28"/>
          <w:szCs w:val="28"/>
          <w:lang w:eastAsia="ru-RU"/>
        </w:rPr>
        <w:t xml:space="preserve"> </w:t>
      </w:r>
      <w:r w:rsidR="00B00F7B" w:rsidRPr="00F160D4">
        <w:rPr>
          <w:rFonts w:ascii="Times New Roman" w:eastAsia="Times New Roman" w:hAnsi="Times New Roman"/>
          <w:color w:val="22232F"/>
          <w:sz w:val="28"/>
          <w:szCs w:val="28"/>
          <w:lang w:eastAsia="ru-RU"/>
        </w:rPr>
        <w:t>рассматривается Советом</w:t>
      </w:r>
      <w:r w:rsidR="00017CA1" w:rsidRPr="00F160D4">
        <w:rPr>
          <w:rFonts w:ascii="Times New Roman" w:eastAsia="Times New Roman" w:hAnsi="Times New Roman"/>
          <w:color w:val="22232F"/>
          <w:sz w:val="28"/>
          <w:szCs w:val="28"/>
          <w:lang w:eastAsia="ru-RU"/>
        </w:rPr>
        <w:t xml:space="preserve"> Ассоциации, который по итогам его рассмотрения принимает одно из решений:</w:t>
      </w:r>
    </w:p>
    <w:p w14:paraId="28BE17A9" w14:textId="0611EBAF" w:rsidR="00BA71BF" w:rsidRPr="00F160D4" w:rsidRDefault="00992947" w:rsidP="00F160D4">
      <w:pPr>
        <w:spacing w:after="0" w:line="240" w:lineRule="auto"/>
        <w:ind w:firstLine="709"/>
        <w:jc w:val="both"/>
        <w:textAlignment w:val="top"/>
        <w:rPr>
          <w:rFonts w:ascii="Times New Roman" w:eastAsia="Times New Roman" w:hAnsi="Times New Roman"/>
          <w:sz w:val="28"/>
          <w:szCs w:val="28"/>
          <w:lang w:eastAsia="ru-RU"/>
        </w:rPr>
      </w:pPr>
      <w:r w:rsidRPr="00F160D4">
        <w:rPr>
          <w:rFonts w:ascii="Times New Roman" w:eastAsia="Times New Roman" w:hAnsi="Times New Roman"/>
          <w:sz w:val="28"/>
          <w:szCs w:val="28"/>
          <w:lang w:eastAsia="ru-RU"/>
        </w:rPr>
        <w:lastRenderedPageBreak/>
        <w:t>4.</w:t>
      </w:r>
      <w:r w:rsidR="00B604A0" w:rsidRPr="00F160D4">
        <w:rPr>
          <w:rFonts w:ascii="Times New Roman" w:eastAsia="Times New Roman" w:hAnsi="Times New Roman"/>
          <w:sz w:val="28"/>
          <w:szCs w:val="28"/>
          <w:lang w:eastAsia="ru-RU"/>
        </w:rPr>
        <w:t>9</w:t>
      </w:r>
      <w:r w:rsidRPr="00F160D4">
        <w:rPr>
          <w:rFonts w:ascii="Times New Roman" w:eastAsia="Times New Roman" w:hAnsi="Times New Roman"/>
          <w:sz w:val="28"/>
          <w:szCs w:val="28"/>
          <w:lang w:eastAsia="ru-RU"/>
        </w:rPr>
        <w:t xml:space="preserve">.1. об отказе в </w:t>
      </w:r>
      <w:r w:rsidR="00B604A0" w:rsidRPr="00F160D4">
        <w:rPr>
          <w:rFonts w:ascii="Times New Roman" w:eastAsia="Times New Roman" w:hAnsi="Times New Roman"/>
          <w:sz w:val="28"/>
          <w:szCs w:val="28"/>
          <w:lang w:eastAsia="ru-RU"/>
        </w:rPr>
        <w:t>возврате</w:t>
      </w:r>
      <w:r w:rsidRPr="00F160D4">
        <w:rPr>
          <w:rFonts w:ascii="Times New Roman" w:eastAsia="Times New Roman" w:hAnsi="Times New Roman"/>
          <w:sz w:val="28"/>
          <w:szCs w:val="28"/>
          <w:lang w:eastAsia="ru-RU"/>
        </w:rPr>
        <w:t xml:space="preserve"> средств компенсационного фонда </w:t>
      </w:r>
      <w:r w:rsidR="001157BB" w:rsidRPr="00F160D4">
        <w:rPr>
          <w:rFonts w:ascii="Times New Roman" w:eastAsia="Times New Roman" w:hAnsi="Times New Roman"/>
          <w:sz w:val="28"/>
          <w:szCs w:val="28"/>
          <w:lang w:eastAsia="ru-RU"/>
        </w:rPr>
        <w:t xml:space="preserve">в случае, если в соответствии со статьей 60 Градостроительного кодекса РФ осуществлялись выплаты из </w:t>
      </w:r>
      <w:r w:rsidR="00630EE6" w:rsidRPr="00F160D4">
        <w:rPr>
          <w:rFonts w:ascii="Times New Roman" w:eastAsia="Times New Roman" w:hAnsi="Times New Roman"/>
          <w:sz w:val="28"/>
          <w:szCs w:val="28"/>
          <w:lang w:eastAsia="ru-RU"/>
        </w:rPr>
        <w:t>компенсационного фонда возмещения вреда</w:t>
      </w:r>
      <w:r w:rsidR="001157BB" w:rsidRPr="00F160D4">
        <w:rPr>
          <w:rFonts w:ascii="Times New Roman" w:eastAsia="Times New Roman" w:hAnsi="Times New Roman"/>
          <w:sz w:val="28"/>
          <w:szCs w:val="28"/>
          <w:lang w:eastAsia="ru-RU"/>
        </w:rPr>
        <w:t xml:space="preserve"> Ассоциации в результате наступления солидарной ответственности за вред, возникший вследствие недостатков работ по строительству, реконструкции, капитальному ремонту</w:t>
      </w:r>
      <w:r w:rsidR="00FA7EC4" w:rsidRPr="00F160D4">
        <w:rPr>
          <w:rFonts w:ascii="Times New Roman" w:eastAsia="Times New Roman" w:hAnsi="Times New Roman"/>
          <w:sz w:val="28"/>
          <w:szCs w:val="28"/>
          <w:lang w:eastAsia="ru-RU"/>
        </w:rPr>
        <w:t xml:space="preserve"> </w:t>
      </w:r>
      <w:r w:rsidR="00BA71BF" w:rsidRPr="00F160D4">
        <w:rPr>
          <w:rFonts w:ascii="Times New Roman" w:eastAsia="Times New Roman" w:hAnsi="Times New Roman"/>
          <w:sz w:val="28"/>
          <w:szCs w:val="28"/>
          <w:lang w:eastAsia="ru-RU"/>
        </w:rPr>
        <w:t>объекта капитального строительства, выполненных заявителем;</w:t>
      </w:r>
    </w:p>
    <w:p w14:paraId="1F9E84F0" w14:textId="77777777" w:rsidR="00B604A0" w:rsidRPr="00F160D4" w:rsidRDefault="00992947" w:rsidP="00F160D4">
      <w:pPr>
        <w:spacing w:after="0" w:line="240" w:lineRule="auto"/>
        <w:ind w:firstLine="709"/>
        <w:jc w:val="both"/>
        <w:textAlignment w:val="top"/>
        <w:rPr>
          <w:rFonts w:ascii="Times New Roman" w:eastAsia="Times New Roman" w:hAnsi="Times New Roman"/>
          <w:sz w:val="28"/>
          <w:szCs w:val="28"/>
          <w:lang w:eastAsia="ru-RU"/>
        </w:rPr>
      </w:pPr>
      <w:r w:rsidRPr="00F160D4">
        <w:rPr>
          <w:rFonts w:ascii="Times New Roman" w:eastAsia="Times New Roman" w:hAnsi="Times New Roman"/>
          <w:sz w:val="28"/>
          <w:szCs w:val="28"/>
          <w:lang w:eastAsia="ru-RU"/>
        </w:rPr>
        <w:t>4.</w:t>
      </w:r>
      <w:r w:rsidR="00B604A0" w:rsidRPr="00F160D4">
        <w:rPr>
          <w:rFonts w:ascii="Times New Roman" w:eastAsia="Times New Roman" w:hAnsi="Times New Roman"/>
          <w:sz w:val="28"/>
          <w:szCs w:val="28"/>
          <w:lang w:eastAsia="ru-RU"/>
        </w:rPr>
        <w:t>9</w:t>
      </w:r>
      <w:r w:rsidR="00D30CA7" w:rsidRPr="00F160D4">
        <w:rPr>
          <w:rFonts w:ascii="Times New Roman" w:eastAsia="Times New Roman" w:hAnsi="Times New Roman"/>
          <w:sz w:val="28"/>
          <w:szCs w:val="28"/>
          <w:lang w:eastAsia="ru-RU"/>
        </w:rPr>
        <w:t xml:space="preserve">.2. о </w:t>
      </w:r>
      <w:r w:rsidR="00B604A0" w:rsidRPr="00F160D4">
        <w:rPr>
          <w:rFonts w:ascii="Times New Roman" w:eastAsia="Times New Roman" w:hAnsi="Times New Roman"/>
          <w:sz w:val="28"/>
          <w:szCs w:val="28"/>
          <w:lang w:eastAsia="ru-RU"/>
        </w:rPr>
        <w:t>возврат</w:t>
      </w:r>
      <w:r w:rsidR="00D30CA7" w:rsidRPr="00F160D4">
        <w:rPr>
          <w:rFonts w:ascii="Times New Roman" w:eastAsia="Times New Roman" w:hAnsi="Times New Roman"/>
          <w:sz w:val="28"/>
          <w:szCs w:val="28"/>
          <w:lang w:eastAsia="ru-RU"/>
        </w:rPr>
        <w:t>е</w:t>
      </w:r>
      <w:r w:rsidRPr="00F160D4">
        <w:rPr>
          <w:rFonts w:ascii="Times New Roman" w:eastAsia="Times New Roman" w:hAnsi="Times New Roman"/>
          <w:sz w:val="28"/>
          <w:szCs w:val="28"/>
          <w:lang w:eastAsia="ru-RU"/>
        </w:rPr>
        <w:t xml:space="preserve"> денежных средств</w:t>
      </w:r>
      <w:r w:rsidR="006E704A" w:rsidRPr="00F160D4">
        <w:rPr>
          <w:rFonts w:ascii="Times New Roman" w:eastAsia="Times New Roman" w:hAnsi="Times New Roman"/>
          <w:sz w:val="28"/>
          <w:szCs w:val="28"/>
          <w:lang w:eastAsia="ru-RU"/>
        </w:rPr>
        <w:t xml:space="preserve">. В этом случае </w:t>
      </w:r>
      <w:r w:rsidR="003D4570" w:rsidRPr="00F160D4">
        <w:rPr>
          <w:rFonts w:ascii="Times New Roman" w:eastAsia="Times New Roman" w:hAnsi="Times New Roman"/>
          <w:sz w:val="28"/>
          <w:szCs w:val="28"/>
          <w:lang w:eastAsia="ru-RU"/>
        </w:rPr>
        <w:t>Генеральный директор Ассоциации в срок не позднее 10 календарных дней со дня поступления заявления</w:t>
      </w:r>
      <w:r w:rsidR="00196DEA" w:rsidRPr="00F160D4">
        <w:rPr>
          <w:rFonts w:ascii="Times New Roman" w:eastAsia="Times New Roman" w:hAnsi="Times New Roman"/>
          <w:sz w:val="28"/>
          <w:szCs w:val="28"/>
          <w:lang w:eastAsia="ru-RU"/>
        </w:rPr>
        <w:t>, по итогам решения совета,</w:t>
      </w:r>
      <w:r w:rsidR="003D4570" w:rsidRPr="00F160D4">
        <w:rPr>
          <w:rFonts w:ascii="Times New Roman" w:eastAsia="Times New Roman" w:hAnsi="Times New Roman"/>
          <w:sz w:val="28"/>
          <w:szCs w:val="28"/>
          <w:lang w:eastAsia="ru-RU"/>
        </w:rPr>
        <w:t xml:space="preserve"> осуществляет </w:t>
      </w:r>
      <w:r w:rsidR="006E704A" w:rsidRPr="00F160D4">
        <w:rPr>
          <w:rFonts w:ascii="Times New Roman" w:eastAsia="Times New Roman" w:hAnsi="Times New Roman"/>
          <w:sz w:val="28"/>
          <w:szCs w:val="28"/>
          <w:lang w:eastAsia="ru-RU"/>
        </w:rPr>
        <w:t xml:space="preserve">возврат </w:t>
      </w:r>
      <w:r w:rsidR="00D30CA7" w:rsidRPr="00F160D4">
        <w:rPr>
          <w:rFonts w:ascii="Times New Roman" w:eastAsia="Times New Roman" w:hAnsi="Times New Roman"/>
          <w:sz w:val="28"/>
          <w:szCs w:val="28"/>
          <w:lang w:eastAsia="ru-RU"/>
        </w:rPr>
        <w:t xml:space="preserve">заявителю </w:t>
      </w:r>
      <w:r w:rsidR="006E704A" w:rsidRPr="00F160D4">
        <w:rPr>
          <w:rFonts w:ascii="Times New Roman" w:eastAsia="Times New Roman" w:hAnsi="Times New Roman"/>
          <w:sz w:val="28"/>
          <w:szCs w:val="28"/>
          <w:lang w:eastAsia="ru-RU"/>
        </w:rPr>
        <w:t>взнос</w:t>
      </w:r>
      <w:r w:rsidR="003D4570" w:rsidRPr="00F160D4">
        <w:rPr>
          <w:rFonts w:ascii="Times New Roman" w:eastAsia="Times New Roman" w:hAnsi="Times New Roman"/>
          <w:sz w:val="28"/>
          <w:szCs w:val="28"/>
          <w:lang w:eastAsia="ru-RU"/>
        </w:rPr>
        <w:t>ов</w:t>
      </w:r>
      <w:r w:rsidR="00D30CA7" w:rsidRPr="00F160D4">
        <w:rPr>
          <w:rFonts w:ascii="Times New Roman" w:eastAsia="Times New Roman" w:hAnsi="Times New Roman"/>
          <w:sz w:val="28"/>
          <w:szCs w:val="28"/>
          <w:lang w:eastAsia="ru-RU"/>
        </w:rPr>
        <w:t>,</w:t>
      </w:r>
      <w:r w:rsidR="006E704A" w:rsidRPr="00F160D4">
        <w:rPr>
          <w:rFonts w:ascii="Times New Roman" w:eastAsia="Times New Roman" w:hAnsi="Times New Roman"/>
          <w:sz w:val="28"/>
          <w:szCs w:val="28"/>
          <w:lang w:eastAsia="ru-RU"/>
        </w:rPr>
        <w:t xml:space="preserve"> уплаченны</w:t>
      </w:r>
      <w:r w:rsidR="003D4570" w:rsidRPr="00F160D4">
        <w:rPr>
          <w:rFonts w:ascii="Times New Roman" w:eastAsia="Times New Roman" w:hAnsi="Times New Roman"/>
          <w:sz w:val="28"/>
          <w:szCs w:val="28"/>
          <w:lang w:eastAsia="ru-RU"/>
        </w:rPr>
        <w:t>х</w:t>
      </w:r>
      <w:r w:rsidR="00D30CA7" w:rsidRPr="00F160D4">
        <w:rPr>
          <w:rFonts w:ascii="Times New Roman" w:eastAsia="Times New Roman" w:hAnsi="Times New Roman"/>
          <w:sz w:val="28"/>
          <w:szCs w:val="28"/>
          <w:lang w:eastAsia="ru-RU"/>
        </w:rPr>
        <w:t xml:space="preserve"> им</w:t>
      </w:r>
      <w:r w:rsidR="006E704A" w:rsidRPr="00F160D4">
        <w:rPr>
          <w:rFonts w:ascii="Times New Roman" w:eastAsia="Times New Roman" w:hAnsi="Times New Roman"/>
          <w:sz w:val="28"/>
          <w:szCs w:val="28"/>
          <w:lang w:eastAsia="ru-RU"/>
        </w:rPr>
        <w:t xml:space="preserve"> в компенсационный фонд</w:t>
      </w:r>
      <w:r w:rsidR="00A0401C" w:rsidRPr="00F160D4">
        <w:rPr>
          <w:rFonts w:ascii="Times New Roman" w:eastAsia="Times New Roman" w:hAnsi="Times New Roman"/>
          <w:sz w:val="28"/>
          <w:szCs w:val="28"/>
          <w:lang w:eastAsia="ru-RU"/>
        </w:rPr>
        <w:t>;</w:t>
      </w:r>
    </w:p>
    <w:p w14:paraId="1F5EBD29" w14:textId="7B569538" w:rsidR="00F77CE1" w:rsidRPr="00F160D4" w:rsidRDefault="00F77CE1"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 xml:space="preserve">4.9.3. </w:t>
      </w:r>
      <w:r w:rsidR="00CB0C9C">
        <w:rPr>
          <w:rFonts w:ascii="Times New Roman" w:eastAsia="Times New Roman" w:hAnsi="Times New Roman"/>
          <w:color w:val="22232F"/>
          <w:sz w:val="28"/>
          <w:szCs w:val="28"/>
          <w:lang w:eastAsia="ru-RU"/>
        </w:rPr>
        <w:t>в</w:t>
      </w:r>
      <w:r w:rsidRPr="00F160D4">
        <w:rPr>
          <w:rFonts w:ascii="Times New Roman" w:eastAsia="Times New Roman" w:hAnsi="Times New Roman"/>
          <w:color w:val="22232F"/>
          <w:sz w:val="28"/>
          <w:szCs w:val="28"/>
          <w:lang w:eastAsia="ru-RU"/>
        </w:rPr>
        <w:t xml:space="preserve"> случае принятия </w:t>
      </w:r>
      <w:r w:rsidR="006B2BE9" w:rsidRPr="00F160D4">
        <w:rPr>
          <w:rFonts w:ascii="Times New Roman" w:eastAsia="Times New Roman" w:hAnsi="Times New Roman"/>
          <w:sz w:val="28"/>
          <w:szCs w:val="28"/>
          <w:lang w:eastAsia="ru-RU"/>
        </w:rPr>
        <w:t>Советом Ассоциации</w:t>
      </w:r>
      <w:r w:rsidRPr="00F160D4">
        <w:rPr>
          <w:rFonts w:ascii="Times New Roman" w:eastAsia="Times New Roman" w:hAnsi="Times New Roman"/>
          <w:color w:val="22232F"/>
          <w:sz w:val="28"/>
          <w:szCs w:val="28"/>
          <w:lang w:eastAsia="ru-RU"/>
        </w:rPr>
        <w:t xml:space="preserve"> решения, указанного в п. 4.</w:t>
      </w:r>
      <w:r w:rsidR="006B2BE9" w:rsidRPr="00F160D4">
        <w:rPr>
          <w:rFonts w:ascii="Times New Roman" w:eastAsia="Times New Roman" w:hAnsi="Times New Roman"/>
          <w:color w:val="22232F"/>
          <w:sz w:val="28"/>
          <w:szCs w:val="28"/>
          <w:lang w:eastAsia="ru-RU"/>
        </w:rPr>
        <w:t>9</w:t>
      </w:r>
      <w:r w:rsidRPr="00F160D4">
        <w:rPr>
          <w:rFonts w:ascii="Times New Roman" w:eastAsia="Times New Roman" w:hAnsi="Times New Roman"/>
          <w:color w:val="22232F"/>
          <w:sz w:val="28"/>
          <w:szCs w:val="28"/>
          <w:lang w:eastAsia="ru-RU"/>
        </w:rPr>
        <w:t>.1</w:t>
      </w:r>
      <w:r w:rsidR="00AB5FBB" w:rsidRPr="00F160D4">
        <w:rPr>
          <w:rFonts w:ascii="Times New Roman" w:eastAsia="Times New Roman" w:hAnsi="Times New Roman"/>
          <w:color w:val="22232F"/>
          <w:sz w:val="28"/>
          <w:szCs w:val="28"/>
          <w:lang w:eastAsia="ru-RU"/>
        </w:rPr>
        <w:t>.</w:t>
      </w:r>
      <w:r w:rsidRPr="00F160D4">
        <w:rPr>
          <w:rFonts w:ascii="Times New Roman" w:eastAsia="Times New Roman" w:hAnsi="Times New Roman"/>
          <w:color w:val="22232F"/>
          <w:sz w:val="28"/>
          <w:szCs w:val="28"/>
          <w:lang w:eastAsia="ru-RU"/>
        </w:rPr>
        <w:t xml:space="preserve"> настоящего Положения, заявитель в течение </w:t>
      </w:r>
      <w:r w:rsidR="003D4570" w:rsidRPr="00F160D4">
        <w:rPr>
          <w:rFonts w:ascii="Times New Roman" w:eastAsia="Times New Roman" w:hAnsi="Times New Roman"/>
          <w:sz w:val="28"/>
          <w:szCs w:val="28"/>
          <w:lang w:eastAsia="ru-RU"/>
        </w:rPr>
        <w:t xml:space="preserve">10 календарных </w:t>
      </w:r>
      <w:r w:rsidRPr="00F160D4">
        <w:rPr>
          <w:rFonts w:ascii="Times New Roman" w:eastAsia="Times New Roman" w:hAnsi="Times New Roman"/>
          <w:color w:val="22232F"/>
          <w:sz w:val="28"/>
          <w:szCs w:val="28"/>
          <w:lang w:eastAsia="ru-RU"/>
        </w:rPr>
        <w:t xml:space="preserve">дней со дня </w:t>
      </w:r>
      <w:r w:rsidR="006B2BE9" w:rsidRPr="00F160D4">
        <w:rPr>
          <w:rFonts w:ascii="Times New Roman" w:eastAsia="Times New Roman" w:hAnsi="Times New Roman"/>
          <w:sz w:val="28"/>
          <w:szCs w:val="28"/>
          <w:lang w:eastAsia="ru-RU"/>
        </w:rPr>
        <w:t>поступления заявления</w:t>
      </w:r>
      <w:r w:rsidRPr="00F160D4">
        <w:rPr>
          <w:rFonts w:ascii="Times New Roman" w:eastAsia="Times New Roman" w:hAnsi="Times New Roman"/>
          <w:color w:val="22232F"/>
          <w:sz w:val="28"/>
          <w:szCs w:val="28"/>
          <w:lang w:eastAsia="ru-RU"/>
        </w:rPr>
        <w:t xml:space="preserve"> </w:t>
      </w:r>
      <w:r w:rsidR="003D4570" w:rsidRPr="00F160D4">
        <w:rPr>
          <w:rFonts w:ascii="Times New Roman" w:eastAsia="Times New Roman" w:hAnsi="Times New Roman"/>
          <w:sz w:val="28"/>
          <w:szCs w:val="28"/>
          <w:lang w:eastAsia="ru-RU"/>
        </w:rPr>
        <w:t>письменно</w:t>
      </w:r>
      <w:r w:rsidR="003D4570" w:rsidRPr="00F160D4">
        <w:rPr>
          <w:rFonts w:ascii="Times New Roman" w:eastAsia="Times New Roman" w:hAnsi="Times New Roman"/>
          <w:color w:val="22232F"/>
          <w:sz w:val="28"/>
          <w:szCs w:val="28"/>
          <w:lang w:eastAsia="ru-RU"/>
        </w:rPr>
        <w:t xml:space="preserve"> </w:t>
      </w:r>
      <w:r w:rsidRPr="00F160D4">
        <w:rPr>
          <w:rFonts w:ascii="Times New Roman" w:eastAsia="Times New Roman" w:hAnsi="Times New Roman"/>
          <w:color w:val="22232F"/>
          <w:sz w:val="28"/>
          <w:szCs w:val="28"/>
          <w:lang w:eastAsia="ru-RU"/>
        </w:rPr>
        <w:t>информируется об этом с мотивированным обоснованием отказа. Решение об отказе в возврате средств может быть обжаловано в судебном порядке.</w:t>
      </w:r>
      <w:r w:rsidR="00BA4462" w:rsidRPr="00F160D4">
        <w:rPr>
          <w:rFonts w:ascii="Times New Roman" w:eastAsia="Times New Roman" w:hAnsi="Times New Roman"/>
          <w:color w:val="22232F"/>
          <w:sz w:val="28"/>
          <w:szCs w:val="28"/>
          <w:lang w:eastAsia="ru-RU"/>
        </w:rPr>
        <w:t xml:space="preserve"> </w:t>
      </w:r>
    </w:p>
    <w:p w14:paraId="108B9CCC" w14:textId="77777777" w:rsidR="001C0A96" w:rsidRPr="00F160D4" w:rsidRDefault="001C0A96" w:rsidP="00F160D4">
      <w:pPr>
        <w:spacing w:after="0" w:line="240" w:lineRule="auto"/>
        <w:ind w:firstLine="709"/>
        <w:jc w:val="both"/>
        <w:textAlignment w:val="top"/>
        <w:rPr>
          <w:rFonts w:ascii="Times New Roman" w:eastAsia="Times New Roman" w:hAnsi="Times New Roman"/>
          <w:color w:val="22232F"/>
          <w:sz w:val="28"/>
          <w:szCs w:val="28"/>
          <w:lang w:eastAsia="ru-RU"/>
        </w:rPr>
      </w:pPr>
    </w:p>
    <w:p w14:paraId="570AFBD9" w14:textId="603934D5" w:rsidR="001C0A96" w:rsidRPr="00F160D4" w:rsidRDefault="001C0A96" w:rsidP="00F160D4">
      <w:pPr>
        <w:spacing w:after="0" w:line="240" w:lineRule="auto"/>
        <w:ind w:firstLine="709"/>
        <w:jc w:val="center"/>
        <w:textAlignment w:val="top"/>
        <w:outlineLvl w:val="0"/>
        <w:rPr>
          <w:rFonts w:ascii="Times New Roman" w:eastAsia="Times New Roman" w:hAnsi="Times New Roman"/>
          <w:b/>
          <w:color w:val="22232F"/>
          <w:sz w:val="28"/>
          <w:szCs w:val="28"/>
          <w:lang w:eastAsia="ru-RU"/>
        </w:rPr>
      </w:pPr>
      <w:r w:rsidRPr="00F160D4">
        <w:rPr>
          <w:rFonts w:ascii="Times New Roman" w:eastAsia="Times New Roman" w:hAnsi="Times New Roman"/>
          <w:b/>
          <w:color w:val="22232F"/>
          <w:sz w:val="28"/>
          <w:szCs w:val="28"/>
          <w:lang w:eastAsia="ru-RU"/>
        </w:rPr>
        <w:t xml:space="preserve">5. </w:t>
      </w:r>
      <w:r w:rsidR="00A024A2" w:rsidRPr="00F160D4">
        <w:rPr>
          <w:rFonts w:ascii="Times New Roman" w:eastAsia="Times New Roman" w:hAnsi="Times New Roman"/>
          <w:b/>
          <w:color w:val="22232F"/>
          <w:sz w:val="28"/>
          <w:szCs w:val="28"/>
          <w:lang w:eastAsia="ru-RU"/>
        </w:rPr>
        <w:t xml:space="preserve">ВОСПОЛНЕНИЕ СРЕДСТВ </w:t>
      </w:r>
      <w:r w:rsidR="00630EE6" w:rsidRPr="00F160D4">
        <w:rPr>
          <w:rFonts w:ascii="Times New Roman" w:eastAsia="Times New Roman" w:hAnsi="Times New Roman"/>
          <w:b/>
          <w:color w:val="22232F"/>
          <w:sz w:val="28"/>
          <w:szCs w:val="28"/>
          <w:lang w:eastAsia="ru-RU"/>
        </w:rPr>
        <w:t>КОМПЕНСАЦИОННОГО ФОНДА ВОЗМЕЩЕНИЯ ВРЕДА</w:t>
      </w:r>
    </w:p>
    <w:p w14:paraId="5B6CA772" w14:textId="77777777" w:rsidR="001C0A96" w:rsidRPr="00F160D4" w:rsidRDefault="001C0A96" w:rsidP="00F160D4">
      <w:pPr>
        <w:spacing w:after="0" w:line="240" w:lineRule="auto"/>
        <w:ind w:firstLine="709"/>
        <w:jc w:val="both"/>
        <w:textAlignment w:val="top"/>
        <w:rPr>
          <w:rFonts w:ascii="Times New Roman" w:eastAsia="Times New Roman" w:hAnsi="Times New Roman"/>
          <w:color w:val="22232F"/>
          <w:sz w:val="28"/>
          <w:szCs w:val="28"/>
          <w:lang w:eastAsia="ru-RU"/>
        </w:rPr>
      </w:pPr>
    </w:p>
    <w:p w14:paraId="7260A4AA" w14:textId="1F345050" w:rsidR="001C0A96" w:rsidRPr="00F160D4" w:rsidRDefault="001C0A96"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5.1. При снижении размера компенсационного фонда возмещения вреда ниже минимального размера, определяемого в соответствии с п.</w:t>
      </w:r>
      <w:r w:rsidR="00DD28FD" w:rsidRPr="00F160D4">
        <w:rPr>
          <w:rFonts w:ascii="Times New Roman" w:eastAsia="Times New Roman" w:hAnsi="Times New Roman"/>
          <w:color w:val="22232F"/>
          <w:sz w:val="28"/>
          <w:szCs w:val="28"/>
          <w:lang w:eastAsia="ru-RU"/>
        </w:rPr>
        <w:t xml:space="preserve"> </w:t>
      </w:r>
      <w:r w:rsidRPr="00F160D4">
        <w:rPr>
          <w:rFonts w:ascii="Times New Roman" w:eastAsia="Times New Roman" w:hAnsi="Times New Roman"/>
          <w:color w:val="22232F"/>
          <w:sz w:val="28"/>
          <w:szCs w:val="28"/>
          <w:lang w:eastAsia="ru-RU"/>
        </w:rPr>
        <w:t>2.6</w:t>
      </w:r>
      <w:r w:rsidR="00AB5FBB" w:rsidRPr="00F160D4">
        <w:rPr>
          <w:rFonts w:ascii="Times New Roman" w:eastAsia="Times New Roman" w:hAnsi="Times New Roman"/>
          <w:color w:val="22232F"/>
          <w:sz w:val="28"/>
          <w:szCs w:val="28"/>
          <w:lang w:eastAsia="ru-RU"/>
        </w:rPr>
        <w:t>.</w:t>
      </w:r>
      <w:r w:rsidRPr="00F160D4">
        <w:rPr>
          <w:rFonts w:ascii="Times New Roman" w:eastAsia="Times New Roman" w:hAnsi="Times New Roman"/>
          <w:color w:val="22232F"/>
          <w:sz w:val="28"/>
          <w:szCs w:val="28"/>
          <w:lang w:eastAsia="ru-RU"/>
        </w:rPr>
        <w:t xml:space="preserve"> настоящего Положения, члены Ассоциации в срок не более чем три месяца должны внести взносы в </w:t>
      </w:r>
      <w:r w:rsidR="00630EE6" w:rsidRPr="00F160D4">
        <w:rPr>
          <w:rFonts w:ascii="Times New Roman" w:eastAsia="Times New Roman" w:hAnsi="Times New Roman"/>
          <w:color w:val="22232F"/>
          <w:sz w:val="28"/>
          <w:szCs w:val="28"/>
          <w:lang w:eastAsia="ru-RU"/>
        </w:rPr>
        <w:t>компенсационный фонд возмещения вреда</w:t>
      </w:r>
      <w:r w:rsidRPr="00F160D4">
        <w:rPr>
          <w:rFonts w:ascii="Times New Roman" w:eastAsia="Times New Roman" w:hAnsi="Times New Roman"/>
          <w:color w:val="22232F"/>
          <w:sz w:val="28"/>
          <w:szCs w:val="28"/>
          <w:lang w:eastAsia="ru-RU"/>
        </w:rPr>
        <w:t xml:space="preserve"> в целях увеличения его размера в порядке и до размера, которые установлены внутренними документами Ассоциации исходя из фактического количества членов Ассоциации и уровня их ответственности по обязательствам.</w:t>
      </w:r>
    </w:p>
    <w:p w14:paraId="009A0F50" w14:textId="7005552C" w:rsidR="001C0A96" w:rsidRPr="00F160D4" w:rsidRDefault="001C0A96"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5.2.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 п.</w:t>
      </w:r>
      <w:r w:rsidR="00DD28FD" w:rsidRPr="00F160D4">
        <w:rPr>
          <w:rFonts w:ascii="Times New Roman" w:eastAsia="Times New Roman" w:hAnsi="Times New Roman"/>
          <w:color w:val="22232F"/>
          <w:sz w:val="28"/>
          <w:szCs w:val="28"/>
          <w:lang w:eastAsia="ru-RU"/>
        </w:rPr>
        <w:t xml:space="preserve"> </w:t>
      </w:r>
      <w:r w:rsidRPr="00F160D4">
        <w:rPr>
          <w:rFonts w:ascii="Times New Roman" w:eastAsia="Times New Roman" w:hAnsi="Times New Roman"/>
          <w:color w:val="22232F"/>
          <w:sz w:val="28"/>
          <w:szCs w:val="28"/>
          <w:lang w:eastAsia="ru-RU"/>
        </w:rPr>
        <w:t>1.</w:t>
      </w:r>
      <w:r w:rsidR="00AB5FBB" w:rsidRPr="00F160D4">
        <w:rPr>
          <w:rFonts w:ascii="Times New Roman" w:eastAsia="Times New Roman" w:hAnsi="Times New Roman"/>
          <w:color w:val="22232F"/>
          <w:sz w:val="28"/>
          <w:szCs w:val="28"/>
          <w:lang w:eastAsia="ru-RU"/>
        </w:rPr>
        <w:t>5.</w:t>
      </w:r>
      <w:r w:rsidRPr="00F160D4">
        <w:rPr>
          <w:rFonts w:ascii="Times New Roman" w:eastAsia="Times New Roman" w:hAnsi="Times New Roman"/>
          <w:color w:val="22232F"/>
          <w:sz w:val="28"/>
          <w:szCs w:val="28"/>
          <w:lang w:eastAsia="ru-RU"/>
        </w:rPr>
        <w:t xml:space="preserve"> настоящего Положения, член Ассоциации, вследствие недостатков работ по строительству, реконструкции, капитальному ремонту</w:t>
      </w:r>
      <w:r w:rsidR="00940154" w:rsidRPr="00F160D4">
        <w:rPr>
          <w:rFonts w:ascii="Times New Roman" w:eastAsia="Times New Roman" w:hAnsi="Times New Roman"/>
          <w:color w:val="22232F"/>
          <w:sz w:val="28"/>
          <w:szCs w:val="28"/>
          <w:lang w:eastAsia="ru-RU"/>
        </w:rPr>
        <w:t>, сносу</w:t>
      </w:r>
      <w:r w:rsidRPr="00F160D4">
        <w:rPr>
          <w:rFonts w:ascii="Times New Roman" w:eastAsia="Times New Roman" w:hAnsi="Times New Roman"/>
          <w:color w:val="22232F"/>
          <w:sz w:val="28"/>
          <w:szCs w:val="28"/>
          <w:lang w:eastAsia="ru-RU"/>
        </w:rPr>
        <w:t xml:space="preserve"> объектов капитального строительства которого был причинен вред, а также иные члены Ассоциации должны внести взносы в компенсационный фонд возмещения вреда в установленный п.</w:t>
      </w:r>
      <w:r w:rsidR="00DD28FD" w:rsidRPr="00F160D4">
        <w:rPr>
          <w:rFonts w:ascii="Times New Roman" w:eastAsia="Times New Roman" w:hAnsi="Times New Roman"/>
          <w:color w:val="22232F"/>
          <w:sz w:val="28"/>
          <w:szCs w:val="28"/>
          <w:lang w:eastAsia="ru-RU"/>
        </w:rPr>
        <w:t xml:space="preserve"> </w:t>
      </w:r>
      <w:r w:rsidRPr="00F160D4">
        <w:rPr>
          <w:rFonts w:ascii="Times New Roman" w:eastAsia="Times New Roman" w:hAnsi="Times New Roman"/>
          <w:color w:val="22232F"/>
          <w:sz w:val="28"/>
          <w:szCs w:val="28"/>
          <w:lang w:eastAsia="ru-RU"/>
        </w:rPr>
        <w:t>5.1</w:t>
      </w:r>
      <w:r w:rsidR="00AB5FBB" w:rsidRPr="00F160D4">
        <w:rPr>
          <w:rFonts w:ascii="Times New Roman" w:eastAsia="Times New Roman" w:hAnsi="Times New Roman"/>
          <w:color w:val="22232F"/>
          <w:sz w:val="28"/>
          <w:szCs w:val="28"/>
          <w:lang w:eastAsia="ru-RU"/>
        </w:rPr>
        <w:t>.</w:t>
      </w:r>
      <w:r w:rsidRPr="00F160D4">
        <w:rPr>
          <w:rFonts w:ascii="Times New Roman" w:eastAsia="Times New Roman" w:hAnsi="Times New Roman"/>
          <w:color w:val="22232F"/>
          <w:sz w:val="28"/>
          <w:szCs w:val="28"/>
          <w:lang w:eastAsia="ru-RU"/>
        </w:rPr>
        <w:t xml:space="preserve"> Положения срок со дня осуществления указанных выплат.</w:t>
      </w:r>
    </w:p>
    <w:p w14:paraId="314A25CA" w14:textId="2483F44B" w:rsidR="001C0A96" w:rsidRPr="00F160D4" w:rsidRDefault="001C0A96"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5.3.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Ассоциации должны внести взносы в компенсационный фонд возмещения вреда в установленный п.</w:t>
      </w:r>
      <w:r w:rsidR="00DD28FD" w:rsidRPr="00F160D4">
        <w:rPr>
          <w:rFonts w:ascii="Times New Roman" w:eastAsia="Times New Roman" w:hAnsi="Times New Roman"/>
          <w:color w:val="22232F"/>
          <w:sz w:val="28"/>
          <w:szCs w:val="28"/>
          <w:lang w:eastAsia="ru-RU"/>
        </w:rPr>
        <w:t xml:space="preserve"> </w:t>
      </w:r>
      <w:r w:rsidRPr="00F160D4">
        <w:rPr>
          <w:rFonts w:ascii="Times New Roman" w:eastAsia="Times New Roman" w:hAnsi="Times New Roman"/>
          <w:color w:val="22232F"/>
          <w:sz w:val="28"/>
          <w:szCs w:val="28"/>
          <w:lang w:eastAsia="ru-RU"/>
        </w:rPr>
        <w:t>5.1</w:t>
      </w:r>
      <w:r w:rsidR="00AB5FBB" w:rsidRPr="00F160D4">
        <w:rPr>
          <w:rFonts w:ascii="Times New Roman" w:eastAsia="Times New Roman" w:hAnsi="Times New Roman"/>
          <w:color w:val="22232F"/>
          <w:sz w:val="28"/>
          <w:szCs w:val="28"/>
          <w:lang w:eastAsia="ru-RU"/>
        </w:rPr>
        <w:t>.</w:t>
      </w:r>
      <w:r w:rsidRPr="00F160D4">
        <w:rPr>
          <w:rFonts w:ascii="Times New Roman" w:eastAsia="Times New Roman" w:hAnsi="Times New Roman"/>
          <w:color w:val="22232F"/>
          <w:sz w:val="28"/>
          <w:szCs w:val="28"/>
          <w:lang w:eastAsia="ru-RU"/>
        </w:rPr>
        <w:t xml:space="preserve"> Положения срок со дня уведомления Ассоциацией своих членов об утверждении годовой финансовой отчетности, в которой зафиксирован </w:t>
      </w:r>
      <w:r w:rsidRPr="00F160D4">
        <w:rPr>
          <w:rFonts w:ascii="Times New Roman" w:eastAsia="Times New Roman" w:hAnsi="Times New Roman"/>
          <w:color w:val="22232F"/>
          <w:sz w:val="28"/>
          <w:szCs w:val="28"/>
          <w:lang w:eastAsia="ru-RU"/>
        </w:rPr>
        <w:lastRenderedPageBreak/>
        <w:t>убыток по результатам инвестирования средств такого компенсационного фонда.</w:t>
      </w:r>
    </w:p>
    <w:p w14:paraId="049872EE" w14:textId="73921C65" w:rsidR="001C0A96" w:rsidRPr="00F160D4" w:rsidRDefault="001C0A96"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 xml:space="preserve">5.4. При уменьшении размера компенсационного фонда возмещения вреда ниже минимального </w:t>
      </w:r>
      <w:r w:rsidR="00F71044" w:rsidRPr="00F160D4">
        <w:rPr>
          <w:rFonts w:ascii="Times New Roman" w:eastAsia="Times New Roman" w:hAnsi="Times New Roman"/>
          <w:color w:val="22232F"/>
          <w:sz w:val="28"/>
          <w:szCs w:val="28"/>
          <w:lang w:eastAsia="ru-RU"/>
        </w:rPr>
        <w:t>Генеральный директор</w:t>
      </w:r>
      <w:r w:rsidRPr="00F160D4">
        <w:rPr>
          <w:rFonts w:ascii="Times New Roman" w:eastAsia="Times New Roman" w:hAnsi="Times New Roman"/>
          <w:color w:val="22232F"/>
          <w:sz w:val="28"/>
          <w:szCs w:val="28"/>
          <w:lang w:eastAsia="ru-RU"/>
        </w:rPr>
        <w:t xml:space="preserve"> Ассоциации информирует об этом </w:t>
      </w:r>
      <w:r w:rsidR="007015B0" w:rsidRPr="00F160D4">
        <w:rPr>
          <w:rFonts w:ascii="Times New Roman" w:eastAsia="Times New Roman" w:hAnsi="Times New Roman"/>
          <w:color w:val="22232F"/>
          <w:sz w:val="28"/>
          <w:szCs w:val="28"/>
          <w:lang w:eastAsia="ru-RU"/>
        </w:rPr>
        <w:t>Совет</w:t>
      </w:r>
      <w:r w:rsidRPr="00F160D4">
        <w:rPr>
          <w:rFonts w:ascii="Times New Roman" w:eastAsia="Times New Roman" w:hAnsi="Times New Roman"/>
          <w:color w:val="22232F"/>
          <w:sz w:val="28"/>
          <w:szCs w:val="28"/>
          <w:lang w:eastAsia="ru-RU"/>
        </w:rPr>
        <w:t xml:space="preserve"> Ассоциации и вносит предложения о восполнении средств </w:t>
      </w:r>
      <w:r w:rsidR="00630EE6" w:rsidRPr="00F160D4">
        <w:rPr>
          <w:rFonts w:ascii="Times New Roman" w:eastAsia="Times New Roman" w:hAnsi="Times New Roman"/>
          <w:color w:val="22232F"/>
          <w:sz w:val="28"/>
          <w:szCs w:val="28"/>
          <w:lang w:eastAsia="ru-RU"/>
        </w:rPr>
        <w:t>компенсационного фонда возмещения вреда</w:t>
      </w:r>
      <w:r w:rsidRPr="00F160D4">
        <w:rPr>
          <w:rFonts w:ascii="Times New Roman" w:eastAsia="Times New Roman" w:hAnsi="Times New Roman"/>
          <w:color w:val="22232F"/>
          <w:sz w:val="28"/>
          <w:szCs w:val="28"/>
          <w:lang w:eastAsia="ru-RU"/>
        </w:rPr>
        <w:t xml:space="preserve"> за счет взносов членов Ассоциации.</w:t>
      </w:r>
    </w:p>
    <w:p w14:paraId="677DCA72" w14:textId="77777777" w:rsidR="001C0A96" w:rsidRPr="00F160D4" w:rsidRDefault="001C0A96"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5.5.</w:t>
      </w:r>
      <w:r w:rsidR="001B26BB" w:rsidRPr="00F160D4">
        <w:rPr>
          <w:rFonts w:ascii="Times New Roman" w:eastAsia="Times New Roman" w:hAnsi="Times New Roman"/>
          <w:color w:val="22232F"/>
          <w:sz w:val="28"/>
          <w:szCs w:val="28"/>
          <w:lang w:eastAsia="ru-RU"/>
        </w:rPr>
        <w:t xml:space="preserve"> </w:t>
      </w:r>
      <w:r w:rsidRPr="00F160D4">
        <w:rPr>
          <w:rFonts w:ascii="Times New Roman" w:eastAsia="Times New Roman" w:hAnsi="Times New Roman"/>
          <w:color w:val="22232F"/>
          <w:sz w:val="28"/>
          <w:szCs w:val="28"/>
          <w:lang w:eastAsia="ru-RU"/>
        </w:rPr>
        <w:t xml:space="preserve">Решение о дополнительных взносах в компенсационный фонд возмещения вреда с целью его восполнения принимает </w:t>
      </w:r>
      <w:r w:rsidR="007015B0" w:rsidRPr="00F160D4">
        <w:rPr>
          <w:rFonts w:ascii="Times New Roman" w:hAnsi="Times New Roman"/>
          <w:sz w:val="28"/>
          <w:szCs w:val="28"/>
        </w:rPr>
        <w:t>Совет</w:t>
      </w:r>
      <w:r w:rsidRPr="00F160D4">
        <w:rPr>
          <w:rFonts w:ascii="Times New Roman" w:hAnsi="Times New Roman"/>
          <w:sz w:val="28"/>
          <w:szCs w:val="28"/>
        </w:rPr>
        <w:t xml:space="preserve"> Ассоциации</w:t>
      </w:r>
      <w:r w:rsidRPr="00F160D4">
        <w:rPr>
          <w:rFonts w:ascii="Times New Roman" w:eastAsia="Times New Roman" w:hAnsi="Times New Roman"/>
          <w:color w:val="22232F"/>
          <w:sz w:val="28"/>
          <w:szCs w:val="28"/>
          <w:lang w:eastAsia="ru-RU"/>
        </w:rPr>
        <w:t xml:space="preserve"> на своем ближайшем заседании. В решении </w:t>
      </w:r>
      <w:r w:rsidR="007015B0" w:rsidRPr="00F160D4">
        <w:rPr>
          <w:rFonts w:ascii="Times New Roman" w:hAnsi="Times New Roman"/>
          <w:sz w:val="28"/>
          <w:szCs w:val="28"/>
        </w:rPr>
        <w:t>Совета</w:t>
      </w:r>
      <w:r w:rsidRPr="00F160D4">
        <w:rPr>
          <w:rFonts w:ascii="Times New Roman" w:hAnsi="Times New Roman"/>
          <w:sz w:val="28"/>
          <w:szCs w:val="28"/>
        </w:rPr>
        <w:t xml:space="preserve"> Ассоциации</w:t>
      </w:r>
      <w:r w:rsidRPr="00F160D4">
        <w:rPr>
          <w:rFonts w:ascii="Times New Roman" w:eastAsia="Times New Roman" w:hAnsi="Times New Roman"/>
          <w:color w:val="22232F"/>
          <w:sz w:val="28"/>
          <w:szCs w:val="28"/>
          <w:lang w:eastAsia="ru-RU"/>
        </w:rPr>
        <w:t xml:space="preserve"> должно быть указано:</w:t>
      </w:r>
    </w:p>
    <w:p w14:paraId="5FCC5F86" w14:textId="77777777" w:rsidR="001C0A96" w:rsidRPr="00F160D4" w:rsidRDefault="001C0A96"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w:t>
      </w:r>
      <w:r w:rsidR="001B26BB" w:rsidRPr="00F160D4">
        <w:rPr>
          <w:rFonts w:ascii="Times New Roman" w:eastAsia="Times New Roman" w:hAnsi="Times New Roman"/>
          <w:color w:val="22232F"/>
          <w:sz w:val="28"/>
          <w:szCs w:val="28"/>
          <w:lang w:eastAsia="ru-RU"/>
        </w:rPr>
        <w:t xml:space="preserve"> </w:t>
      </w:r>
      <w:r w:rsidRPr="00F160D4">
        <w:rPr>
          <w:rFonts w:ascii="Times New Roman" w:eastAsia="Times New Roman" w:hAnsi="Times New Roman"/>
          <w:color w:val="22232F"/>
          <w:sz w:val="28"/>
          <w:szCs w:val="28"/>
          <w:lang w:eastAsia="ru-RU"/>
        </w:rPr>
        <w:t>причина уменьшения размера компенсационного фонда возмещения вреда ниже минимального;</w:t>
      </w:r>
    </w:p>
    <w:p w14:paraId="3E79939D" w14:textId="77777777" w:rsidR="001C0A96" w:rsidRPr="00F160D4" w:rsidRDefault="001C0A96"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w:t>
      </w:r>
      <w:r w:rsidR="001B26BB" w:rsidRPr="00F160D4">
        <w:rPr>
          <w:rFonts w:ascii="Times New Roman" w:eastAsia="Times New Roman" w:hAnsi="Times New Roman"/>
          <w:color w:val="22232F"/>
          <w:sz w:val="28"/>
          <w:szCs w:val="28"/>
          <w:lang w:eastAsia="ru-RU"/>
        </w:rPr>
        <w:t xml:space="preserve"> </w:t>
      </w:r>
      <w:r w:rsidRPr="00F160D4">
        <w:rPr>
          <w:rFonts w:ascii="Times New Roman" w:eastAsia="Times New Roman" w:hAnsi="Times New Roman"/>
          <w:color w:val="22232F"/>
          <w:sz w:val="28"/>
          <w:szCs w:val="28"/>
          <w:lang w:eastAsia="ru-RU"/>
        </w:rPr>
        <w:t>размер дополнительного взноса в компенсационный фонд возмещения вреда с каждого члена Ассоциации;</w:t>
      </w:r>
    </w:p>
    <w:p w14:paraId="5920B225" w14:textId="77777777" w:rsidR="001C0A96" w:rsidRPr="00F160D4" w:rsidRDefault="001C0A96"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w:t>
      </w:r>
      <w:r w:rsidR="001B26BB" w:rsidRPr="00F160D4">
        <w:rPr>
          <w:rFonts w:ascii="Times New Roman" w:eastAsia="Times New Roman" w:hAnsi="Times New Roman"/>
          <w:color w:val="22232F"/>
          <w:sz w:val="28"/>
          <w:szCs w:val="28"/>
          <w:lang w:eastAsia="ru-RU"/>
        </w:rPr>
        <w:t xml:space="preserve"> </w:t>
      </w:r>
      <w:r w:rsidRPr="00F160D4">
        <w:rPr>
          <w:rFonts w:ascii="Times New Roman" w:eastAsia="Times New Roman" w:hAnsi="Times New Roman"/>
          <w:color w:val="22232F"/>
          <w:sz w:val="28"/>
          <w:szCs w:val="28"/>
          <w:lang w:eastAsia="ru-RU"/>
        </w:rPr>
        <w:t>срок, в течение которого должны быть осуществлены взносы в компенсационный фонд возмещения вреда;</w:t>
      </w:r>
    </w:p>
    <w:p w14:paraId="565F138D" w14:textId="77777777" w:rsidR="001C0A96" w:rsidRPr="00F160D4" w:rsidRDefault="001C0A96"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w:t>
      </w:r>
      <w:r w:rsidR="001B26BB" w:rsidRPr="00F160D4">
        <w:rPr>
          <w:rFonts w:ascii="Times New Roman" w:eastAsia="Times New Roman" w:hAnsi="Times New Roman"/>
          <w:color w:val="22232F"/>
          <w:sz w:val="28"/>
          <w:szCs w:val="28"/>
          <w:lang w:eastAsia="ru-RU"/>
        </w:rPr>
        <w:t xml:space="preserve"> </w:t>
      </w:r>
      <w:r w:rsidRPr="00F160D4">
        <w:rPr>
          <w:rFonts w:ascii="Times New Roman" w:eastAsia="Times New Roman" w:hAnsi="Times New Roman"/>
          <w:color w:val="22232F"/>
          <w:sz w:val="28"/>
          <w:szCs w:val="28"/>
          <w:lang w:eastAsia="ru-RU"/>
        </w:rPr>
        <w:t>меры для предотвращения в последующем сбора дополнительных взносов в компенсационный фонд возмещения вреда Ассоциации.</w:t>
      </w:r>
    </w:p>
    <w:p w14:paraId="187DE776" w14:textId="77777777" w:rsidR="001C0A96" w:rsidRPr="00F160D4" w:rsidRDefault="001C0A96" w:rsidP="00F160D4">
      <w:pPr>
        <w:spacing w:after="0" w:line="240" w:lineRule="auto"/>
        <w:ind w:firstLine="709"/>
        <w:jc w:val="both"/>
        <w:textAlignment w:val="top"/>
        <w:rPr>
          <w:rFonts w:ascii="Times New Roman" w:eastAsia="Times New Roman" w:hAnsi="Times New Roman"/>
          <w:color w:val="22232F"/>
          <w:sz w:val="28"/>
          <w:szCs w:val="28"/>
          <w:lang w:eastAsia="ru-RU"/>
        </w:rPr>
      </w:pPr>
    </w:p>
    <w:p w14:paraId="3125482D" w14:textId="20D38968" w:rsidR="001C0A96" w:rsidRPr="00F160D4" w:rsidRDefault="001C0A96" w:rsidP="00F160D4">
      <w:pPr>
        <w:spacing w:after="0" w:line="240" w:lineRule="auto"/>
        <w:ind w:firstLine="709"/>
        <w:jc w:val="center"/>
        <w:textAlignment w:val="top"/>
        <w:outlineLvl w:val="0"/>
        <w:rPr>
          <w:rFonts w:ascii="Times New Roman" w:eastAsia="Times New Roman" w:hAnsi="Times New Roman"/>
          <w:b/>
          <w:color w:val="22232F"/>
          <w:sz w:val="28"/>
          <w:szCs w:val="28"/>
          <w:lang w:eastAsia="ru-RU"/>
        </w:rPr>
      </w:pPr>
      <w:r w:rsidRPr="00F160D4">
        <w:rPr>
          <w:rFonts w:ascii="Times New Roman" w:eastAsia="Times New Roman" w:hAnsi="Times New Roman"/>
          <w:b/>
          <w:color w:val="22232F"/>
          <w:sz w:val="28"/>
          <w:szCs w:val="28"/>
          <w:lang w:eastAsia="ru-RU"/>
        </w:rPr>
        <w:t xml:space="preserve">6. </w:t>
      </w:r>
      <w:r w:rsidR="00A024A2" w:rsidRPr="00F160D4">
        <w:rPr>
          <w:rFonts w:ascii="Times New Roman" w:eastAsia="Times New Roman" w:hAnsi="Times New Roman"/>
          <w:b/>
          <w:color w:val="22232F"/>
          <w:sz w:val="28"/>
          <w:szCs w:val="28"/>
          <w:lang w:eastAsia="ru-RU"/>
        </w:rPr>
        <w:t xml:space="preserve">КОНТРОЛЬ ЗА СОСТОЯНИЕМ </w:t>
      </w:r>
      <w:r w:rsidR="00630EE6" w:rsidRPr="00F160D4">
        <w:rPr>
          <w:rFonts w:ascii="Times New Roman" w:eastAsia="Times New Roman" w:hAnsi="Times New Roman"/>
          <w:b/>
          <w:color w:val="22232F"/>
          <w:sz w:val="28"/>
          <w:szCs w:val="28"/>
          <w:lang w:eastAsia="ru-RU"/>
        </w:rPr>
        <w:t>КОМПЕНСАЦИОННОГО ФОНДА ВОЗМЕЩЕНИЯ ВРЕДА</w:t>
      </w:r>
    </w:p>
    <w:p w14:paraId="7E4EA390" w14:textId="77777777" w:rsidR="001C0A96" w:rsidRPr="00F160D4" w:rsidRDefault="001C0A96" w:rsidP="00F160D4">
      <w:pPr>
        <w:spacing w:after="0" w:line="240" w:lineRule="auto"/>
        <w:ind w:firstLine="709"/>
        <w:jc w:val="both"/>
        <w:textAlignment w:val="top"/>
        <w:rPr>
          <w:rFonts w:ascii="Times New Roman" w:eastAsia="Times New Roman" w:hAnsi="Times New Roman"/>
          <w:color w:val="22232F"/>
          <w:sz w:val="28"/>
          <w:szCs w:val="28"/>
          <w:lang w:eastAsia="ru-RU"/>
        </w:rPr>
      </w:pPr>
    </w:p>
    <w:p w14:paraId="29E5B483" w14:textId="7E62076D" w:rsidR="001C0A96" w:rsidRPr="00F160D4" w:rsidRDefault="001C0A96"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 xml:space="preserve">6.1. Контроль за состоянием </w:t>
      </w:r>
      <w:r w:rsidR="00630EE6" w:rsidRPr="00F160D4">
        <w:rPr>
          <w:rFonts w:ascii="Times New Roman" w:eastAsia="Times New Roman" w:hAnsi="Times New Roman"/>
          <w:color w:val="22232F"/>
          <w:sz w:val="28"/>
          <w:szCs w:val="28"/>
          <w:lang w:eastAsia="ru-RU"/>
        </w:rPr>
        <w:t>компенсационного фонда возмещения вреда</w:t>
      </w:r>
      <w:r w:rsidRPr="00F160D4">
        <w:rPr>
          <w:rFonts w:ascii="Times New Roman" w:eastAsia="Times New Roman" w:hAnsi="Times New Roman"/>
          <w:color w:val="22232F"/>
          <w:sz w:val="28"/>
          <w:szCs w:val="28"/>
          <w:lang w:eastAsia="ru-RU"/>
        </w:rPr>
        <w:t xml:space="preserve"> осуществляет </w:t>
      </w:r>
      <w:r w:rsidR="00F71044" w:rsidRPr="00F160D4">
        <w:rPr>
          <w:rFonts w:ascii="Times New Roman" w:eastAsia="Times New Roman" w:hAnsi="Times New Roman"/>
          <w:color w:val="22232F"/>
          <w:sz w:val="28"/>
          <w:szCs w:val="28"/>
          <w:lang w:eastAsia="ru-RU"/>
        </w:rPr>
        <w:t xml:space="preserve">Генеральный директор </w:t>
      </w:r>
      <w:r w:rsidRPr="00F160D4">
        <w:rPr>
          <w:rFonts w:ascii="Times New Roman" w:eastAsia="Times New Roman" w:hAnsi="Times New Roman"/>
          <w:color w:val="22232F"/>
          <w:sz w:val="28"/>
          <w:szCs w:val="28"/>
          <w:lang w:eastAsia="ru-RU"/>
        </w:rPr>
        <w:t>Ассоциации.</w:t>
      </w:r>
    </w:p>
    <w:p w14:paraId="1CE37EA8" w14:textId="0912A286" w:rsidR="00704564" w:rsidRDefault="00704564" w:rsidP="00F160D4">
      <w:pPr>
        <w:spacing w:after="0" w:line="240" w:lineRule="auto"/>
        <w:ind w:firstLine="709"/>
        <w:jc w:val="both"/>
        <w:textAlignment w:val="top"/>
        <w:rPr>
          <w:rFonts w:ascii="Times New Roman" w:eastAsia="Times New Roman" w:hAnsi="Times New Roman"/>
          <w:color w:val="22232F"/>
          <w:sz w:val="28"/>
          <w:szCs w:val="28"/>
          <w:lang w:eastAsia="ru-RU"/>
        </w:rPr>
      </w:pPr>
      <w:r>
        <w:rPr>
          <w:rFonts w:ascii="Times New Roman" w:eastAsia="Times New Roman" w:hAnsi="Times New Roman"/>
          <w:color w:val="22232F"/>
          <w:sz w:val="28"/>
          <w:szCs w:val="28"/>
          <w:lang w:eastAsia="ru-RU"/>
        </w:rPr>
        <w:t>6.2. Р</w:t>
      </w:r>
      <w:r w:rsidRPr="00F160D4">
        <w:rPr>
          <w:rFonts w:ascii="Times New Roman" w:eastAsia="Times New Roman" w:hAnsi="Times New Roman"/>
          <w:color w:val="22232F"/>
          <w:sz w:val="28"/>
          <w:szCs w:val="28"/>
          <w:lang w:eastAsia="ru-RU"/>
        </w:rPr>
        <w:t xml:space="preserve">азмещению на официальном сайте </w:t>
      </w:r>
      <w:r w:rsidRPr="0033209E">
        <w:rPr>
          <w:rFonts w:ascii="Times New Roman" w:eastAsia="Times New Roman" w:hAnsi="Times New Roman"/>
          <w:color w:val="22232F"/>
          <w:sz w:val="28"/>
          <w:szCs w:val="28"/>
          <w:lang w:eastAsia="ru-RU"/>
        </w:rPr>
        <w:t>Ассоциации</w:t>
      </w:r>
      <w:r>
        <w:rPr>
          <w:rFonts w:ascii="Times New Roman" w:eastAsia="Times New Roman" w:hAnsi="Times New Roman"/>
          <w:color w:val="22232F"/>
          <w:sz w:val="28"/>
          <w:szCs w:val="28"/>
          <w:lang w:eastAsia="ru-RU"/>
        </w:rPr>
        <w:t xml:space="preserve"> подлежит информация:</w:t>
      </w:r>
    </w:p>
    <w:p w14:paraId="304A5091" w14:textId="4A0CF871" w:rsidR="00704564" w:rsidRDefault="00704564" w:rsidP="00F160D4">
      <w:pPr>
        <w:spacing w:after="0" w:line="240" w:lineRule="auto"/>
        <w:ind w:firstLine="709"/>
        <w:jc w:val="both"/>
        <w:textAlignment w:val="top"/>
        <w:rPr>
          <w:rFonts w:ascii="Times New Roman" w:eastAsia="Times New Roman" w:hAnsi="Times New Roman"/>
          <w:color w:val="22232F"/>
          <w:sz w:val="28"/>
          <w:szCs w:val="28"/>
          <w:lang w:eastAsia="ru-RU"/>
        </w:rPr>
      </w:pPr>
      <w:r>
        <w:rPr>
          <w:rFonts w:ascii="Times New Roman" w:eastAsia="Times New Roman" w:hAnsi="Times New Roman"/>
          <w:color w:val="22232F"/>
          <w:sz w:val="28"/>
          <w:szCs w:val="28"/>
          <w:lang w:eastAsia="ru-RU"/>
        </w:rPr>
        <w:t xml:space="preserve">- </w:t>
      </w:r>
      <w:r w:rsidRPr="0033209E">
        <w:rPr>
          <w:rFonts w:ascii="Times New Roman" w:eastAsia="Times New Roman" w:hAnsi="Times New Roman"/>
          <w:color w:val="22232F"/>
          <w:sz w:val="28"/>
          <w:szCs w:val="28"/>
          <w:lang w:eastAsia="ru-RU"/>
        </w:rPr>
        <w:t xml:space="preserve">о составе и стоимости имущества компенсационного фонда </w:t>
      </w:r>
      <w:r w:rsidRPr="00F160D4">
        <w:rPr>
          <w:rFonts w:ascii="Times New Roman" w:eastAsia="Times New Roman" w:hAnsi="Times New Roman"/>
          <w:color w:val="22232F"/>
          <w:sz w:val="28"/>
          <w:szCs w:val="28"/>
          <w:lang w:eastAsia="ru-RU"/>
        </w:rPr>
        <w:t>возмещения вреда</w:t>
      </w:r>
      <w:r w:rsidRPr="0033209E">
        <w:rPr>
          <w:rFonts w:ascii="Times New Roman" w:eastAsia="Times New Roman" w:hAnsi="Times New Roman"/>
          <w:color w:val="22232F"/>
          <w:sz w:val="28"/>
          <w:szCs w:val="28"/>
          <w:lang w:eastAsia="ru-RU"/>
        </w:rPr>
        <w:t xml:space="preserve"> Ассоциации, а также о фактах осуществления выплат из средств компенсационного фонда </w:t>
      </w:r>
      <w:r w:rsidRPr="00F160D4">
        <w:rPr>
          <w:rFonts w:ascii="Times New Roman" w:eastAsia="Times New Roman" w:hAnsi="Times New Roman"/>
          <w:color w:val="22232F"/>
          <w:sz w:val="28"/>
          <w:szCs w:val="28"/>
          <w:lang w:eastAsia="ru-RU"/>
        </w:rPr>
        <w:t>возмещения вреда</w:t>
      </w:r>
      <w:r w:rsidRPr="0033209E">
        <w:rPr>
          <w:rFonts w:ascii="Times New Roman" w:eastAsia="Times New Roman" w:hAnsi="Times New Roman"/>
          <w:color w:val="22232F"/>
          <w:sz w:val="28"/>
          <w:szCs w:val="28"/>
          <w:lang w:eastAsia="ru-RU"/>
        </w:rPr>
        <w:t xml:space="preserve"> в целях обеспечения имущественной ответственности членов Ассоциации и об основаниях таких выплат, если такие выплаты осуществлялись</w:t>
      </w:r>
      <w:r>
        <w:rPr>
          <w:rFonts w:ascii="Times New Roman" w:eastAsia="Times New Roman" w:hAnsi="Times New Roman"/>
          <w:color w:val="22232F"/>
          <w:sz w:val="28"/>
          <w:szCs w:val="28"/>
          <w:lang w:eastAsia="ru-RU"/>
        </w:rPr>
        <w:t xml:space="preserve"> - </w:t>
      </w:r>
      <w:r w:rsidRPr="00F160D4">
        <w:rPr>
          <w:rFonts w:ascii="Times New Roman" w:eastAsia="Times New Roman" w:hAnsi="Times New Roman"/>
          <w:color w:val="22232F"/>
          <w:sz w:val="28"/>
          <w:szCs w:val="28"/>
          <w:lang w:eastAsia="ru-RU"/>
        </w:rPr>
        <w:t>не позднее чем в течение пяти рабочих дней с начала очередного квартала</w:t>
      </w:r>
      <w:r>
        <w:rPr>
          <w:rFonts w:ascii="Times New Roman" w:eastAsia="Times New Roman" w:hAnsi="Times New Roman"/>
          <w:color w:val="22232F"/>
          <w:sz w:val="28"/>
          <w:szCs w:val="28"/>
          <w:lang w:eastAsia="ru-RU"/>
        </w:rPr>
        <w:t>;</w:t>
      </w:r>
    </w:p>
    <w:p w14:paraId="6EA3D8B8" w14:textId="5330AA88" w:rsidR="00704564" w:rsidRPr="00F160D4" w:rsidRDefault="00704564" w:rsidP="00F160D4">
      <w:pPr>
        <w:spacing w:after="0" w:line="240" w:lineRule="auto"/>
        <w:ind w:firstLine="709"/>
        <w:jc w:val="both"/>
        <w:textAlignment w:val="top"/>
        <w:rPr>
          <w:rFonts w:ascii="Times New Roman" w:eastAsia="Times New Roman" w:hAnsi="Times New Roman"/>
          <w:color w:val="22232F"/>
          <w:sz w:val="28"/>
          <w:szCs w:val="28"/>
          <w:lang w:eastAsia="ru-RU"/>
        </w:rPr>
      </w:pPr>
      <w:r>
        <w:rPr>
          <w:rFonts w:ascii="Times New Roman" w:eastAsia="Times New Roman" w:hAnsi="Times New Roman"/>
          <w:color w:val="22232F"/>
          <w:sz w:val="28"/>
          <w:szCs w:val="28"/>
          <w:lang w:eastAsia="ru-RU"/>
        </w:rPr>
        <w:t xml:space="preserve">- </w:t>
      </w:r>
      <w:r w:rsidRPr="008646FF">
        <w:rPr>
          <w:rFonts w:ascii="Times New Roman" w:eastAsia="Times New Roman" w:hAnsi="Times New Roman"/>
          <w:color w:val="22232F"/>
          <w:sz w:val="28"/>
          <w:szCs w:val="28"/>
          <w:lang w:eastAsia="ru-RU"/>
        </w:rPr>
        <w:t>о кредитной организации, в которой размещены средства компенсационного фонда возмещения вреда</w:t>
      </w:r>
      <w:r>
        <w:rPr>
          <w:rFonts w:ascii="Times New Roman" w:eastAsia="Times New Roman" w:hAnsi="Times New Roman"/>
          <w:color w:val="22232F"/>
          <w:sz w:val="28"/>
          <w:szCs w:val="28"/>
          <w:lang w:eastAsia="ru-RU"/>
        </w:rPr>
        <w:t xml:space="preserve"> - </w:t>
      </w:r>
      <w:r w:rsidRPr="008646FF">
        <w:rPr>
          <w:rFonts w:ascii="Times New Roman" w:eastAsia="Times New Roman" w:hAnsi="Times New Roman"/>
          <w:color w:val="22232F"/>
          <w:sz w:val="28"/>
          <w:szCs w:val="28"/>
          <w:lang w:eastAsia="ru-RU"/>
        </w:rPr>
        <w:t>в течение пяти рабочих дней со дня, следующего за днем наступления события, повлекшего за собой изменения</w:t>
      </w:r>
      <w:r>
        <w:rPr>
          <w:rFonts w:ascii="Times New Roman" w:eastAsia="Times New Roman" w:hAnsi="Times New Roman"/>
          <w:color w:val="22232F"/>
          <w:sz w:val="28"/>
          <w:szCs w:val="28"/>
          <w:lang w:eastAsia="ru-RU"/>
        </w:rPr>
        <w:t xml:space="preserve"> вышеуказанной информации.</w:t>
      </w:r>
    </w:p>
    <w:p w14:paraId="0F8CCF16" w14:textId="61A3CBB5" w:rsidR="001C0A96" w:rsidRPr="00F160D4" w:rsidRDefault="001C0A96"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t xml:space="preserve">6.3. При уменьшении размера </w:t>
      </w:r>
      <w:r w:rsidR="00630EE6" w:rsidRPr="00F160D4">
        <w:rPr>
          <w:rFonts w:ascii="Times New Roman" w:eastAsia="Times New Roman" w:hAnsi="Times New Roman"/>
          <w:color w:val="22232F"/>
          <w:sz w:val="28"/>
          <w:szCs w:val="28"/>
          <w:lang w:eastAsia="ru-RU"/>
        </w:rPr>
        <w:t>компенсационного фонда возмещения вреда</w:t>
      </w:r>
      <w:r w:rsidRPr="00F160D4">
        <w:rPr>
          <w:rFonts w:ascii="Times New Roman" w:eastAsia="Times New Roman" w:hAnsi="Times New Roman"/>
          <w:color w:val="22232F"/>
          <w:sz w:val="28"/>
          <w:szCs w:val="28"/>
          <w:lang w:eastAsia="ru-RU"/>
        </w:rPr>
        <w:t xml:space="preserve"> ниже минимального или при угрозе </w:t>
      </w:r>
      <w:r w:rsidR="00704564" w:rsidRPr="00F160D4">
        <w:rPr>
          <w:rFonts w:ascii="Times New Roman" w:eastAsia="Times New Roman" w:hAnsi="Times New Roman"/>
          <w:color w:val="22232F"/>
          <w:sz w:val="28"/>
          <w:szCs w:val="28"/>
          <w:lang w:eastAsia="ru-RU"/>
        </w:rPr>
        <w:t xml:space="preserve">возникновения </w:t>
      </w:r>
      <w:r w:rsidRPr="00F160D4">
        <w:rPr>
          <w:rFonts w:ascii="Times New Roman" w:eastAsia="Times New Roman" w:hAnsi="Times New Roman"/>
          <w:color w:val="22232F"/>
          <w:sz w:val="28"/>
          <w:szCs w:val="28"/>
          <w:lang w:eastAsia="ru-RU"/>
        </w:rPr>
        <w:t>такого</w:t>
      </w:r>
      <w:r w:rsidR="00704564">
        <w:rPr>
          <w:rFonts w:ascii="Times New Roman" w:eastAsia="Times New Roman" w:hAnsi="Times New Roman"/>
          <w:color w:val="22232F"/>
          <w:sz w:val="28"/>
          <w:szCs w:val="28"/>
          <w:lang w:eastAsia="ru-RU"/>
        </w:rPr>
        <w:t xml:space="preserve"> события</w:t>
      </w:r>
      <w:r w:rsidRPr="00F160D4">
        <w:rPr>
          <w:rFonts w:ascii="Times New Roman" w:eastAsia="Times New Roman" w:hAnsi="Times New Roman"/>
          <w:color w:val="22232F"/>
          <w:sz w:val="28"/>
          <w:szCs w:val="28"/>
          <w:lang w:eastAsia="ru-RU"/>
        </w:rPr>
        <w:t xml:space="preserve">, </w:t>
      </w:r>
      <w:r w:rsidR="00F71044" w:rsidRPr="00F160D4">
        <w:rPr>
          <w:rFonts w:ascii="Times New Roman" w:eastAsia="Times New Roman" w:hAnsi="Times New Roman"/>
          <w:color w:val="22232F"/>
          <w:sz w:val="28"/>
          <w:szCs w:val="28"/>
          <w:lang w:eastAsia="ru-RU"/>
        </w:rPr>
        <w:t>Генеральный директор</w:t>
      </w:r>
      <w:r w:rsidRPr="00F160D4">
        <w:rPr>
          <w:rFonts w:ascii="Times New Roman" w:eastAsia="Times New Roman" w:hAnsi="Times New Roman"/>
          <w:color w:val="22232F"/>
          <w:sz w:val="28"/>
          <w:szCs w:val="28"/>
          <w:lang w:eastAsia="ru-RU"/>
        </w:rPr>
        <w:t xml:space="preserve"> Ассоциации обязан проинформировать об этом </w:t>
      </w:r>
      <w:r w:rsidR="007015B0" w:rsidRPr="00F160D4">
        <w:rPr>
          <w:rFonts w:ascii="Times New Roman" w:hAnsi="Times New Roman"/>
          <w:sz w:val="28"/>
          <w:szCs w:val="28"/>
        </w:rPr>
        <w:t>Совет</w:t>
      </w:r>
      <w:r w:rsidRPr="00F160D4">
        <w:rPr>
          <w:rFonts w:ascii="Times New Roman" w:hAnsi="Times New Roman"/>
          <w:sz w:val="28"/>
          <w:szCs w:val="28"/>
        </w:rPr>
        <w:t xml:space="preserve"> Ассоциации</w:t>
      </w:r>
      <w:r w:rsidRPr="00F160D4">
        <w:rPr>
          <w:rFonts w:ascii="Times New Roman" w:eastAsia="Times New Roman" w:hAnsi="Times New Roman"/>
          <w:color w:val="22232F"/>
          <w:sz w:val="28"/>
          <w:szCs w:val="28"/>
          <w:lang w:eastAsia="ru-RU"/>
        </w:rPr>
        <w:t>.</w:t>
      </w:r>
    </w:p>
    <w:p w14:paraId="27F12715" w14:textId="77777777" w:rsidR="001C0A96" w:rsidRPr="00F160D4" w:rsidRDefault="001C0A96" w:rsidP="00F160D4">
      <w:pPr>
        <w:spacing w:after="0" w:line="240" w:lineRule="auto"/>
        <w:ind w:firstLine="709"/>
        <w:jc w:val="both"/>
        <w:textAlignment w:val="top"/>
        <w:rPr>
          <w:rFonts w:ascii="Times New Roman" w:eastAsia="Times New Roman" w:hAnsi="Times New Roman"/>
          <w:color w:val="22232F"/>
          <w:sz w:val="28"/>
          <w:szCs w:val="28"/>
          <w:lang w:eastAsia="ru-RU"/>
        </w:rPr>
      </w:pPr>
    </w:p>
    <w:p w14:paraId="69750AEC" w14:textId="77777777" w:rsidR="001C0A96" w:rsidRPr="00F160D4" w:rsidRDefault="001C0A96" w:rsidP="00F160D4">
      <w:pPr>
        <w:spacing w:after="0" w:line="240" w:lineRule="auto"/>
        <w:ind w:firstLine="709"/>
        <w:jc w:val="center"/>
        <w:textAlignment w:val="top"/>
        <w:outlineLvl w:val="0"/>
        <w:rPr>
          <w:rFonts w:ascii="Times New Roman" w:eastAsia="Times New Roman" w:hAnsi="Times New Roman"/>
          <w:b/>
          <w:color w:val="22232F"/>
          <w:sz w:val="28"/>
          <w:szCs w:val="28"/>
          <w:lang w:eastAsia="ru-RU"/>
        </w:rPr>
      </w:pPr>
      <w:r w:rsidRPr="00F160D4">
        <w:rPr>
          <w:rFonts w:ascii="Times New Roman" w:eastAsia="Times New Roman" w:hAnsi="Times New Roman"/>
          <w:b/>
          <w:color w:val="22232F"/>
          <w:sz w:val="28"/>
          <w:szCs w:val="28"/>
          <w:lang w:eastAsia="ru-RU"/>
        </w:rPr>
        <w:t xml:space="preserve">7. </w:t>
      </w:r>
      <w:r w:rsidR="00A024A2" w:rsidRPr="00F160D4">
        <w:rPr>
          <w:rFonts w:ascii="Times New Roman" w:eastAsia="Times New Roman" w:hAnsi="Times New Roman"/>
          <w:b/>
          <w:color w:val="22232F"/>
          <w:sz w:val="28"/>
          <w:szCs w:val="28"/>
          <w:lang w:eastAsia="ru-RU"/>
        </w:rPr>
        <w:t>ЗАКЛЮЧИТЕЛЬНЫЕ ПОЛОЖЕНИЯ</w:t>
      </w:r>
    </w:p>
    <w:p w14:paraId="4A30E5B6" w14:textId="77777777" w:rsidR="001C0A96" w:rsidRPr="00F160D4" w:rsidRDefault="001C0A96" w:rsidP="00F160D4">
      <w:pPr>
        <w:spacing w:after="0" w:line="240" w:lineRule="auto"/>
        <w:ind w:firstLine="709"/>
        <w:jc w:val="both"/>
        <w:textAlignment w:val="top"/>
        <w:rPr>
          <w:rFonts w:ascii="Times New Roman" w:eastAsia="Times New Roman" w:hAnsi="Times New Roman"/>
          <w:color w:val="22232F"/>
          <w:sz w:val="28"/>
          <w:szCs w:val="28"/>
          <w:lang w:eastAsia="ru-RU"/>
        </w:rPr>
      </w:pPr>
    </w:p>
    <w:p w14:paraId="50E9591F" w14:textId="0CF961EB" w:rsidR="00A0401C" w:rsidRPr="00F160D4" w:rsidRDefault="001C0A96" w:rsidP="00F160D4">
      <w:pPr>
        <w:spacing w:after="0" w:line="240" w:lineRule="auto"/>
        <w:ind w:firstLine="709"/>
        <w:jc w:val="both"/>
        <w:textAlignment w:val="top"/>
        <w:rPr>
          <w:rFonts w:ascii="Times New Roman" w:eastAsia="Times New Roman" w:hAnsi="Times New Roman"/>
          <w:color w:val="22232F"/>
          <w:sz w:val="28"/>
          <w:szCs w:val="28"/>
          <w:lang w:eastAsia="ru-RU"/>
        </w:rPr>
      </w:pPr>
      <w:r w:rsidRPr="00F160D4">
        <w:rPr>
          <w:rFonts w:ascii="Times New Roman" w:eastAsia="Times New Roman" w:hAnsi="Times New Roman"/>
          <w:color w:val="22232F"/>
          <w:sz w:val="28"/>
          <w:szCs w:val="28"/>
          <w:lang w:eastAsia="ru-RU"/>
        </w:rPr>
        <w:lastRenderedPageBreak/>
        <w:t>7.1. В случае исключения сведений об Ассоциации из государственного реестра саморегулируемых организаций средства компенсационного фонда возмещения вреда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Ассоциация, и могут быть использованы только для осуществления выплат в связи с наступлением солидарной ответственности Ассоциации по обязательствам ее членов, возникшим в случаях, предусмотренных соответственно п.</w:t>
      </w:r>
      <w:r w:rsidR="00DD28FD" w:rsidRPr="00F160D4">
        <w:rPr>
          <w:rFonts w:ascii="Times New Roman" w:eastAsia="Times New Roman" w:hAnsi="Times New Roman"/>
          <w:color w:val="22232F"/>
          <w:sz w:val="28"/>
          <w:szCs w:val="28"/>
          <w:lang w:eastAsia="ru-RU"/>
        </w:rPr>
        <w:t xml:space="preserve"> </w:t>
      </w:r>
      <w:r w:rsidRPr="00F160D4">
        <w:rPr>
          <w:rFonts w:ascii="Times New Roman" w:eastAsia="Times New Roman" w:hAnsi="Times New Roman"/>
          <w:color w:val="22232F"/>
          <w:sz w:val="28"/>
          <w:szCs w:val="28"/>
          <w:lang w:eastAsia="ru-RU"/>
        </w:rPr>
        <w:t>1.</w:t>
      </w:r>
      <w:r w:rsidR="00FB3620" w:rsidRPr="00F160D4">
        <w:rPr>
          <w:rFonts w:ascii="Times New Roman" w:eastAsia="Times New Roman" w:hAnsi="Times New Roman"/>
          <w:color w:val="22232F"/>
          <w:sz w:val="28"/>
          <w:szCs w:val="28"/>
          <w:lang w:eastAsia="ru-RU"/>
        </w:rPr>
        <w:t>5.</w:t>
      </w:r>
      <w:r w:rsidRPr="00F160D4">
        <w:rPr>
          <w:rFonts w:ascii="Times New Roman" w:eastAsia="Times New Roman" w:hAnsi="Times New Roman"/>
          <w:color w:val="22232F"/>
          <w:sz w:val="28"/>
          <w:szCs w:val="28"/>
          <w:lang w:eastAsia="ru-RU"/>
        </w:rPr>
        <w:t xml:space="preserve"> настоящего Положения.</w:t>
      </w:r>
    </w:p>
    <w:p w14:paraId="230CEA95" w14:textId="77777777" w:rsidR="00A0401C" w:rsidRPr="00F160D4" w:rsidRDefault="00A0401C" w:rsidP="00F160D4">
      <w:pPr>
        <w:spacing w:after="0" w:line="240" w:lineRule="auto"/>
        <w:ind w:firstLine="709"/>
        <w:jc w:val="both"/>
        <w:textAlignment w:val="top"/>
        <w:rPr>
          <w:rFonts w:ascii="Times New Roman" w:eastAsia="Times New Roman" w:hAnsi="Times New Roman"/>
          <w:color w:val="22232F"/>
          <w:sz w:val="28"/>
          <w:szCs w:val="28"/>
          <w:lang w:eastAsia="ru-RU" w:bidi="ru-RU"/>
        </w:rPr>
      </w:pPr>
      <w:r w:rsidRPr="00F160D4">
        <w:rPr>
          <w:rFonts w:ascii="Times New Roman" w:eastAsia="Times New Roman" w:hAnsi="Times New Roman"/>
          <w:color w:val="22232F"/>
          <w:sz w:val="28"/>
          <w:szCs w:val="28"/>
          <w:lang w:eastAsia="ru-RU"/>
        </w:rPr>
        <w:t xml:space="preserve">7.2. </w:t>
      </w:r>
      <w:r w:rsidRPr="00F160D4">
        <w:rPr>
          <w:rFonts w:ascii="Times New Roman" w:eastAsia="Times New Roman" w:hAnsi="Times New Roman"/>
          <w:color w:val="22232F"/>
          <w:sz w:val="28"/>
          <w:szCs w:val="28"/>
          <w:lang w:eastAsia="ru-RU" w:bidi="ru-RU"/>
        </w:rPr>
        <w:t xml:space="preserve">Настоящее Положение, изменения, внесенные в настоящее Положение, решение о признании утратившим силу настоящего Положения вступают в силу </w:t>
      </w:r>
      <w:r w:rsidR="006C5E7A" w:rsidRPr="00F160D4">
        <w:rPr>
          <w:rFonts w:ascii="Times New Roman" w:eastAsia="Times New Roman" w:hAnsi="Times New Roman"/>
          <w:color w:val="22232F"/>
          <w:sz w:val="28"/>
          <w:szCs w:val="28"/>
          <w:lang w:eastAsia="ru-RU" w:bidi="ru-RU"/>
        </w:rPr>
        <w:t>не ранее</w:t>
      </w:r>
      <w:r w:rsidRPr="00F160D4">
        <w:rPr>
          <w:rFonts w:ascii="Times New Roman" w:eastAsia="Times New Roman" w:hAnsi="Times New Roman"/>
          <w:color w:val="22232F"/>
          <w:sz w:val="28"/>
          <w:szCs w:val="28"/>
          <w:lang w:eastAsia="ru-RU" w:bidi="ru-RU"/>
        </w:rPr>
        <w:t xml:space="preserve"> чем со дня внесения сведений о нем в государственный реестр саморегулируемых организаций</w:t>
      </w:r>
      <w:r w:rsidR="00C93203" w:rsidRPr="00F160D4">
        <w:rPr>
          <w:rFonts w:ascii="Times New Roman" w:eastAsia="Times New Roman" w:hAnsi="Times New Roman"/>
          <w:color w:val="22232F"/>
          <w:sz w:val="28"/>
          <w:szCs w:val="28"/>
          <w:lang w:eastAsia="ru-RU" w:bidi="ru-RU"/>
        </w:rPr>
        <w:t>.</w:t>
      </w:r>
    </w:p>
    <w:p w14:paraId="41901452" w14:textId="23946242" w:rsidR="00A0401C" w:rsidRPr="00F160D4" w:rsidRDefault="00A0401C" w:rsidP="00F160D4">
      <w:pPr>
        <w:spacing w:after="0" w:line="240" w:lineRule="auto"/>
        <w:ind w:firstLine="709"/>
        <w:jc w:val="both"/>
        <w:textAlignment w:val="top"/>
        <w:rPr>
          <w:rFonts w:ascii="Times New Roman" w:eastAsia="Times New Roman" w:hAnsi="Times New Roman"/>
          <w:color w:val="22232F"/>
          <w:sz w:val="28"/>
          <w:szCs w:val="28"/>
          <w:lang w:eastAsia="ru-RU" w:bidi="ru-RU"/>
        </w:rPr>
      </w:pPr>
      <w:r w:rsidRPr="00F160D4">
        <w:rPr>
          <w:rFonts w:ascii="Times New Roman" w:eastAsia="Times New Roman" w:hAnsi="Times New Roman"/>
          <w:color w:val="22232F"/>
          <w:sz w:val="28"/>
          <w:szCs w:val="28"/>
          <w:lang w:eastAsia="ru-RU"/>
        </w:rPr>
        <w:t xml:space="preserve">7.3. </w:t>
      </w:r>
      <w:r w:rsidRPr="00F160D4">
        <w:rPr>
          <w:rFonts w:ascii="Times New Roman" w:eastAsia="Times New Roman" w:hAnsi="Times New Roman"/>
          <w:color w:val="22232F"/>
          <w:sz w:val="28"/>
          <w:szCs w:val="28"/>
          <w:lang w:eastAsia="ru-RU" w:bidi="ru-RU"/>
        </w:rPr>
        <w:t xml:space="preserve">Если в результате изменения законодательства и нормативных актов </w:t>
      </w:r>
      <w:r w:rsidR="00F160D4" w:rsidRPr="00F160D4">
        <w:rPr>
          <w:rFonts w:ascii="Times New Roman" w:eastAsia="Times New Roman" w:hAnsi="Times New Roman"/>
          <w:color w:val="22232F"/>
          <w:sz w:val="28"/>
          <w:szCs w:val="28"/>
          <w:lang w:eastAsia="ru-RU" w:bidi="ru-RU"/>
        </w:rPr>
        <w:t>РФ</w:t>
      </w:r>
      <w:r w:rsidRPr="00F160D4">
        <w:rPr>
          <w:rFonts w:ascii="Times New Roman" w:eastAsia="Times New Roman" w:hAnsi="Times New Roman"/>
          <w:color w:val="22232F"/>
          <w:sz w:val="28"/>
          <w:szCs w:val="28"/>
          <w:lang w:eastAsia="ru-RU" w:bidi="ru-RU"/>
        </w:rPr>
        <w:t xml:space="preserve"> отдельные пункты настоящего Положения вступают в противоречие с ними, эти пункты считаются утратившими силу и до момента внесения изменений в настоящее Положение члены Ассоциации руководствуются </w:t>
      </w:r>
      <w:r w:rsidR="00DA143B">
        <w:rPr>
          <w:rFonts w:ascii="Times New Roman" w:eastAsia="Times New Roman" w:hAnsi="Times New Roman"/>
          <w:color w:val="22232F"/>
          <w:sz w:val="28"/>
          <w:szCs w:val="28"/>
          <w:lang w:eastAsia="ru-RU" w:bidi="ru-RU"/>
        </w:rPr>
        <w:t xml:space="preserve">действующим </w:t>
      </w:r>
      <w:r w:rsidRPr="00F160D4">
        <w:rPr>
          <w:rFonts w:ascii="Times New Roman" w:eastAsia="Times New Roman" w:hAnsi="Times New Roman"/>
          <w:color w:val="22232F"/>
          <w:sz w:val="28"/>
          <w:szCs w:val="28"/>
          <w:lang w:eastAsia="ru-RU" w:bidi="ru-RU"/>
        </w:rPr>
        <w:t>законодательством и нормативными</w:t>
      </w:r>
      <w:r w:rsidR="00DA143B">
        <w:rPr>
          <w:rFonts w:ascii="Times New Roman" w:eastAsia="Times New Roman" w:hAnsi="Times New Roman"/>
          <w:color w:val="22232F"/>
          <w:sz w:val="28"/>
          <w:szCs w:val="28"/>
          <w:lang w:eastAsia="ru-RU" w:bidi="ru-RU"/>
        </w:rPr>
        <w:t xml:space="preserve"> правовыми</w:t>
      </w:r>
      <w:r w:rsidRPr="00F160D4">
        <w:rPr>
          <w:rFonts w:ascii="Times New Roman" w:eastAsia="Times New Roman" w:hAnsi="Times New Roman"/>
          <w:color w:val="22232F"/>
          <w:sz w:val="28"/>
          <w:szCs w:val="28"/>
          <w:lang w:eastAsia="ru-RU" w:bidi="ru-RU"/>
        </w:rPr>
        <w:t xml:space="preserve"> актами </w:t>
      </w:r>
      <w:r w:rsidR="00F160D4" w:rsidRPr="00F160D4">
        <w:rPr>
          <w:rFonts w:ascii="Times New Roman" w:eastAsia="Times New Roman" w:hAnsi="Times New Roman"/>
          <w:color w:val="22232F"/>
          <w:sz w:val="28"/>
          <w:szCs w:val="28"/>
          <w:lang w:eastAsia="ru-RU" w:bidi="ru-RU"/>
        </w:rPr>
        <w:t>Р</w:t>
      </w:r>
      <w:r w:rsidR="00DA143B">
        <w:rPr>
          <w:rFonts w:ascii="Times New Roman" w:eastAsia="Times New Roman" w:hAnsi="Times New Roman"/>
          <w:color w:val="22232F"/>
          <w:sz w:val="28"/>
          <w:szCs w:val="28"/>
          <w:lang w:eastAsia="ru-RU" w:bidi="ru-RU"/>
        </w:rPr>
        <w:t>оссийской Федерации</w:t>
      </w:r>
      <w:r w:rsidRPr="00F160D4">
        <w:rPr>
          <w:rFonts w:ascii="Times New Roman" w:eastAsia="Times New Roman" w:hAnsi="Times New Roman"/>
          <w:color w:val="22232F"/>
          <w:sz w:val="28"/>
          <w:szCs w:val="28"/>
          <w:lang w:eastAsia="ru-RU" w:bidi="ru-RU"/>
        </w:rPr>
        <w:t>.</w:t>
      </w:r>
    </w:p>
    <w:p w14:paraId="4F685E7C" w14:textId="77777777" w:rsidR="00F13B16" w:rsidRPr="00F160D4" w:rsidRDefault="00F13B16" w:rsidP="00F160D4">
      <w:pPr>
        <w:spacing w:after="0" w:line="240" w:lineRule="auto"/>
        <w:ind w:firstLine="709"/>
        <w:jc w:val="both"/>
        <w:textAlignment w:val="top"/>
        <w:rPr>
          <w:rFonts w:ascii="Times New Roman" w:eastAsia="Times New Roman" w:hAnsi="Times New Roman"/>
          <w:color w:val="22232F"/>
          <w:sz w:val="28"/>
          <w:szCs w:val="28"/>
          <w:lang w:eastAsia="ru-RU"/>
        </w:rPr>
      </w:pPr>
    </w:p>
    <w:tbl>
      <w:tblPr>
        <w:tblW w:w="5172" w:type="pct"/>
        <w:tblLook w:val="04A0" w:firstRow="1" w:lastRow="0" w:firstColumn="1" w:lastColumn="0" w:noHBand="0" w:noVBand="1"/>
      </w:tblPr>
      <w:tblGrid>
        <w:gridCol w:w="4134"/>
        <w:gridCol w:w="5648"/>
      </w:tblGrid>
      <w:tr w:rsidR="00F13B16" w:rsidRPr="00F160D4" w14:paraId="5781D115" w14:textId="77777777" w:rsidTr="00720578">
        <w:trPr>
          <w:trHeight w:val="885"/>
        </w:trPr>
        <w:tc>
          <w:tcPr>
            <w:tcW w:w="2113" w:type="pct"/>
            <w:hideMark/>
          </w:tcPr>
          <w:p w14:paraId="71FDACEF" w14:textId="77777777" w:rsidR="00F13B16" w:rsidRPr="00F160D4" w:rsidRDefault="00F13B16" w:rsidP="00F160D4">
            <w:pPr>
              <w:suppressAutoHyphens/>
              <w:spacing w:after="0" w:line="240" w:lineRule="auto"/>
              <w:rPr>
                <w:rFonts w:ascii="Times New Roman" w:hAnsi="Times New Roman"/>
                <w:sz w:val="28"/>
                <w:szCs w:val="28"/>
                <w:lang w:eastAsia="ar-SA"/>
              </w:rPr>
            </w:pPr>
            <w:r w:rsidRPr="00F160D4">
              <w:rPr>
                <w:rFonts w:ascii="Times New Roman" w:hAnsi="Times New Roman"/>
                <w:sz w:val="28"/>
                <w:szCs w:val="28"/>
              </w:rPr>
              <w:t>Президент Ассоциации «Саморегулируемая организация «Союз дорожников и строителей Курской области»</w:t>
            </w:r>
          </w:p>
        </w:tc>
        <w:tc>
          <w:tcPr>
            <w:tcW w:w="2887" w:type="pct"/>
            <w:vAlign w:val="bottom"/>
            <w:hideMark/>
          </w:tcPr>
          <w:p w14:paraId="2BE050A0" w14:textId="7C68E39C" w:rsidR="00F13B16" w:rsidRPr="00F160D4" w:rsidRDefault="00F02A16" w:rsidP="00F160D4">
            <w:pPr>
              <w:suppressAutoHyphens/>
              <w:spacing w:after="0" w:line="240" w:lineRule="auto"/>
              <w:jc w:val="right"/>
              <w:rPr>
                <w:rFonts w:ascii="Times New Roman" w:hAnsi="Times New Roman"/>
                <w:sz w:val="28"/>
                <w:szCs w:val="28"/>
                <w:lang w:eastAsia="ar-SA"/>
              </w:rPr>
            </w:pPr>
            <w:r w:rsidRPr="00F160D4">
              <w:rPr>
                <w:rFonts w:ascii="Times New Roman" w:hAnsi="Times New Roman"/>
                <w:sz w:val="28"/>
                <w:szCs w:val="28"/>
                <w:lang w:eastAsia="ar-SA"/>
              </w:rPr>
              <w:t>В.А.</w:t>
            </w:r>
            <w:r w:rsidR="00F338BB" w:rsidRPr="00F160D4">
              <w:rPr>
                <w:rFonts w:ascii="Times New Roman" w:hAnsi="Times New Roman"/>
                <w:sz w:val="28"/>
                <w:szCs w:val="28"/>
                <w:lang w:eastAsia="ar-SA"/>
              </w:rPr>
              <w:t xml:space="preserve"> Глущенко</w:t>
            </w:r>
          </w:p>
        </w:tc>
      </w:tr>
    </w:tbl>
    <w:p w14:paraId="2A3EECFE" w14:textId="77777777" w:rsidR="00F13B16" w:rsidRPr="006D7B79" w:rsidRDefault="00F13B16" w:rsidP="000E174E">
      <w:pPr>
        <w:spacing w:after="0" w:line="360" w:lineRule="auto"/>
        <w:ind w:firstLine="709"/>
        <w:jc w:val="both"/>
        <w:textAlignment w:val="top"/>
        <w:rPr>
          <w:rFonts w:ascii="Times New Roman" w:eastAsia="Times New Roman" w:hAnsi="Times New Roman"/>
          <w:color w:val="22232F"/>
          <w:sz w:val="24"/>
          <w:szCs w:val="24"/>
          <w:lang w:eastAsia="ru-RU"/>
        </w:rPr>
      </w:pPr>
    </w:p>
    <w:sectPr w:rsidR="00F13B16" w:rsidRPr="006D7B79" w:rsidSect="00C17D5A">
      <w:headerReference w:type="default" r:id="rId8"/>
      <w:footerReference w:type="first" r:id="rId9"/>
      <w:pgSz w:w="11906" w:h="16838"/>
      <w:pgMar w:top="1134" w:right="1134" w:bottom="1134"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0DDE2" w14:textId="77777777" w:rsidR="00804BF1" w:rsidRDefault="00804BF1" w:rsidP="00624D59">
      <w:pPr>
        <w:spacing w:after="0" w:line="240" w:lineRule="auto"/>
      </w:pPr>
      <w:r>
        <w:separator/>
      </w:r>
    </w:p>
  </w:endnote>
  <w:endnote w:type="continuationSeparator" w:id="0">
    <w:p w14:paraId="41CD1FF6" w14:textId="77777777" w:rsidR="00804BF1" w:rsidRDefault="00804BF1" w:rsidP="00624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D66D1" w14:textId="62CDA576" w:rsidR="00804BF1" w:rsidRPr="00C21FBF" w:rsidRDefault="00804BF1" w:rsidP="001C0A96">
    <w:pPr>
      <w:pStyle w:val="af0"/>
      <w:jc w:val="center"/>
      <w:rPr>
        <w:rFonts w:ascii="Times New Roman" w:hAnsi="Times New Roman"/>
        <w:b/>
        <w:sz w:val="28"/>
        <w:szCs w:val="28"/>
      </w:rPr>
    </w:pPr>
    <w:r w:rsidRPr="00C21FBF">
      <w:rPr>
        <w:rFonts w:ascii="Times New Roman" w:hAnsi="Times New Roman"/>
        <w:b/>
        <w:sz w:val="28"/>
        <w:szCs w:val="28"/>
      </w:rPr>
      <w:t>г. Курск, 20</w:t>
    </w:r>
    <w:r w:rsidR="001E7579" w:rsidRPr="00C21FBF">
      <w:rPr>
        <w:rFonts w:ascii="Times New Roman" w:hAnsi="Times New Roman"/>
        <w:b/>
        <w:sz w:val="28"/>
        <w:szCs w:val="28"/>
      </w:rPr>
      <w:t>22</w:t>
    </w:r>
    <w:r w:rsidRPr="00C21FBF">
      <w:rPr>
        <w:rFonts w:ascii="Times New Roman" w:hAnsi="Times New Roman"/>
        <w:b/>
        <w:sz w:val="28"/>
        <w:szCs w:val="28"/>
      </w:rPr>
      <w:t>г.</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BBD8C" w14:textId="77777777" w:rsidR="00804BF1" w:rsidRDefault="00804BF1" w:rsidP="00624D59">
      <w:pPr>
        <w:spacing w:after="0" w:line="240" w:lineRule="auto"/>
      </w:pPr>
      <w:r>
        <w:separator/>
      </w:r>
    </w:p>
  </w:footnote>
  <w:footnote w:type="continuationSeparator" w:id="0">
    <w:p w14:paraId="124DFD09" w14:textId="77777777" w:rsidR="00804BF1" w:rsidRDefault="00804BF1" w:rsidP="00624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A803C" w14:textId="2EDAA21A" w:rsidR="00804BF1" w:rsidRDefault="000E614F">
    <w:pPr>
      <w:pStyle w:val="ae"/>
      <w:jc w:val="center"/>
    </w:pPr>
    <w:r>
      <w:fldChar w:fldCharType="begin"/>
    </w:r>
    <w:r w:rsidR="00804BF1">
      <w:instrText>PAGE   \* MERGEFORMAT</w:instrText>
    </w:r>
    <w:r>
      <w:fldChar w:fldCharType="separate"/>
    </w:r>
    <w:r w:rsidR="00796D34">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4514E"/>
    <w:multiLevelType w:val="hybridMultilevel"/>
    <w:tmpl w:val="B2D40646"/>
    <w:lvl w:ilvl="0" w:tplc="ACB8C3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313621E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2E734B1"/>
    <w:multiLevelType w:val="hybridMultilevel"/>
    <w:tmpl w:val="2EE675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E01F38"/>
    <w:multiLevelType w:val="multilevel"/>
    <w:tmpl w:val="F72E3668"/>
    <w:lvl w:ilvl="0">
      <w:start w:val="4"/>
      <w:numFmt w:val="decimal"/>
      <w:lvlText w:val="%1."/>
      <w:lvlJc w:val="left"/>
      <w:pPr>
        <w:ind w:left="0" w:firstLine="0"/>
      </w:pPr>
      <w:rPr>
        <w:rFonts w:ascii="Times New Roman" w:eastAsia="Arial Narrow" w:hAnsi="Times New Roman" w:cs="Times New Roman" w:hint="default"/>
        <w:b/>
        <w:bCs/>
        <w:i w:val="0"/>
        <w:iCs w:val="0"/>
        <w:smallCaps w:val="0"/>
        <w:strike w:val="0"/>
        <w:color w:val="000000"/>
        <w:spacing w:val="0"/>
        <w:w w:val="100"/>
        <w:position w:val="0"/>
        <w:sz w:val="26"/>
        <w:szCs w:val="26"/>
        <w:u w:val="none"/>
      </w:rPr>
    </w:lvl>
    <w:lvl w:ilvl="1">
      <w:start w:val="1"/>
      <w:numFmt w:val="decimal"/>
      <w:lvlText w:val="%1.%2."/>
      <w:lvlJc w:val="left"/>
      <w:pPr>
        <w:ind w:left="0" w:firstLine="0"/>
      </w:pPr>
      <w:rPr>
        <w:rFonts w:ascii="Times New Roman" w:eastAsia="Arial Narrow" w:hAnsi="Times New Roman" w:cs="Times New Roman" w:hint="default"/>
        <w:b w:val="0"/>
        <w:bCs w:val="0"/>
        <w:i w:val="0"/>
        <w:iCs w:val="0"/>
        <w:smallCaps w:val="0"/>
        <w:strike w:val="0"/>
        <w:color w:val="000000"/>
        <w:spacing w:val="0"/>
        <w:w w:val="100"/>
        <w:position w:val="0"/>
        <w:sz w:val="26"/>
        <w:szCs w:val="26"/>
        <w:u w:val="none"/>
      </w:rPr>
    </w:lvl>
    <w:lvl w:ilvl="2">
      <w:start w:val="1"/>
      <w:numFmt w:val="decimal"/>
      <w:lvlText w:val="%1.%2.%3."/>
      <w:lvlJc w:val="left"/>
      <w:pPr>
        <w:ind w:left="0" w:firstLine="0"/>
      </w:pPr>
      <w:rPr>
        <w:rFonts w:ascii="Times New Roman" w:eastAsia="Arial Narrow" w:hAnsi="Times New Roman" w:cs="Times New Roman" w:hint="default"/>
        <w:b w:val="0"/>
        <w:bCs w:val="0"/>
        <w:i w:val="0"/>
        <w:iCs w:val="0"/>
        <w:smallCaps w:val="0"/>
        <w:strike w:val="0"/>
        <w:color w:val="000000"/>
        <w:spacing w:val="0"/>
        <w:w w:val="100"/>
        <w:position w:val="0"/>
        <w:sz w:val="26"/>
        <w:szCs w:val="26"/>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167"/>
    <w:rsid w:val="000012C5"/>
    <w:rsid w:val="00015300"/>
    <w:rsid w:val="00017CA1"/>
    <w:rsid w:val="00022DBE"/>
    <w:rsid w:val="00025822"/>
    <w:rsid w:val="0002703F"/>
    <w:rsid w:val="00031D49"/>
    <w:rsid w:val="00035725"/>
    <w:rsid w:val="000374A8"/>
    <w:rsid w:val="00041209"/>
    <w:rsid w:val="00041F5A"/>
    <w:rsid w:val="000440F4"/>
    <w:rsid w:val="00045FCC"/>
    <w:rsid w:val="000501C3"/>
    <w:rsid w:val="000506BE"/>
    <w:rsid w:val="00054A49"/>
    <w:rsid w:val="000617A3"/>
    <w:rsid w:val="00080CDC"/>
    <w:rsid w:val="00081F3F"/>
    <w:rsid w:val="0008240C"/>
    <w:rsid w:val="00086222"/>
    <w:rsid w:val="00087280"/>
    <w:rsid w:val="000879D9"/>
    <w:rsid w:val="0009139E"/>
    <w:rsid w:val="00097099"/>
    <w:rsid w:val="000B74EA"/>
    <w:rsid w:val="000C05AA"/>
    <w:rsid w:val="000C711A"/>
    <w:rsid w:val="000D76AE"/>
    <w:rsid w:val="000E174E"/>
    <w:rsid w:val="000E421C"/>
    <w:rsid w:val="000E614F"/>
    <w:rsid w:val="000F2718"/>
    <w:rsid w:val="000F3BB1"/>
    <w:rsid w:val="00111756"/>
    <w:rsid w:val="00112FD6"/>
    <w:rsid w:val="001157BB"/>
    <w:rsid w:val="00117E8D"/>
    <w:rsid w:val="00122D2D"/>
    <w:rsid w:val="00125624"/>
    <w:rsid w:val="001274EE"/>
    <w:rsid w:val="00134BFF"/>
    <w:rsid w:val="00146E7F"/>
    <w:rsid w:val="00160EDA"/>
    <w:rsid w:val="00167742"/>
    <w:rsid w:val="0017752E"/>
    <w:rsid w:val="00181AE7"/>
    <w:rsid w:val="00185D8A"/>
    <w:rsid w:val="00186B82"/>
    <w:rsid w:val="0019327C"/>
    <w:rsid w:val="00196DEA"/>
    <w:rsid w:val="001B2342"/>
    <w:rsid w:val="001B26BB"/>
    <w:rsid w:val="001C0A96"/>
    <w:rsid w:val="001C1511"/>
    <w:rsid w:val="001C3596"/>
    <w:rsid w:val="001D0B21"/>
    <w:rsid w:val="001E5587"/>
    <w:rsid w:val="001E7579"/>
    <w:rsid w:val="001F0390"/>
    <w:rsid w:val="001F2C5B"/>
    <w:rsid w:val="002053B1"/>
    <w:rsid w:val="00205834"/>
    <w:rsid w:val="00214E88"/>
    <w:rsid w:val="00222492"/>
    <w:rsid w:val="002246D4"/>
    <w:rsid w:val="002261B9"/>
    <w:rsid w:val="0022704E"/>
    <w:rsid w:val="00232B4D"/>
    <w:rsid w:val="00242755"/>
    <w:rsid w:val="00252687"/>
    <w:rsid w:val="0025502A"/>
    <w:rsid w:val="00260C35"/>
    <w:rsid w:val="002666F0"/>
    <w:rsid w:val="00271FE5"/>
    <w:rsid w:val="00281A06"/>
    <w:rsid w:val="00286CDB"/>
    <w:rsid w:val="00296A1B"/>
    <w:rsid w:val="002A106D"/>
    <w:rsid w:val="002A2D38"/>
    <w:rsid w:val="002A3A1A"/>
    <w:rsid w:val="002B3E51"/>
    <w:rsid w:val="002B5242"/>
    <w:rsid w:val="002B7D47"/>
    <w:rsid w:val="002C1A74"/>
    <w:rsid w:val="002C1E50"/>
    <w:rsid w:val="002D0DDB"/>
    <w:rsid w:val="002D4FDB"/>
    <w:rsid w:val="002E5BC8"/>
    <w:rsid w:val="002F3332"/>
    <w:rsid w:val="00310C0C"/>
    <w:rsid w:val="00315B3C"/>
    <w:rsid w:val="0032243E"/>
    <w:rsid w:val="0033209E"/>
    <w:rsid w:val="003322FD"/>
    <w:rsid w:val="00336474"/>
    <w:rsid w:val="00344D05"/>
    <w:rsid w:val="00352B5E"/>
    <w:rsid w:val="00356C8F"/>
    <w:rsid w:val="00361F0B"/>
    <w:rsid w:val="00391B18"/>
    <w:rsid w:val="003B0BBE"/>
    <w:rsid w:val="003B5E7F"/>
    <w:rsid w:val="003B7F46"/>
    <w:rsid w:val="003C1855"/>
    <w:rsid w:val="003C1F32"/>
    <w:rsid w:val="003C6099"/>
    <w:rsid w:val="003D4570"/>
    <w:rsid w:val="003D6AD1"/>
    <w:rsid w:val="003D7EAA"/>
    <w:rsid w:val="00402DDF"/>
    <w:rsid w:val="00412715"/>
    <w:rsid w:val="00424466"/>
    <w:rsid w:val="00426470"/>
    <w:rsid w:val="00431FB0"/>
    <w:rsid w:val="0043668F"/>
    <w:rsid w:val="004437FE"/>
    <w:rsid w:val="004616BB"/>
    <w:rsid w:val="00464710"/>
    <w:rsid w:val="0046595F"/>
    <w:rsid w:val="00466DFF"/>
    <w:rsid w:val="00470066"/>
    <w:rsid w:val="00477706"/>
    <w:rsid w:val="004A0188"/>
    <w:rsid w:val="004A3CB1"/>
    <w:rsid w:val="004B66DB"/>
    <w:rsid w:val="004C51F3"/>
    <w:rsid w:val="004C6A06"/>
    <w:rsid w:val="004D4DCC"/>
    <w:rsid w:val="004D67D9"/>
    <w:rsid w:val="004D7924"/>
    <w:rsid w:val="004F286F"/>
    <w:rsid w:val="004F37BD"/>
    <w:rsid w:val="004F57A8"/>
    <w:rsid w:val="005034F4"/>
    <w:rsid w:val="0050449A"/>
    <w:rsid w:val="005070F2"/>
    <w:rsid w:val="00512DAB"/>
    <w:rsid w:val="00512FAD"/>
    <w:rsid w:val="00526C45"/>
    <w:rsid w:val="0052774B"/>
    <w:rsid w:val="00531042"/>
    <w:rsid w:val="00542B83"/>
    <w:rsid w:val="00545073"/>
    <w:rsid w:val="0054671B"/>
    <w:rsid w:val="005470FF"/>
    <w:rsid w:val="00554842"/>
    <w:rsid w:val="005570E6"/>
    <w:rsid w:val="00576082"/>
    <w:rsid w:val="0058647D"/>
    <w:rsid w:val="0059176F"/>
    <w:rsid w:val="00591D6C"/>
    <w:rsid w:val="005A31D6"/>
    <w:rsid w:val="005B2523"/>
    <w:rsid w:val="005B379B"/>
    <w:rsid w:val="005C791E"/>
    <w:rsid w:val="005D04CE"/>
    <w:rsid w:val="005E0CC7"/>
    <w:rsid w:val="005F34EC"/>
    <w:rsid w:val="005F5231"/>
    <w:rsid w:val="005F59A0"/>
    <w:rsid w:val="005F5B78"/>
    <w:rsid w:val="005F6379"/>
    <w:rsid w:val="0060151C"/>
    <w:rsid w:val="00623D53"/>
    <w:rsid w:val="00624D59"/>
    <w:rsid w:val="00624E33"/>
    <w:rsid w:val="00630305"/>
    <w:rsid w:val="00630EE6"/>
    <w:rsid w:val="00632C4A"/>
    <w:rsid w:val="00641E15"/>
    <w:rsid w:val="00642530"/>
    <w:rsid w:val="00680F93"/>
    <w:rsid w:val="00682F43"/>
    <w:rsid w:val="00685C2F"/>
    <w:rsid w:val="0068794E"/>
    <w:rsid w:val="00690B42"/>
    <w:rsid w:val="00692DD1"/>
    <w:rsid w:val="006A1673"/>
    <w:rsid w:val="006B1DB0"/>
    <w:rsid w:val="006B2BE9"/>
    <w:rsid w:val="006B443B"/>
    <w:rsid w:val="006B53B9"/>
    <w:rsid w:val="006C57AD"/>
    <w:rsid w:val="006C5E7A"/>
    <w:rsid w:val="006D3043"/>
    <w:rsid w:val="006D783E"/>
    <w:rsid w:val="006D788F"/>
    <w:rsid w:val="006D7B79"/>
    <w:rsid w:val="006E0AEE"/>
    <w:rsid w:val="006E62CA"/>
    <w:rsid w:val="006E704A"/>
    <w:rsid w:val="006F2C76"/>
    <w:rsid w:val="006F3159"/>
    <w:rsid w:val="007015B0"/>
    <w:rsid w:val="007036FB"/>
    <w:rsid w:val="00704564"/>
    <w:rsid w:val="007047DA"/>
    <w:rsid w:val="00706B92"/>
    <w:rsid w:val="00716E05"/>
    <w:rsid w:val="00720578"/>
    <w:rsid w:val="0072770B"/>
    <w:rsid w:val="00733473"/>
    <w:rsid w:val="007430EB"/>
    <w:rsid w:val="00743C35"/>
    <w:rsid w:val="00752E0F"/>
    <w:rsid w:val="007564A9"/>
    <w:rsid w:val="00761AE2"/>
    <w:rsid w:val="00773E17"/>
    <w:rsid w:val="00777182"/>
    <w:rsid w:val="00777ECE"/>
    <w:rsid w:val="007827B1"/>
    <w:rsid w:val="00785593"/>
    <w:rsid w:val="007856DF"/>
    <w:rsid w:val="0078618B"/>
    <w:rsid w:val="00787A46"/>
    <w:rsid w:val="0079070B"/>
    <w:rsid w:val="00791732"/>
    <w:rsid w:val="00793BE0"/>
    <w:rsid w:val="00794184"/>
    <w:rsid w:val="00795B8D"/>
    <w:rsid w:val="00795C77"/>
    <w:rsid w:val="007967F1"/>
    <w:rsid w:val="00796D34"/>
    <w:rsid w:val="0079709A"/>
    <w:rsid w:val="00797C8D"/>
    <w:rsid w:val="007A1786"/>
    <w:rsid w:val="007A6175"/>
    <w:rsid w:val="007A6DFF"/>
    <w:rsid w:val="007C2D99"/>
    <w:rsid w:val="007D1ED3"/>
    <w:rsid w:val="007D354D"/>
    <w:rsid w:val="007E0547"/>
    <w:rsid w:val="007F3078"/>
    <w:rsid w:val="007F6166"/>
    <w:rsid w:val="007F7BDA"/>
    <w:rsid w:val="00801D14"/>
    <w:rsid w:val="008030FD"/>
    <w:rsid w:val="00804BF1"/>
    <w:rsid w:val="00812163"/>
    <w:rsid w:val="008125E9"/>
    <w:rsid w:val="00816DF6"/>
    <w:rsid w:val="0082682A"/>
    <w:rsid w:val="00826BC4"/>
    <w:rsid w:val="0082721B"/>
    <w:rsid w:val="00844702"/>
    <w:rsid w:val="00846965"/>
    <w:rsid w:val="008646FF"/>
    <w:rsid w:val="008748E0"/>
    <w:rsid w:val="00877B34"/>
    <w:rsid w:val="008806FE"/>
    <w:rsid w:val="00882DE1"/>
    <w:rsid w:val="008A37A2"/>
    <w:rsid w:val="008A5A7B"/>
    <w:rsid w:val="008A6345"/>
    <w:rsid w:val="008B7167"/>
    <w:rsid w:val="008C6827"/>
    <w:rsid w:val="008C78D0"/>
    <w:rsid w:val="008D15B2"/>
    <w:rsid w:val="008D4054"/>
    <w:rsid w:val="008E243E"/>
    <w:rsid w:val="008E77CF"/>
    <w:rsid w:val="008F3F8D"/>
    <w:rsid w:val="008F582A"/>
    <w:rsid w:val="00912ADF"/>
    <w:rsid w:val="009136CB"/>
    <w:rsid w:val="00915488"/>
    <w:rsid w:val="00916ED0"/>
    <w:rsid w:val="00931FAC"/>
    <w:rsid w:val="00932A33"/>
    <w:rsid w:val="00936E0E"/>
    <w:rsid w:val="00937563"/>
    <w:rsid w:val="00940154"/>
    <w:rsid w:val="00946ED9"/>
    <w:rsid w:val="0096031C"/>
    <w:rsid w:val="00962181"/>
    <w:rsid w:val="00962713"/>
    <w:rsid w:val="009634A4"/>
    <w:rsid w:val="009645EF"/>
    <w:rsid w:val="00976048"/>
    <w:rsid w:val="009771D6"/>
    <w:rsid w:val="00992947"/>
    <w:rsid w:val="0099335D"/>
    <w:rsid w:val="009938DF"/>
    <w:rsid w:val="009979ED"/>
    <w:rsid w:val="009A0523"/>
    <w:rsid w:val="009B3E50"/>
    <w:rsid w:val="009B6523"/>
    <w:rsid w:val="009B71F3"/>
    <w:rsid w:val="009C33AD"/>
    <w:rsid w:val="009C4589"/>
    <w:rsid w:val="009D0FD4"/>
    <w:rsid w:val="009D6300"/>
    <w:rsid w:val="009D6D21"/>
    <w:rsid w:val="009D6DEA"/>
    <w:rsid w:val="009F3BB0"/>
    <w:rsid w:val="009F4C7B"/>
    <w:rsid w:val="00A01BEF"/>
    <w:rsid w:val="00A024A2"/>
    <w:rsid w:val="00A0401C"/>
    <w:rsid w:val="00A062F3"/>
    <w:rsid w:val="00A11273"/>
    <w:rsid w:val="00A15C2A"/>
    <w:rsid w:val="00A22AAD"/>
    <w:rsid w:val="00A244EB"/>
    <w:rsid w:val="00A256FA"/>
    <w:rsid w:val="00A25A57"/>
    <w:rsid w:val="00A3149B"/>
    <w:rsid w:val="00A357F4"/>
    <w:rsid w:val="00A35B85"/>
    <w:rsid w:val="00A44F02"/>
    <w:rsid w:val="00A55ED7"/>
    <w:rsid w:val="00A567BC"/>
    <w:rsid w:val="00A6208A"/>
    <w:rsid w:val="00A72C70"/>
    <w:rsid w:val="00A730B9"/>
    <w:rsid w:val="00A752C4"/>
    <w:rsid w:val="00A77E12"/>
    <w:rsid w:val="00A80777"/>
    <w:rsid w:val="00A8578F"/>
    <w:rsid w:val="00A94C99"/>
    <w:rsid w:val="00AB29A8"/>
    <w:rsid w:val="00AB5CA1"/>
    <w:rsid w:val="00AB5FBB"/>
    <w:rsid w:val="00AC4E2F"/>
    <w:rsid w:val="00AD292A"/>
    <w:rsid w:val="00AD3131"/>
    <w:rsid w:val="00AE0F25"/>
    <w:rsid w:val="00AE0F35"/>
    <w:rsid w:val="00AE71A6"/>
    <w:rsid w:val="00AE75AB"/>
    <w:rsid w:val="00AF4422"/>
    <w:rsid w:val="00AF6F3B"/>
    <w:rsid w:val="00B00F7B"/>
    <w:rsid w:val="00B05630"/>
    <w:rsid w:val="00B06778"/>
    <w:rsid w:val="00B0683A"/>
    <w:rsid w:val="00B15DAA"/>
    <w:rsid w:val="00B24B78"/>
    <w:rsid w:val="00B2531C"/>
    <w:rsid w:val="00B338D1"/>
    <w:rsid w:val="00B349D2"/>
    <w:rsid w:val="00B36C70"/>
    <w:rsid w:val="00B513BF"/>
    <w:rsid w:val="00B52054"/>
    <w:rsid w:val="00B604A0"/>
    <w:rsid w:val="00B61C1F"/>
    <w:rsid w:val="00B648B4"/>
    <w:rsid w:val="00B67C9F"/>
    <w:rsid w:val="00B716F7"/>
    <w:rsid w:val="00B752FD"/>
    <w:rsid w:val="00B84E04"/>
    <w:rsid w:val="00B97106"/>
    <w:rsid w:val="00BA41A6"/>
    <w:rsid w:val="00BA4462"/>
    <w:rsid w:val="00BA65D0"/>
    <w:rsid w:val="00BA71BF"/>
    <w:rsid w:val="00BB226D"/>
    <w:rsid w:val="00BB4C6E"/>
    <w:rsid w:val="00BC071C"/>
    <w:rsid w:val="00BC2A86"/>
    <w:rsid w:val="00BC58BC"/>
    <w:rsid w:val="00BD6F5B"/>
    <w:rsid w:val="00BE183E"/>
    <w:rsid w:val="00BE5820"/>
    <w:rsid w:val="00C11217"/>
    <w:rsid w:val="00C16FE5"/>
    <w:rsid w:val="00C17D5A"/>
    <w:rsid w:val="00C17E89"/>
    <w:rsid w:val="00C21FBF"/>
    <w:rsid w:val="00C41909"/>
    <w:rsid w:val="00C419BD"/>
    <w:rsid w:val="00C5068A"/>
    <w:rsid w:val="00C57665"/>
    <w:rsid w:val="00C7416D"/>
    <w:rsid w:val="00C8312E"/>
    <w:rsid w:val="00C9112D"/>
    <w:rsid w:val="00C93203"/>
    <w:rsid w:val="00CB0C9C"/>
    <w:rsid w:val="00CC6B96"/>
    <w:rsid w:val="00CD3B24"/>
    <w:rsid w:val="00CD603E"/>
    <w:rsid w:val="00D00413"/>
    <w:rsid w:val="00D00698"/>
    <w:rsid w:val="00D00C8E"/>
    <w:rsid w:val="00D01E94"/>
    <w:rsid w:val="00D03F89"/>
    <w:rsid w:val="00D1215F"/>
    <w:rsid w:val="00D154C2"/>
    <w:rsid w:val="00D2299A"/>
    <w:rsid w:val="00D27518"/>
    <w:rsid w:val="00D305D9"/>
    <w:rsid w:val="00D30CA7"/>
    <w:rsid w:val="00D405D9"/>
    <w:rsid w:val="00D42070"/>
    <w:rsid w:val="00D470C6"/>
    <w:rsid w:val="00D55713"/>
    <w:rsid w:val="00D61B89"/>
    <w:rsid w:val="00D6589E"/>
    <w:rsid w:val="00D66ED0"/>
    <w:rsid w:val="00D757E8"/>
    <w:rsid w:val="00D83D38"/>
    <w:rsid w:val="00D95FC6"/>
    <w:rsid w:val="00DA143B"/>
    <w:rsid w:val="00DA1811"/>
    <w:rsid w:val="00DA394E"/>
    <w:rsid w:val="00DA6CD7"/>
    <w:rsid w:val="00DA71E1"/>
    <w:rsid w:val="00DB6ABD"/>
    <w:rsid w:val="00DB6E3D"/>
    <w:rsid w:val="00DC0807"/>
    <w:rsid w:val="00DC2C38"/>
    <w:rsid w:val="00DC479C"/>
    <w:rsid w:val="00DC48F7"/>
    <w:rsid w:val="00DC4EA1"/>
    <w:rsid w:val="00DC5D47"/>
    <w:rsid w:val="00DD14EA"/>
    <w:rsid w:val="00DD28FD"/>
    <w:rsid w:val="00DD44F3"/>
    <w:rsid w:val="00DE79D9"/>
    <w:rsid w:val="00DF00D9"/>
    <w:rsid w:val="00DF0EAC"/>
    <w:rsid w:val="00DF2C1A"/>
    <w:rsid w:val="00DF313A"/>
    <w:rsid w:val="00DF321B"/>
    <w:rsid w:val="00E03C57"/>
    <w:rsid w:val="00E17CA8"/>
    <w:rsid w:val="00E40AEB"/>
    <w:rsid w:val="00E46EF1"/>
    <w:rsid w:val="00E50C33"/>
    <w:rsid w:val="00E52646"/>
    <w:rsid w:val="00E61739"/>
    <w:rsid w:val="00E62549"/>
    <w:rsid w:val="00E65315"/>
    <w:rsid w:val="00E71C91"/>
    <w:rsid w:val="00E74AB0"/>
    <w:rsid w:val="00E86391"/>
    <w:rsid w:val="00E86A44"/>
    <w:rsid w:val="00E94CA9"/>
    <w:rsid w:val="00EA5903"/>
    <w:rsid w:val="00EB0D37"/>
    <w:rsid w:val="00EC532C"/>
    <w:rsid w:val="00EC6063"/>
    <w:rsid w:val="00ED53A7"/>
    <w:rsid w:val="00ED7E16"/>
    <w:rsid w:val="00EE07E2"/>
    <w:rsid w:val="00EE6FB6"/>
    <w:rsid w:val="00EF703D"/>
    <w:rsid w:val="00F00069"/>
    <w:rsid w:val="00F00A96"/>
    <w:rsid w:val="00F01D81"/>
    <w:rsid w:val="00F02A16"/>
    <w:rsid w:val="00F032AE"/>
    <w:rsid w:val="00F13B16"/>
    <w:rsid w:val="00F14D7C"/>
    <w:rsid w:val="00F160D4"/>
    <w:rsid w:val="00F16AE9"/>
    <w:rsid w:val="00F17F50"/>
    <w:rsid w:val="00F20DA7"/>
    <w:rsid w:val="00F2182B"/>
    <w:rsid w:val="00F238DA"/>
    <w:rsid w:val="00F26B4E"/>
    <w:rsid w:val="00F31BF7"/>
    <w:rsid w:val="00F338BB"/>
    <w:rsid w:val="00F403F6"/>
    <w:rsid w:val="00F467AA"/>
    <w:rsid w:val="00F46A17"/>
    <w:rsid w:val="00F5064A"/>
    <w:rsid w:val="00F51CAB"/>
    <w:rsid w:val="00F550CB"/>
    <w:rsid w:val="00F62052"/>
    <w:rsid w:val="00F65B3F"/>
    <w:rsid w:val="00F66E38"/>
    <w:rsid w:val="00F71044"/>
    <w:rsid w:val="00F73E0A"/>
    <w:rsid w:val="00F77CE1"/>
    <w:rsid w:val="00F847B9"/>
    <w:rsid w:val="00F856AB"/>
    <w:rsid w:val="00F9399D"/>
    <w:rsid w:val="00F95307"/>
    <w:rsid w:val="00F95E14"/>
    <w:rsid w:val="00FA5A77"/>
    <w:rsid w:val="00FA69DC"/>
    <w:rsid w:val="00FA7EC4"/>
    <w:rsid w:val="00FB2C81"/>
    <w:rsid w:val="00FB3620"/>
    <w:rsid w:val="00FB484F"/>
    <w:rsid w:val="00FB735D"/>
    <w:rsid w:val="00FC265A"/>
    <w:rsid w:val="00FC2886"/>
    <w:rsid w:val="00FE082A"/>
    <w:rsid w:val="00FF0AE1"/>
    <w:rsid w:val="00FF1E8B"/>
    <w:rsid w:val="00FF3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81CD797"/>
  <w15:docId w15:val="{25F32CDF-B1BA-4ECF-9DF0-98C2FB969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A3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7167"/>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footnote reference"/>
    <w:basedOn w:val="a0"/>
    <w:uiPriority w:val="99"/>
    <w:semiHidden/>
    <w:unhideWhenUsed/>
    <w:rsid w:val="008B7167"/>
  </w:style>
  <w:style w:type="character" w:customStyle="1" w:styleId="apple-converted-space">
    <w:name w:val="apple-converted-space"/>
    <w:basedOn w:val="a0"/>
    <w:rsid w:val="008B7167"/>
  </w:style>
  <w:style w:type="character" w:styleId="a5">
    <w:name w:val="annotation reference"/>
    <w:uiPriority w:val="99"/>
    <w:rsid w:val="008B7167"/>
    <w:rPr>
      <w:rFonts w:cs="Times New Roman"/>
      <w:sz w:val="16"/>
    </w:rPr>
  </w:style>
  <w:style w:type="paragraph" w:styleId="a6">
    <w:name w:val="annotation text"/>
    <w:basedOn w:val="a"/>
    <w:link w:val="a7"/>
    <w:uiPriority w:val="99"/>
    <w:rsid w:val="008B7167"/>
    <w:pPr>
      <w:spacing w:after="0" w:line="360" w:lineRule="atLeast"/>
      <w:jc w:val="both"/>
    </w:pPr>
    <w:rPr>
      <w:rFonts w:ascii="Times New Roman CYR" w:eastAsia="Times New Roman" w:hAnsi="Times New Roman CYR"/>
      <w:sz w:val="20"/>
      <w:szCs w:val="20"/>
      <w:lang w:eastAsia="ru-RU"/>
    </w:rPr>
  </w:style>
  <w:style w:type="character" w:customStyle="1" w:styleId="a7">
    <w:name w:val="Текст примечания Знак"/>
    <w:link w:val="a6"/>
    <w:uiPriority w:val="99"/>
    <w:rsid w:val="008B7167"/>
    <w:rPr>
      <w:rFonts w:ascii="Times New Roman CYR" w:eastAsia="Times New Roman" w:hAnsi="Times New Roman CYR" w:cs="Times New Roman"/>
      <w:sz w:val="20"/>
      <w:szCs w:val="20"/>
      <w:lang w:eastAsia="ru-RU"/>
    </w:rPr>
  </w:style>
  <w:style w:type="paragraph" w:styleId="a8">
    <w:name w:val="Balloon Text"/>
    <w:basedOn w:val="a"/>
    <w:link w:val="a9"/>
    <w:uiPriority w:val="99"/>
    <w:semiHidden/>
    <w:unhideWhenUsed/>
    <w:rsid w:val="008B7167"/>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8B7167"/>
    <w:rPr>
      <w:rFonts w:ascii="Tahoma" w:hAnsi="Tahoma" w:cs="Tahoma"/>
      <w:sz w:val="16"/>
      <w:szCs w:val="16"/>
    </w:rPr>
  </w:style>
  <w:style w:type="paragraph" w:styleId="aa">
    <w:name w:val="No Spacing"/>
    <w:uiPriority w:val="1"/>
    <w:qFormat/>
    <w:rsid w:val="008B7167"/>
    <w:rPr>
      <w:sz w:val="22"/>
      <w:szCs w:val="22"/>
      <w:lang w:eastAsia="en-US"/>
    </w:rPr>
  </w:style>
  <w:style w:type="paragraph" w:customStyle="1" w:styleId="ConsPlusNormal">
    <w:name w:val="ConsPlusNormal"/>
    <w:rsid w:val="00630305"/>
    <w:pPr>
      <w:widowControl w:val="0"/>
      <w:autoSpaceDE w:val="0"/>
      <w:autoSpaceDN w:val="0"/>
    </w:pPr>
    <w:rPr>
      <w:rFonts w:eastAsia="Times New Roman" w:cs="Calibri"/>
      <w:sz w:val="22"/>
    </w:rPr>
  </w:style>
  <w:style w:type="table" w:styleId="ab">
    <w:name w:val="Table Grid"/>
    <w:basedOn w:val="a1"/>
    <w:uiPriority w:val="59"/>
    <w:rsid w:val="00F26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624D59"/>
    <w:rPr>
      <w:sz w:val="20"/>
      <w:szCs w:val="20"/>
    </w:rPr>
  </w:style>
  <w:style w:type="character" w:customStyle="1" w:styleId="ad">
    <w:name w:val="Текст сноски Знак"/>
    <w:link w:val="ac"/>
    <w:uiPriority w:val="99"/>
    <w:semiHidden/>
    <w:rsid w:val="00624D59"/>
    <w:rPr>
      <w:lang w:eastAsia="en-US"/>
    </w:rPr>
  </w:style>
  <w:style w:type="paragraph" w:styleId="ae">
    <w:name w:val="header"/>
    <w:basedOn w:val="a"/>
    <w:link w:val="af"/>
    <w:uiPriority w:val="99"/>
    <w:unhideWhenUsed/>
    <w:rsid w:val="004F57A8"/>
    <w:pPr>
      <w:tabs>
        <w:tab w:val="center" w:pos="4677"/>
        <w:tab w:val="right" w:pos="9355"/>
      </w:tabs>
    </w:pPr>
  </w:style>
  <w:style w:type="character" w:customStyle="1" w:styleId="af">
    <w:name w:val="Верхний колонтитул Знак"/>
    <w:link w:val="ae"/>
    <w:uiPriority w:val="99"/>
    <w:rsid w:val="004F57A8"/>
    <w:rPr>
      <w:sz w:val="22"/>
      <w:szCs w:val="22"/>
      <w:lang w:eastAsia="en-US"/>
    </w:rPr>
  </w:style>
  <w:style w:type="paragraph" w:styleId="af0">
    <w:name w:val="footer"/>
    <w:basedOn w:val="a"/>
    <w:link w:val="af1"/>
    <w:uiPriority w:val="99"/>
    <w:unhideWhenUsed/>
    <w:rsid w:val="004F57A8"/>
    <w:pPr>
      <w:tabs>
        <w:tab w:val="center" w:pos="4677"/>
        <w:tab w:val="right" w:pos="9355"/>
      </w:tabs>
    </w:pPr>
  </w:style>
  <w:style w:type="character" w:customStyle="1" w:styleId="af1">
    <w:name w:val="Нижний колонтитул Знак"/>
    <w:link w:val="af0"/>
    <w:uiPriority w:val="99"/>
    <w:rsid w:val="004F57A8"/>
    <w:rPr>
      <w:sz w:val="22"/>
      <w:szCs w:val="22"/>
      <w:lang w:eastAsia="en-US"/>
    </w:rPr>
  </w:style>
  <w:style w:type="paragraph" w:customStyle="1" w:styleId="FR2">
    <w:name w:val="FR2"/>
    <w:rsid w:val="00112FD6"/>
    <w:pPr>
      <w:widowControl w:val="0"/>
      <w:suppressAutoHyphens/>
      <w:spacing w:before="240"/>
    </w:pPr>
    <w:rPr>
      <w:rFonts w:ascii="Arial" w:eastAsia="Arial" w:hAnsi="Arial"/>
      <w:b/>
      <w:sz w:val="24"/>
      <w:lang w:eastAsia="ar-SA"/>
    </w:rPr>
  </w:style>
  <w:style w:type="paragraph" w:styleId="af2">
    <w:name w:val="annotation subject"/>
    <w:basedOn w:val="a6"/>
    <w:next w:val="a6"/>
    <w:link w:val="af3"/>
    <w:uiPriority w:val="99"/>
    <w:semiHidden/>
    <w:unhideWhenUsed/>
    <w:rsid w:val="002B5242"/>
    <w:pPr>
      <w:spacing w:after="200" w:line="240" w:lineRule="auto"/>
      <w:jc w:val="left"/>
    </w:pPr>
    <w:rPr>
      <w:rFonts w:ascii="Calibri" w:eastAsia="Calibri" w:hAnsi="Calibri"/>
      <w:b/>
      <w:bCs/>
      <w:lang w:eastAsia="en-US"/>
    </w:rPr>
  </w:style>
  <w:style w:type="character" w:customStyle="1" w:styleId="af3">
    <w:name w:val="Тема примечания Знак"/>
    <w:basedOn w:val="a7"/>
    <w:link w:val="af2"/>
    <w:uiPriority w:val="99"/>
    <w:semiHidden/>
    <w:rsid w:val="002B5242"/>
    <w:rPr>
      <w:rFonts w:ascii="Times New Roman CYR" w:eastAsia="Times New Roman" w:hAnsi="Times New Roman CYR" w:cs="Times New Roman"/>
      <w:b/>
      <w:bCs/>
      <w:sz w:val="20"/>
      <w:szCs w:val="20"/>
      <w:lang w:eastAsia="en-US"/>
    </w:rPr>
  </w:style>
  <w:style w:type="paragraph" w:styleId="af4">
    <w:name w:val="Revision"/>
    <w:hidden/>
    <w:uiPriority w:val="99"/>
    <w:semiHidden/>
    <w:rsid w:val="006B53B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13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0497CC-CD22-4F00-A593-0E7078A26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1707</TotalTime>
  <Pages>11</Pages>
  <Words>3567</Words>
  <Characters>20332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n.havka</dc:creator>
  <cp:keywords/>
  <cp:lastModifiedBy>Виктор Ашихмин</cp:lastModifiedBy>
  <cp:revision>21</cp:revision>
  <cp:lastPrinted>2021-12-16T07:33:00Z</cp:lastPrinted>
  <dcterms:created xsi:type="dcterms:W3CDTF">2021-12-02T07:44:00Z</dcterms:created>
  <dcterms:modified xsi:type="dcterms:W3CDTF">2022-04-20T10:27:00Z</dcterms:modified>
</cp:coreProperties>
</file>