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ook w:val="04A0" w:firstRow="1" w:lastRow="0" w:firstColumn="1" w:lastColumn="0" w:noHBand="0" w:noVBand="1"/>
      </w:tblPr>
      <w:tblGrid>
        <w:gridCol w:w="4480"/>
        <w:gridCol w:w="4761"/>
      </w:tblGrid>
      <w:tr w:rsidR="00881F1D" w:rsidRPr="005C2FAC" w14:paraId="62B46A59" w14:textId="77777777" w:rsidTr="00881F1D">
        <w:trPr>
          <w:cantSplit/>
          <w:trHeight w:val="20"/>
          <w:jc w:val="center"/>
        </w:trPr>
        <w:tc>
          <w:tcPr>
            <w:tcW w:w="4480" w:type="dxa"/>
          </w:tcPr>
          <w:p w14:paraId="41018369" w14:textId="77777777" w:rsidR="00881F1D" w:rsidRPr="005C2FAC" w:rsidRDefault="00881F1D" w:rsidP="00881F1D">
            <w:pPr>
              <w:spacing w:after="0" w:line="240" w:lineRule="auto"/>
              <w:ind w:right="-2"/>
              <w:jc w:val="center"/>
              <w:rPr>
                <w:rFonts w:ascii="Times New Roman" w:hAnsi="Times New Roman"/>
                <w:bCs/>
                <w:color w:val="22232F"/>
                <w:sz w:val="20"/>
                <w:szCs w:val="20"/>
              </w:rPr>
            </w:pPr>
            <w:r w:rsidRPr="005C2FAC">
              <w:rPr>
                <w:rFonts w:ascii="Times New Roman" w:hAnsi="Times New Roman"/>
                <w:bCs/>
                <w:color w:val="22232F"/>
                <w:sz w:val="20"/>
                <w:szCs w:val="20"/>
              </w:rPr>
              <w:t>УТВЕРЖДЕНО</w:t>
            </w:r>
          </w:p>
          <w:p w14:paraId="721B26B0" w14:textId="77777777" w:rsidR="00881F1D" w:rsidRPr="005C2FAC" w:rsidRDefault="00881F1D" w:rsidP="00881F1D">
            <w:pPr>
              <w:spacing w:after="0" w:line="240" w:lineRule="auto"/>
              <w:ind w:right="-2"/>
              <w:jc w:val="center"/>
              <w:rPr>
                <w:rFonts w:ascii="Times New Roman" w:hAnsi="Times New Roman"/>
                <w:bCs/>
                <w:color w:val="22232F"/>
                <w:sz w:val="20"/>
                <w:szCs w:val="20"/>
              </w:rPr>
            </w:pPr>
            <w:r w:rsidRPr="005C2FAC">
              <w:rPr>
                <w:rFonts w:ascii="Times New Roman" w:hAnsi="Times New Roman"/>
                <w:bCs/>
                <w:color w:val="22232F"/>
                <w:sz w:val="20"/>
                <w:szCs w:val="20"/>
              </w:rPr>
              <w:t>Общим собранием Ассоциации «Саморегулируемая организация</w:t>
            </w:r>
            <w:r>
              <w:rPr>
                <w:rFonts w:ascii="Times New Roman" w:hAnsi="Times New Roman"/>
                <w:bCs/>
                <w:color w:val="22232F"/>
                <w:sz w:val="20"/>
                <w:szCs w:val="20"/>
              </w:rPr>
              <w:t xml:space="preserve"> </w:t>
            </w:r>
            <w:r w:rsidRPr="005C2FAC">
              <w:rPr>
                <w:rFonts w:ascii="Times New Roman" w:hAnsi="Times New Roman"/>
                <w:bCs/>
                <w:color w:val="22232F"/>
                <w:sz w:val="20"/>
                <w:szCs w:val="20"/>
              </w:rPr>
              <w:t>«Союз дорожников и строителей Курской области»</w:t>
            </w:r>
          </w:p>
          <w:p w14:paraId="16A81C16" w14:textId="77777777" w:rsidR="00881F1D" w:rsidRDefault="00881F1D" w:rsidP="00881F1D">
            <w:pPr>
              <w:spacing w:after="0" w:line="240" w:lineRule="auto"/>
              <w:ind w:right="-2"/>
              <w:jc w:val="center"/>
              <w:rPr>
                <w:rFonts w:ascii="Times New Roman" w:hAnsi="Times New Roman"/>
                <w:bCs/>
                <w:color w:val="22232F"/>
                <w:sz w:val="20"/>
                <w:szCs w:val="20"/>
              </w:rPr>
            </w:pPr>
            <w:r w:rsidRPr="005C2FAC">
              <w:rPr>
                <w:rFonts w:ascii="Times New Roman" w:hAnsi="Times New Roman"/>
                <w:bCs/>
                <w:color w:val="22232F"/>
                <w:sz w:val="20"/>
                <w:szCs w:val="20"/>
              </w:rPr>
              <w:t xml:space="preserve">Протокол № 19 от </w:t>
            </w:r>
            <w:r>
              <w:rPr>
                <w:rFonts w:ascii="Times New Roman" w:hAnsi="Times New Roman"/>
                <w:bCs/>
                <w:color w:val="22232F"/>
                <w:sz w:val="20"/>
                <w:szCs w:val="20"/>
              </w:rPr>
              <w:t>0</w:t>
            </w:r>
            <w:r w:rsidRPr="005C2FAC">
              <w:rPr>
                <w:rFonts w:ascii="Times New Roman" w:hAnsi="Times New Roman"/>
                <w:bCs/>
                <w:color w:val="22232F"/>
                <w:sz w:val="20"/>
                <w:szCs w:val="20"/>
              </w:rPr>
              <w:t>6</w:t>
            </w:r>
            <w:r>
              <w:rPr>
                <w:rFonts w:ascii="Times New Roman" w:hAnsi="Times New Roman"/>
                <w:bCs/>
                <w:color w:val="22232F"/>
                <w:sz w:val="20"/>
                <w:szCs w:val="20"/>
              </w:rPr>
              <w:t>.10.</w:t>
            </w:r>
            <w:r w:rsidRPr="005C2FAC">
              <w:rPr>
                <w:rFonts w:ascii="Times New Roman" w:hAnsi="Times New Roman"/>
                <w:bCs/>
                <w:color w:val="22232F"/>
                <w:sz w:val="20"/>
                <w:szCs w:val="20"/>
              </w:rPr>
              <w:t>2016г.</w:t>
            </w:r>
          </w:p>
          <w:p w14:paraId="4A4A2C11" w14:textId="77777777" w:rsidR="00881F1D" w:rsidRPr="005C2FAC" w:rsidRDefault="00881F1D" w:rsidP="00881F1D">
            <w:pPr>
              <w:spacing w:after="0" w:line="240" w:lineRule="auto"/>
              <w:ind w:right="-2"/>
              <w:jc w:val="center"/>
              <w:rPr>
                <w:rFonts w:ascii="Times New Roman" w:hAnsi="Times New Roman"/>
                <w:bCs/>
                <w:color w:val="22232F"/>
                <w:sz w:val="20"/>
                <w:szCs w:val="20"/>
              </w:rPr>
            </w:pPr>
          </w:p>
        </w:tc>
        <w:tc>
          <w:tcPr>
            <w:tcW w:w="4761" w:type="dxa"/>
          </w:tcPr>
          <w:p w14:paraId="1A896B3C" w14:textId="77777777" w:rsidR="00881F1D" w:rsidRPr="005C2FAC" w:rsidRDefault="00881F1D" w:rsidP="00881F1D">
            <w:pPr>
              <w:spacing w:after="0" w:line="240" w:lineRule="auto"/>
              <w:ind w:right="-2"/>
              <w:jc w:val="center"/>
              <w:rPr>
                <w:rFonts w:ascii="Times New Roman" w:hAnsi="Times New Roman"/>
                <w:bCs/>
                <w:color w:val="22232F"/>
                <w:sz w:val="20"/>
                <w:szCs w:val="20"/>
              </w:rPr>
            </w:pPr>
            <w:r w:rsidRPr="005C2FAC">
              <w:rPr>
                <w:rFonts w:ascii="Times New Roman" w:hAnsi="Times New Roman"/>
                <w:bCs/>
                <w:color w:val="22232F"/>
                <w:sz w:val="20"/>
                <w:szCs w:val="20"/>
              </w:rPr>
              <w:t>УТВЕРЖДЕНО</w:t>
            </w:r>
          </w:p>
          <w:p w14:paraId="24E39538" w14:textId="77777777" w:rsidR="00881F1D" w:rsidRPr="005C2FAC" w:rsidRDefault="00881F1D" w:rsidP="00881F1D">
            <w:pPr>
              <w:spacing w:after="0" w:line="240" w:lineRule="auto"/>
              <w:ind w:right="-2"/>
              <w:jc w:val="center"/>
              <w:rPr>
                <w:rFonts w:ascii="Times New Roman" w:hAnsi="Times New Roman"/>
                <w:bCs/>
                <w:color w:val="22232F"/>
                <w:sz w:val="20"/>
                <w:szCs w:val="20"/>
              </w:rPr>
            </w:pPr>
            <w:r w:rsidRPr="005C2FAC">
              <w:rPr>
                <w:rFonts w:ascii="Times New Roman" w:hAnsi="Times New Roman"/>
                <w:bCs/>
                <w:color w:val="22232F"/>
                <w:sz w:val="20"/>
                <w:szCs w:val="20"/>
              </w:rPr>
              <w:t>Общим собранием Ассоциации «</w:t>
            </w:r>
            <w:r>
              <w:rPr>
                <w:rFonts w:ascii="Times New Roman" w:hAnsi="Times New Roman"/>
                <w:bCs/>
                <w:color w:val="22232F"/>
                <w:sz w:val="20"/>
                <w:szCs w:val="20"/>
              </w:rPr>
              <w:t>СРО «СДСКО</w:t>
            </w:r>
            <w:r w:rsidRPr="005C2FAC">
              <w:rPr>
                <w:rFonts w:ascii="Times New Roman" w:hAnsi="Times New Roman"/>
                <w:bCs/>
                <w:color w:val="22232F"/>
                <w:sz w:val="20"/>
                <w:szCs w:val="20"/>
              </w:rPr>
              <w:t>»</w:t>
            </w:r>
          </w:p>
          <w:p w14:paraId="49E05691" w14:textId="77777777" w:rsidR="00881F1D" w:rsidRPr="00E04448" w:rsidRDefault="00881F1D" w:rsidP="00881F1D">
            <w:pPr>
              <w:spacing w:after="0" w:line="240" w:lineRule="auto"/>
              <w:ind w:right="-2"/>
              <w:jc w:val="center"/>
              <w:rPr>
                <w:rFonts w:ascii="Times New Roman" w:hAnsi="Times New Roman"/>
                <w:bCs/>
                <w:color w:val="22232F"/>
                <w:sz w:val="20"/>
                <w:szCs w:val="20"/>
              </w:rPr>
            </w:pPr>
            <w:r w:rsidRPr="005C2FAC">
              <w:rPr>
                <w:rFonts w:ascii="Times New Roman" w:hAnsi="Times New Roman"/>
                <w:bCs/>
                <w:color w:val="22232F"/>
                <w:sz w:val="20"/>
                <w:szCs w:val="20"/>
              </w:rPr>
              <w:t>Протокол № 20 от 15</w:t>
            </w:r>
            <w:r>
              <w:rPr>
                <w:rFonts w:ascii="Times New Roman" w:hAnsi="Times New Roman"/>
                <w:bCs/>
                <w:color w:val="22232F"/>
                <w:sz w:val="20"/>
                <w:szCs w:val="20"/>
              </w:rPr>
              <w:t>.11.</w:t>
            </w:r>
            <w:r w:rsidRPr="005C2FAC">
              <w:rPr>
                <w:rFonts w:ascii="Times New Roman" w:hAnsi="Times New Roman"/>
                <w:bCs/>
                <w:color w:val="22232F"/>
                <w:sz w:val="20"/>
                <w:szCs w:val="20"/>
              </w:rPr>
              <w:t>2016г.</w:t>
            </w:r>
          </w:p>
          <w:p w14:paraId="3E65CE9E" w14:textId="77777777" w:rsidR="00881F1D" w:rsidRPr="005C2FAC" w:rsidRDefault="00881F1D" w:rsidP="00881F1D">
            <w:pPr>
              <w:spacing w:after="0" w:line="240" w:lineRule="auto"/>
              <w:ind w:right="-2"/>
              <w:jc w:val="center"/>
              <w:rPr>
                <w:rFonts w:ascii="Times New Roman" w:hAnsi="Times New Roman"/>
                <w:bCs/>
                <w:color w:val="22232F"/>
                <w:sz w:val="20"/>
                <w:szCs w:val="20"/>
              </w:rPr>
            </w:pPr>
          </w:p>
        </w:tc>
      </w:tr>
      <w:tr w:rsidR="00881F1D" w:rsidRPr="005C2FAC" w14:paraId="7F2BDAA7" w14:textId="77777777" w:rsidTr="00881F1D">
        <w:trPr>
          <w:cantSplit/>
          <w:trHeight w:val="20"/>
          <w:jc w:val="center"/>
        </w:trPr>
        <w:tc>
          <w:tcPr>
            <w:tcW w:w="4480" w:type="dxa"/>
          </w:tcPr>
          <w:p w14:paraId="3E60C833" w14:textId="77777777" w:rsidR="00881F1D" w:rsidRPr="00793E68" w:rsidRDefault="00881F1D" w:rsidP="00881F1D">
            <w:pPr>
              <w:spacing w:after="0" w:line="240" w:lineRule="auto"/>
              <w:ind w:right="-2"/>
              <w:jc w:val="center"/>
              <w:rPr>
                <w:rFonts w:ascii="Times New Roman" w:hAnsi="Times New Roman"/>
                <w:bCs/>
                <w:color w:val="22232F"/>
                <w:sz w:val="20"/>
                <w:szCs w:val="20"/>
              </w:rPr>
            </w:pPr>
            <w:r w:rsidRPr="00793E68">
              <w:rPr>
                <w:rFonts w:ascii="Times New Roman" w:hAnsi="Times New Roman"/>
                <w:bCs/>
                <w:color w:val="22232F"/>
                <w:sz w:val="20"/>
                <w:szCs w:val="20"/>
              </w:rPr>
              <w:t>УТВЕРЖДЕНО</w:t>
            </w:r>
          </w:p>
          <w:p w14:paraId="21ED2DA3" w14:textId="77777777" w:rsidR="00881F1D" w:rsidRPr="00793E68" w:rsidRDefault="00881F1D" w:rsidP="00881F1D">
            <w:pPr>
              <w:spacing w:after="0" w:line="240" w:lineRule="auto"/>
              <w:ind w:right="-2"/>
              <w:jc w:val="center"/>
              <w:rPr>
                <w:rFonts w:ascii="Times New Roman" w:hAnsi="Times New Roman"/>
                <w:bCs/>
                <w:color w:val="22232F"/>
                <w:sz w:val="20"/>
                <w:szCs w:val="20"/>
              </w:rPr>
            </w:pPr>
            <w:r w:rsidRPr="00793E68">
              <w:rPr>
                <w:rFonts w:ascii="Times New Roman" w:hAnsi="Times New Roman"/>
                <w:bCs/>
                <w:color w:val="22232F"/>
                <w:sz w:val="20"/>
                <w:szCs w:val="20"/>
              </w:rPr>
              <w:t xml:space="preserve">Общим собранием Ассоциации </w:t>
            </w:r>
            <w:r w:rsidRPr="005C2FAC">
              <w:rPr>
                <w:rFonts w:ascii="Times New Roman" w:hAnsi="Times New Roman"/>
                <w:bCs/>
                <w:color w:val="22232F"/>
                <w:sz w:val="20"/>
                <w:szCs w:val="20"/>
              </w:rPr>
              <w:t>«</w:t>
            </w:r>
            <w:r>
              <w:rPr>
                <w:rFonts w:ascii="Times New Roman" w:hAnsi="Times New Roman"/>
                <w:bCs/>
                <w:color w:val="22232F"/>
                <w:sz w:val="20"/>
                <w:szCs w:val="20"/>
              </w:rPr>
              <w:t>СРО «СДСКО</w:t>
            </w:r>
            <w:r w:rsidRPr="005C2FAC">
              <w:rPr>
                <w:rFonts w:ascii="Times New Roman" w:hAnsi="Times New Roman"/>
                <w:bCs/>
                <w:color w:val="22232F"/>
                <w:sz w:val="20"/>
                <w:szCs w:val="20"/>
              </w:rPr>
              <w:t>»</w:t>
            </w:r>
          </w:p>
          <w:p w14:paraId="22FC8947" w14:textId="77777777" w:rsidR="00881F1D" w:rsidRPr="00793E68" w:rsidRDefault="00881F1D" w:rsidP="00881F1D">
            <w:pPr>
              <w:spacing w:after="0" w:line="240" w:lineRule="auto"/>
              <w:ind w:right="-2"/>
              <w:jc w:val="center"/>
              <w:rPr>
                <w:rFonts w:ascii="Times New Roman" w:hAnsi="Times New Roman"/>
                <w:bCs/>
                <w:color w:val="22232F"/>
                <w:sz w:val="20"/>
                <w:szCs w:val="20"/>
              </w:rPr>
            </w:pPr>
            <w:r w:rsidRPr="00793E68">
              <w:rPr>
                <w:rFonts w:ascii="Times New Roman" w:hAnsi="Times New Roman"/>
                <w:bCs/>
                <w:color w:val="22232F"/>
                <w:sz w:val="20"/>
                <w:szCs w:val="20"/>
              </w:rPr>
              <w:t xml:space="preserve">Протокол № 22 от </w:t>
            </w:r>
            <w:r>
              <w:rPr>
                <w:rFonts w:ascii="Times New Roman" w:hAnsi="Times New Roman"/>
                <w:bCs/>
                <w:color w:val="22232F"/>
                <w:sz w:val="20"/>
                <w:szCs w:val="20"/>
              </w:rPr>
              <w:t>0</w:t>
            </w:r>
            <w:r w:rsidRPr="00793E68">
              <w:rPr>
                <w:rFonts w:ascii="Times New Roman" w:hAnsi="Times New Roman"/>
                <w:bCs/>
                <w:color w:val="22232F"/>
                <w:sz w:val="20"/>
                <w:szCs w:val="20"/>
              </w:rPr>
              <w:t>2</w:t>
            </w:r>
            <w:r>
              <w:rPr>
                <w:rFonts w:ascii="Times New Roman" w:hAnsi="Times New Roman"/>
                <w:bCs/>
                <w:color w:val="22232F"/>
                <w:sz w:val="20"/>
                <w:szCs w:val="20"/>
              </w:rPr>
              <w:t>.06.</w:t>
            </w:r>
            <w:r w:rsidRPr="00793E68">
              <w:rPr>
                <w:rFonts w:ascii="Times New Roman" w:hAnsi="Times New Roman"/>
                <w:bCs/>
                <w:color w:val="22232F"/>
                <w:sz w:val="20"/>
                <w:szCs w:val="20"/>
              </w:rPr>
              <w:t>2017г.</w:t>
            </w:r>
          </w:p>
          <w:p w14:paraId="4D2B3213" w14:textId="77777777" w:rsidR="00881F1D" w:rsidRPr="005C2FAC" w:rsidRDefault="00881F1D" w:rsidP="00881F1D">
            <w:pPr>
              <w:spacing w:after="0" w:line="240" w:lineRule="auto"/>
              <w:ind w:right="-2"/>
              <w:jc w:val="center"/>
              <w:rPr>
                <w:rFonts w:ascii="Times New Roman" w:hAnsi="Times New Roman"/>
                <w:bCs/>
                <w:color w:val="22232F"/>
                <w:sz w:val="20"/>
                <w:szCs w:val="20"/>
              </w:rPr>
            </w:pPr>
          </w:p>
        </w:tc>
        <w:tc>
          <w:tcPr>
            <w:tcW w:w="4761" w:type="dxa"/>
          </w:tcPr>
          <w:p w14:paraId="0D2CCF1C" w14:textId="77777777" w:rsidR="00881F1D" w:rsidRPr="001939CE" w:rsidRDefault="00881F1D" w:rsidP="00881F1D">
            <w:pPr>
              <w:spacing w:after="0" w:line="240" w:lineRule="auto"/>
              <w:ind w:right="-2"/>
              <w:jc w:val="center"/>
              <w:rPr>
                <w:rFonts w:ascii="Times New Roman" w:hAnsi="Times New Roman"/>
                <w:bCs/>
                <w:color w:val="22232F"/>
                <w:sz w:val="20"/>
                <w:szCs w:val="20"/>
              </w:rPr>
            </w:pPr>
            <w:r w:rsidRPr="001939CE">
              <w:rPr>
                <w:rFonts w:ascii="Times New Roman" w:hAnsi="Times New Roman"/>
                <w:bCs/>
                <w:color w:val="22232F"/>
                <w:sz w:val="20"/>
                <w:szCs w:val="20"/>
              </w:rPr>
              <w:t>УТВЕРЖДЕНО</w:t>
            </w:r>
          </w:p>
          <w:p w14:paraId="0B120E3C" w14:textId="77777777" w:rsidR="00881F1D" w:rsidRPr="001939CE" w:rsidRDefault="00881F1D" w:rsidP="00881F1D">
            <w:pPr>
              <w:spacing w:after="0" w:line="240" w:lineRule="auto"/>
              <w:ind w:right="-2"/>
              <w:jc w:val="center"/>
              <w:rPr>
                <w:rFonts w:ascii="Times New Roman" w:hAnsi="Times New Roman"/>
                <w:bCs/>
                <w:color w:val="22232F"/>
                <w:sz w:val="20"/>
                <w:szCs w:val="20"/>
              </w:rPr>
            </w:pPr>
            <w:r w:rsidRPr="001939CE">
              <w:rPr>
                <w:rFonts w:ascii="Times New Roman" w:hAnsi="Times New Roman"/>
                <w:bCs/>
                <w:color w:val="22232F"/>
                <w:sz w:val="20"/>
                <w:szCs w:val="20"/>
              </w:rPr>
              <w:t xml:space="preserve">Общим собранием Ассоциации </w:t>
            </w:r>
            <w:r w:rsidRPr="005C2FAC">
              <w:rPr>
                <w:rFonts w:ascii="Times New Roman" w:hAnsi="Times New Roman"/>
                <w:bCs/>
                <w:color w:val="22232F"/>
                <w:sz w:val="20"/>
                <w:szCs w:val="20"/>
              </w:rPr>
              <w:t>«</w:t>
            </w:r>
            <w:r>
              <w:rPr>
                <w:rFonts w:ascii="Times New Roman" w:hAnsi="Times New Roman"/>
                <w:bCs/>
                <w:color w:val="22232F"/>
                <w:sz w:val="20"/>
                <w:szCs w:val="20"/>
              </w:rPr>
              <w:t>СРО «СДСКО</w:t>
            </w:r>
            <w:r w:rsidRPr="005C2FAC">
              <w:rPr>
                <w:rFonts w:ascii="Times New Roman" w:hAnsi="Times New Roman"/>
                <w:bCs/>
                <w:color w:val="22232F"/>
                <w:sz w:val="20"/>
                <w:szCs w:val="20"/>
              </w:rPr>
              <w:t>»</w:t>
            </w:r>
          </w:p>
          <w:p w14:paraId="4EB8DBF4" w14:textId="77777777" w:rsidR="00881F1D" w:rsidRDefault="00881F1D" w:rsidP="00881F1D">
            <w:pPr>
              <w:spacing w:after="0" w:line="240" w:lineRule="auto"/>
              <w:ind w:right="-2"/>
              <w:jc w:val="center"/>
              <w:rPr>
                <w:rFonts w:ascii="Times New Roman" w:hAnsi="Times New Roman"/>
                <w:bCs/>
                <w:color w:val="22232F"/>
                <w:sz w:val="20"/>
                <w:szCs w:val="20"/>
              </w:rPr>
            </w:pPr>
            <w:r>
              <w:rPr>
                <w:rFonts w:ascii="Times New Roman" w:hAnsi="Times New Roman"/>
                <w:bCs/>
                <w:color w:val="22232F"/>
                <w:sz w:val="20"/>
                <w:szCs w:val="20"/>
              </w:rPr>
              <w:t>Протокол № 2</w:t>
            </w:r>
            <w:r w:rsidRPr="00793E68">
              <w:rPr>
                <w:rFonts w:ascii="Times New Roman" w:hAnsi="Times New Roman"/>
                <w:bCs/>
                <w:color w:val="22232F"/>
                <w:sz w:val="20"/>
                <w:szCs w:val="20"/>
              </w:rPr>
              <w:t>6</w:t>
            </w:r>
            <w:r w:rsidRPr="001939CE">
              <w:rPr>
                <w:rFonts w:ascii="Times New Roman" w:hAnsi="Times New Roman"/>
                <w:bCs/>
                <w:color w:val="22232F"/>
                <w:sz w:val="20"/>
                <w:szCs w:val="20"/>
              </w:rPr>
              <w:t xml:space="preserve"> от </w:t>
            </w:r>
            <w:r w:rsidRPr="00793E68">
              <w:rPr>
                <w:rFonts w:ascii="Times New Roman" w:hAnsi="Times New Roman"/>
                <w:bCs/>
                <w:color w:val="22232F"/>
                <w:sz w:val="20"/>
                <w:szCs w:val="20"/>
              </w:rPr>
              <w:t>29</w:t>
            </w:r>
            <w:r>
              <w:rPr>
                <w:rFonts w:ascii="Times New Roman" w:hAnsi="Times New Roman"/>
                <w:bCs/>
                <w:color w:val="22232F"/>
                <w:sz w:val="20"/>
                <w:szCs w:val="20"/>
              </w:rPr>
              <w:t>.10.2018</w:t>
            </w:r>
            <w:r w:rsidRPr="001939CE">
              <w:rPr>
                <w:rFonts w:ascii="Times New Roman" w:hAnsi="Times New Roman"/>
                <w:bCs/>
                <w:color w:val="22232F"/>
                <w:sz w:val="20"/>
                <w:szCs w:val="20"/>
              </w:rPr>
              <w:t>г</w:t>
            </w:r>
            <w:r>
              <w:rPr>
                <w:rFonts w:ascii="Times New Roman" w:hAnsi="Times New Roman"/>
                <w:bCs/>
                <w:color w:val="22232F"/>
                <w:sz w:val="20"/>
                <w:szCs w:val="20"/>
              </w:rPr>
              <w:t>.</w:t>
            </w:r>
          </w:p>
          <w:p w14:paraId="24DAF669" w14:textId="77777777" w:rsidR="00881F1D" w:rsidRPr="005C2FAC" w:rsidRDefault="00881F1D" w:rsidP="00881F1D">
            <w:pPr>
              <w:spacing w:after="0" w:line="240" w:lineRule="auto"/>
              <w:ind w:right="-2"/>
              <w:jc w:val="center"/>
              <w:rPr>
                <w:rFonts w:ascii="Times New Roman" w:hAnsi="Times New Roman"/>
                <w:bCs/>
                <w:color w:val="22232F"/>
                <w:sz w:val="20"/>
                <w:szCs w:val="20"/>
              </w:rPr>
            </w:pPr>
          </w:p>
        </w:tc>
      </w:tr>
      <w:tr w:rsidR="00881F1D" w:rsidRPr="005C2FAC" w14:paraId="33774441" w14:textId="77777777" w:rsidTr="00881F1D">
        <w:trPr>
          <w:jc w:val="center"/>
        </w:trPr>
        <w:tc>
          <w:tcPr>
            <w:tcW w:w="4480" w:type="dxa"/>
          </w:tcPr>
          <w:p w14:paraId="507047EE" w14:textId="77777777" w:rsidR="00881F1D" w:rsidRPr="00793E68" w:rsidRDefault="00881F1D" w:rsidP="00881F1D">
            <w:pPr>
              <w:spacing w:after="0" w:line="240" w:lineRule="auto"/>
              <w:ind w:right="-2"/>
              <w:jc w:val="center"/>
              <w:rPr>
                <w:rFonts w:ascii="Times New Roman" w:hAnsi="Times New Roman"/>
                <w:bCs/>
                <w:color w:val="22232F"/>
                <w:sz w:val="20"/>
                <w:szCs w:val="20"/>
              </w:rPr>
            </w:pPr>
            <w:r w:rsidRPr="00793E68">
              <w:rPr>
                <w:rFonts w:ascii="Times New Roman" w:hAnsi="Times New Roman"/>
                <w:bCs/>
                <w:color w:val="22232F"/>
                <w:sz w:val="20"/>
                <w:szCs w:val="20"/>
              </w:rPr>
              <w:t>УТВЕРЖДЕНО</w:t>
            </w:r>
          </w:p>
          <w:p w14:paraId="7E845AB0" w14:textId="77777777" w:rsidR="00881F1D" w:rsidRPr="00793E68" w:rsidRDefault="00881F1D" w:rsidP="00881F1D">
            <w:pPr>
              <w:spacing w:after="0" w:line="240" w:lineRule="auto"/>
              <w:ind w:right="-2"/>
              <w:jc w:val="center"/>
              <w:rPr>
                <w:rFonts w:ascii="Times New Roman" w:hAnsi="Times New Roman"/>
                <w:bCs/>
                <w:color w:val="22232F"/>
                <w:sz w:val="20"/>
                <w:szCs w:val="20"/>
              </w:rPr>
            </w:pPr>
            <w:r w:rsidRPr="00793E68">
              <w:rPr>
                <w:rFonts w:ascii="Times New Roman" w:hAnsi="Times New Roman"/>
                <w:bCs/>
                <w:color w:val="22232F"/>
                <w:sz w:val="20"/>
                <w:szCs w:val="20"/>
              </w:rPr>
              <w:t xml:space="preserve">Общим собранием Ассоциации </w:t>
            </w:r>
            <w:r w:rsidRPr="005C2FAC">
              <w:rPr>
                <w:rFonts w:ascii="Times New Roman" w:hAnsi="Times New Roman"/>
                <w:bCs/>
                <w:color w:val="22232F"/>
                <w:sz w:val="20"/>
                <w:szCs w:val="20"/>
              </w:rPr>
              <w:t>«</w:t>
            </w:r>
            <w:r>
              <w:rPr>
                <w:rFonts w:ascii="Times New Roman" w:hAnsi="Times New Roman"/>
                <w:bCs/>
                <w:color w:val="22232F"/>
                <w:sz w:val="20"/>
                <w:szCs w:val="20"/>
              </w:rPr>
              <w:t>СРО «СДСКО</w:t>
            </w:r>
            <w:r w:rsidRPr="005C2FAC">
              <w:rPr>
                <w:rFonts w:ascii="Times New Roman" w:hAnsi="Times New Roman"/>
                <w:bCs/>
                <w:color w:val="22232F"/>
                <w:sz w:val="20"/>
                <w:szCs w:val="20"/>
              </w:rPr>
              <w:t>»</w:t>
            </w:r>
          </w:p>
          <w:p w14:paraId="3697FAFD" w14:textId="77777777" w:rsidR="00881F1D" w:rsidRDefault="00881F1D" w:rsidP="00881F1D">
            <w:pPr>
              <w:spacing w:after="0" w:line="240" w:lineRule="auto"/>
              <w:ind w:right="-2"/>
              <w:jc w:val="center"/>
              <w:rPr>
                <w:rFonts w:ascii="Times New Roman" w:hAnsi="Times New Roman"/>
                <w:bCs/>
                <w:color w:val="22232F"/>
                <w:sz w:val="20"/>
                <w:szCs w:val="20"/>
              </w:rPr>
            </w:pPr>
            <w:r w:rsidRPr="0028430E">
              <w:rPr>
                <w:rFonts w:ascii="Times New Roman" w:hAnsi="Times New Roman"/>
                <w:bCs/>
                <w:color w:val="22232F"/>
                <w:sz w:val="20"/>
                <w:szCs w:val="20"/>
              </w:rPr>
              <w:t xml:space="preserve">Протокол № </w:t>
            </w:r>
            <w:r w:rsidRPr="00B93BEA">
              <w:rPr>
                <w:rFonts w:ascii="Times New Roman" w:hAnsi="Times New Roman"/>
                <w:bCs/>
                <w:color w:val="22232F"/>
                <w:sz w:val="20"/>
                <w:szCs w:val="20"/>
              </w:rPr>
              <w:t xml:space="preserve">28 </w:t>
            </w:r>
            <w:r w:rsidRPr="0028430E">
              <w:rPr>
                <w:rFonts w:ascii="Times New Roman" w:hAnsi="Times New Roman"/>
                <w:bCs/>
                <w:color w:val="22232F"/>
                <w:sz w:val="20"/>
                <w:szCs w:val="20"/>
              </w:rPr>
              <w:t xml:space="preserve">от </w:t>
            </w:r>
            <w:r>
              <w:rPr>
                <w:rFonts w:ascii="Times New Roman" w:hAnsi="Times New Roman"/>
                <w:bCs/>
                <w:color w:val="22232F"/>
                <w:sz w:val="20"/>
                <w:szCs w:val="20"/>
              </w:rPr>
              <w:t>0</w:t>
            </w:r>
            <w:r w:rsidRPr="0028430E">
              <w:rPr>
                <w:rFonts w:ascii="Times New Roman" w:hAnsi="Times New Roman"/>
                <w:bCs/>
                <w:color w:val="22232F"/>
                <w:sz w:val="20"/>
                <w:szCs w:val="20"/>
              </w:rPr>
              <w:t>9</w:t>
            </w:r>
            <w:r>
              <w:rPr>
                <w:rFonts w:ascii="Times New Roman" w:hAnsi="Times New Roman"/>
                <w:bCs/>
                <w:color w:val="22232F"/>
                <w:sz w:val="20"/>
                <w:szCs w:val="20"/>
              </w:rPr>
              <w:t>.04.</w:t>
            </w:r>
            <w:r w:rsidRPr="0028430E">
              <w:rPr>
                <w:rFonts w:ascii="Times New Roman" w:hAnsi="Times New Roman"/>
                <w:bCs/>
                <w:color w:val="22232F"/>
                <w:sz w:val="20"/>
                <w:szCs w:val="20"/>
              </w:rPr>
              <w:t>2019г.</w:t>
            </w:r>
          </w:p>
          <w:p w14:paraId="7F8488DC" w14:textId="77777777" w:rsidR="00881F1D" w:rsidRPr="005C2FAC" w:rsidRDefault="00881F1D" w:rsidP="00881F1D">
            <w:pPr>
              <w:spacing w:after="0" w:line="240" w:lineRule="auto"/>
              <w:ind w:right="-2"/>
              <w:jc w:val="center"/>
              <w:rPr>
                <w:rFonts w:ascii="Times New Roman" w:hAnsi="Times New Roman"/>
                <w:bCs/>
                <w:color w:val="22232F"/>
                <w:sz w:val="20"/>
                <w:szCs w:val="20"/>
              </w:rPr>
            </w:pPr>
          </w:p>
        </w:tc>
        <w:tc>
          <w:tcPr>
            <w:tcW w:w="4761" w:type="dxa"/>
          </w:tcPr>
          <w:p w14:paraId="1A834EAB" w14:textId="77777777" w:rsidR="00881F1D" w:rsidRPr="00D55713" w:rsidRDefault="00881F1D" w:rsidP="00881F1D">
            <w:pPr>
              <w:spacing w:after="0" w:line="240" w:lineRule="auto"/>
              <w:ind w:right="-2"/>
              <w:jc w:val="center"/>
              <w:rPr>
                <w:rFonts w:ascii="Times New Roman" w:hAnsi="Times New Roman"/>
                <w:bCs/>
                <w:color w:val="22232F"/>
                <w:sz w:val="20"/>
                <w:szCs w:val="20"/>
              </w:rPr>
            </w:pPr>
            <w:r w:rsidRPr="00D55713">
              <w:rPr>
                <w:rFonts w:ascii="Times New Roman" w:hAnsi="Times New Roman"/>
                <w:bCs/>
                <w:color w:val="22232F"/>
                <w:sz w:val="20"/>
                <w:szCs w:val="20"/>
              </w:rPr>
              <w:t>УТВЕРЖДЕНО</w:t>
            </w:r>
          </w:p>
          <w:p w14:paraId="3A6DBB95" w14:textId="77777777" w:rsidR="00881F1D" w:rsidRPr="00D55713" w:rsidRDefault="00881F1D" w:rsidP="00881F1D">
            <w:pPr>
              <w:spacing w:after="0" w:line="240" w:lineRule="auto"/>
              <w:ind w:right="-2"/>
              <w:jc w:val="center"/>
              <w:rPr>
                <w:rFonts w:ascii="Times New Roman" w:hAnsi="Times New Roman"/>
                <w:bCs/>
                <w:color w:val="22232F"/>
                <w:sz w:val="20"/>
                <w:szCs w:val="20"/>
              </w:rPr>
            </w:pPr>
            <w:r w:rsidRPr="00D55713">
              <w:rPr>
                <w:rFonts w:ascii="Times New Roman" w:hAnsi="Times New Roman"/>
                <w:bCs/>
                <w:color w:val="22232F"/>
                <w:sz w:val="20"/>
                <w:szCs w:val="20"/>
              </w:rPr>
              <w:t xml:space="preserve">Общим собранием Ассоциации </w:t>
            </w:r>
            <w:r w:rsidRPr="002C1E50">
              <w:rPr>
                <w:rFonts w:ascii="Times New Roman" w:hAnsi="Times New Roman"/>
                <w:bCs/>
                <w:color w:val="22232F"/>
                <w:sz w:val="20"/>
                <w:szCs w:val="20"/>
              </w:rPr>
              <w:t>«</w:t>
            </w:r>
            <w:r>
              <w:rPr>
                <w:rFonts w:ascii="Times New Roman" w:hAnsi="Times New Roman"/>
                <w:bCs/>
                <w:color w:val="22232F"/>
                <w:sz w:val="20"/>
                <w:szCs w:val="20"/>
              </w:rPr>
              <w:t>СРО «СДСКО</w:t>
            </w:r>
            <w:r w:rsidRPr="002C1E50">
              <w:rPr>
                <w:rFonts w:ascii="Times New Roman" w:hAnsi="Times New Roman"/>
                <w:bCs/>
                <w:color w:val="22232F"/>
                <w:sz w:val="20"/>
                <w:szCs w:val="20"/>
              </w:rPr>
              <w:t>»</w:t>
            </w:r>
          </w:p>
          <w:p w14:paraId="1EC20538" w14:textId="1C5E26AB" w:rsidR="00881F1D" w:rsidRPr="00D55713" w:rsidRDefault="00881F1D" w:rsidP="00881F1D">
            <w:pPr>
              <w:spacing w:after="0" w:line="240" w:lineRule="auto"/>
              <w:ind w:right="-2"/>
              <w:jc w:val="center"/>
              <w:rPr>
                <w:rFonts w:ascii="Times New Roman" w:hAnsi="Times New Roman"/>
                <w:bCs/>
                <w:color w:val="22232F"/>
                <w:sz w:val="20"/>
                <w:szCs w:val="20"/>
              </w:rPr>
            </w:pPr>
            <w:r w:rsidRPr="00D55713">
              <w:rPr>
                <w:rFonts w:ascii="Times New Roman" w:hAnsi="Times New Roman"/>
                <w:bCs/>
                <w:color w:val="22232F"/>
                <w:sz w:val="20"/>
                <w:szCs w:val="20"/>
              </w:rPr>
              <w:t xml:space="preserve">Протокол № </w:t>
            </w:r>
            <w:r>
              <w:rPr>
                <w:rFonts w:ascii="Times New Roman" w:hAnsi="Times New Roman"/>
                <w:bCs/>
                <w:color w:val="22232F"/>
                <w:sz w:val="20"/>
                <w:szCs w:val="20"/>
              </w:rPr>
              <w:t xml:space="preserve">32 </w:t>
            </w:r>
            <w:r w:rsidRPr="00D55713">
              <w:rPr>
                <w:rFonts w:ascii="Times New Roman" w:hAnsi="Times New Roman"/>
                <w:bCs/>
                <w:color w:val="22232F"/>
                <w:sz w:val="20"/>
                <w:szCs w:val="20"/>
              </w:rPr>
              <w:t>от</w:t>
            </w:r>
            <w:r>
              <w:rPr>
                <w:rFonts w:ascii="Times New Roman" w:hAnsi="Times New Roman"/>
                <w:bCs/>
                <w:color w:val="22232F"/>
                <w:sz w:val="20"/>
                <w:szCs w:val="20"/>
              </w:rPr>
              <w:t xml:space="preserve"> </w:t>
            </w:r>
            <w:r w:rsidR="002B2D59">
              <w:rPr>
                <w:rFonts w:ascii="Times New Roman" w:hAnsi="Times New Roman"/>
                <w:bCs/>
                <w:color w:val="22232F"/>
                <w:sz w:val="20"/>
                <w:szCs w:val="20"/>
              </w:rPr>
              <w:t>12.05.2022</w:t>
            </w:r>
            <w:r w:rsidRPr="00D55713">
              <w:rPr>
                <w:rFonts w:ascii="Times New Roman" w:hAnsi="Times New Roman"/>
                <w:bCs/>
                <w:color w:val="22232F"/>
                <w:sz w:val="20"/>
                <w:szCs w:val="20"/>
              </w:rPr>
              <w:t>г.</w:t>
            </w:r>
          </w:p>
          <w:p w14:paraId="144EF0C4" w14:textId="77777777" w:rsidR="00881F1D" w:rsidRPr="00D55713" w:rsidRDefault="00881F1D" w:rsidP="00881F1D">
            <w:pPr>
              <w:spacing w:after="0" w:line="240" w:lineRule="auto"/>
              <w:ind w:right="-2"/>
              <w:jc w:val="center"/>
              <w:rPr>
                <w:rFonts w:ascii="Times New Roman" w:hAnsi="Times New Roman"/>
                <w:bCs/>
                <w:color w:val="22232F"/>
                <w:sz w:val="20"/>
                <w:szCs w:val="20"/>
              </w:rPr>
            </w:pPr>
          </w:p>
        </w:tc>
      </w:tr>
      <w:tr w:rsidR="00881F1D" w:rsidRPr="005C2FAC" w14:paraId="66460D41" w14:textId="77777777" w:rsidTr="00881F1D">
        <w:trPr>
          <w:jc w:val="center"/>
        </w:trPr>
        <w:tc>
          <w:tcPr>
            <w:tcW w:w="4480" w:type="dxa"/>
          </w:tcPr>
          <w:p w14:paraId="01823C2C" w14:textId="77777777" w:rsidR="00881F1D" w:rsidRPr="005C2FAC" w:rsidRDefault="00881F1D" w:rsidP="00881F1D">
            <w:pPr>
              <w:spacing w:after="0" w:line="360" w:lineRule="auto"/>
              <w:ind w:right="-2"/>
              <w:jc w:val="center"/>
              <w:rPr>
                <w:rFonts w:ascii="Times New Roman" w:hAnsi="Times New Roman"/>
                <w:bCs/>
                <w:color w:val="22232F"/>
                <w:sz w:val="20"/>
                <w:szCs w:val="20"/>
              </w:rPr>
            </w:pPr>
          </w:p>
        </w:tc>
        <w:tc>
          <w:tcPr>
            <w:tcW w:w="4761" w:type="dxa"/>
          </w:tcPr>
          <w:p w14:paraId="7C4B0D31" w14:textId="532D08E3" w:rsidR="00881F1D" w:rsidRPr="00D55713" w:rsidRDefault="00881F1D" w:rsidP="00881F1D">
            <w:pPr>
              <w:spacing w:after="0" w:line="240" w:lineRule="auto"/>
              <w:ind w:right="-2"/>
              <w:jc w:val="center"/>
              <w:rPr>
                <w:rFonts w:ascii="Times New Roman" w:hAnsi="Times New Roman"/>
                <w:bCs/>
                <w:color w:val="22232F"/>
                <w:sz w:val="20"/>
                <w:szCs w:val="20"/>
              </w:rPr>
            </w:pPr>
          </w:p>
        </w:tc>
      </w:tr>
    </w:tbl>
    <w:p w14:paraId="2877771E" w14:textId="77777777" w:rsidR="007C3E9E" w:rsidRPr="00BC26A1" w:rsidRDefault="007C3E9E" w:rsidP="002B7BAB">
      <w:pPr>
        <w:spacing w:after="0" w:line="360" w:lineRule="auto"/>
        <w:jc w:val="center"/>
        <w:rPr>
          <w:rFonts w:ascii="Times New Roman" w:hAnsi="Times New Roman"/>
          <w:b/>
          <w:sz w:val="24"/>
          <w:szCs w:val="24"/>
        </w:rPr>
      </w:pPr>
    </w:p>
    <w:p w14:paraId="0A218115" w14:textId="77777777" w:rsidR="007C3E9E" w:rsidRDefault="007C3E9E" w:rsidP="002B7BAB">
      <w:pPr>
        <w:spacing w:after="0" w:line="360" w:lineRule="auto"/>
        <w:jc w:val="center"/>
        <w:rPr>
          <w:rFonts w:ascii="Times New Roman" w:hAnsi="Times New Roman"/>
          <w:b/>
          <w:sz w:val="24"/>
          <w:szCs w:val="24"/>
        </w:rPr>
      </w:pPr>
    </w:p>
    <w:p w14:paraId="4261CB89" w14:textId="77777777" w:rsidR="002B7BAB" w:rsidRPr="00BC26A1" w:rsidRDefault="002B7BAB" w:rsidP="002B7BAB">
      <w:pPr>
        <w:spacing w:after="0" w:line="360" w:lineRule="auto"/>
        <w:jc w:val="center"/>
        <w:rPr>
          <w:rFonts w:ascii="Times New Roman" w:hAnsi="Times New Roman"/>
          <w:b/>
          <w:sz w:val="24"/>
          <w:szCs w:val="24"/>
        </w:rPr>
      </w:pPr>
    </w:p>
    <w:p w14:paraId="3CCA167E" w14:textId="77777777" w:rsidR="00BC26A1" w:rsidRPr="002B7BAB" w:rsidRDefault="00B93BEA" w:rsidP="00B93BEA">
      <w:pPr>
        <w:tabs>
          <w:tab w:val="left" w:pos="7170"/>
        </w:tabs>
        <w:spacing w:after="0" w:line="360" w:lineRule="auto"/>
        <w:rPr>
          <w:rFonts w:ascii="Times New Roman" w:hAnsi="Times New Roman"/>
          <w:b/>
          <w:sz w:val="28"/>
          <w:szCs w:val="28"/>
        </w:rPr>
      </w:pPr>
      <w:r>
        <w:rPr>
          <w:rFonts w:ascii="Times New Roman" w:hAnsi="Times New Roman"/>
          <w:b/>
          <w:sz w:val="28"/>
          <w:szCs w:val="28"/>
        </w:rPr>
        <w:tab/>
      </w:r>
    </w:p>
    <w:p w14:paraId="2FCDC3CE" w14:textId="77777777" w:rsidR="00690F84" w:rsidRPr="002B7BAB" w:rsidRDefault="00690F84" w:rsidP="002B7BAB">
      <w:pPr>
        <w:spacing w:after="0" w:line="360" w:lineRule="auto"/>
        <w:jc w:val="center"/>
        <w:rPr>
          <w:rFonts w:ascii="Times New Roman" w:hAnsi="Times New Roman"/>
          <w:b/>
          <w:sz w:val="28"/>
          <w:szCs w:val="28"/>
        </w:rPr>
      </w:pPr>
      <w:r w:rsidRPr="002B7BAB">
        <w:rPr>
          <w:rFonts w:ascii="Times New Roman" w:hAnsi="Times New Roman"/>
          <w:b/>
          <w:sz w:val="28"/>
          <w:szCs w:val="28"/>
        </w:rPr>
        <w:t xml:space="preserve">ПОЛОЖЕНИЕ </w:t>
      </w:r>
    </w:p>
    <w:p w14:paraId="03DD7C1F" w14:textId="77777777" w:rsidR="00690F84" w:rsidRPr="002B7BAB" w:rsidRDefault="00690F84" w:rsidP="002B7BAB">
      <w:pPr>
        <w:spacing w:after="0" w:line="360" w:lineRule="auto"/>
        <w:jc w:val="center"/>
        <w:rPr>
          <w:rFonts w:ascii="Times New Roman" w:hAnsi="Times New Roman"/>
          <w:b/>
          <w:sz w:val="28"/>
          <w:szCs w:val="28"/>
        </w:rPr>
      </w:pPr>
      <w:r w:rsidRPr="002B7BAB">
        <w:rPr>
          <w:rFonts w:ascii="Times New Roman" w:hAnsi="Times New Roman"/>
          <w:b/>
          <w:sz w:val="28"/>
          <w:szCs w:val="28"/>
        </w:rPr>
        <w:t>О КОМПЕНСАЦИОННОМ ФОНДЕ</w:t>
      </w:r>
    </w:p>
    <w:p w14:paraId="62EF7346" w14:textId="77777777" w:rsidR="00631489" w:rsidRPr="002B7BAB" w:rsidRDefault="00690F84" w:rsidP="002B7BAB">
      <w:pPr>
        <w:spacing w:after="0" w:line="360" w:lineRule="auto"/>
        <w:jc w:val="center"/>
        <w:textAlignment w:val="top"/>
        <w:rPr>
          <w:rFonts w:ascii="Times New Roman" w:hAnsi="Times New Roman"/>
          <w:b/>
          <w:sz w:val="28"/>
          <w:szCs w:val="28"/>
        </w:rPr>
      </w:pPr>
      <w:r w:rsidRPr="002B7BAB">
        <w:rPr>
          <w:rFonts w:ascii="Times New Roman" w:hAnsi="Times New Roman"/>
          <w:b/>
          <w:sz w:val="28"/>
          <w:szCs w:val="28"/>
        </w:rPr>
        <w:t xml:space="preserve"> ОБЕСПЕЧЕНИЯ ДОГОВОРНЫХ ОБЯЗАТЕЛЬСТВ </w:t>
      </w:r>
    </w:p>
    <w:p w14:paraId="17261F3F" w14:textId="77777777" w:rsidR="00690F84" w:rsidRPr="002B7BAB" w:rsidRDefault="00631489" w:rsidP="002B7BAB">
      <w:pPr>
        <w:spacing w:after="0" w:line="360" w:lineRule="auto"/>
        <w:jc w:val="center"/>
        <w:textAlignment w:val="top"/>
        <w:rPr>
          <w:rFonts w:ascii="Times New Roman" w:hAnsi="Times New Roman"/>
          <w:color w:val="22232F"/>
          <w:sz w:val="28"/>
          <w:szCs w:val="28"/>
        </w:rPr>
      </w:pPr>
      <w:r w:rsidRPr="002B7BAB">
        <w:rPr>
          <w:rFonts w:ascii="Times New Roman" w:hAnsi="Times New Roman"/>
          <w:b/>
          <w:bCs/>
          <w:color w:val="22232F"/>
          <w:sz w:val="28"/>
          <w:szCs w:val="28"/>
        </w:rPr>
        <w:t xml:space="preserve">«Ассоциации </w:t>
      </w:r>
      <w:r w:rsidR="00B01BC0">
        <w:rPr>
          <w:rFonts w:ascii="Times New Roman" w:hAnsi="Times New Roman"/>
          <w:b/>
          <w:bCs/>
          <w:color w:val="22232F"/>
          <w:sz w:val="28"/>
          <w:szCs w:val="28"/>
        </w:rPr>
        <w:t>«</w:t>
      </w:r>
      <w:r w:rsidR="00DB59AF">
        <w:rPr>
          <w:rFonts w:ascii="Times New Roman" w:hAnsi="Times New Roman"/>
          <w:b/>
          <w:bCs/>
          <w:color w:val="22232F"/>
          <w:sz w:val="28"/>
          <w:szCs w:val="28"/>
        </w:rPr>
        <w:t>С</w:t>
      </w:r>
      <w:r w:rsidRPr="002B7BAB">
        <w:rPr>
          <w:rFonts w:ascii="Times New Roman" w:hAnsi="Times New Roman"/>
          <w:b/>
          <w:bCs/>
          <w:color w:val="22232F"/>
          <w:sz w:val="28"/>
          <w:szCs w:val="28"/>
        </w:rPr>
        <w:t>аморегулируемая организация «Союз дорожников и строителей Курской области»</w:t>
      </w:r>
    </w:p>
    <w:p w14:paraId="2C896D0F" w14:textId="77777777" w:rsidR="00A80010" w:rsidRPr="00C169C3" w:rsidRDefault="00BC5C79" w:rsidP="00C169C3">
      <w:pPr>
        <w:keepNext/>
        <w:keepLines/>
        <w:spacing w:after="0" w:line="240" w:lineRule="auto"/>
        <w:jc w:val="center"/>
        <w:outlineLvl w:val="0"/>
        <w:rPr>
          <w:rFonts w:ascii="Times New Roman" w:hAnsi="Times New Roman"/>
          <w:b/>
          <w:sz w:val="28"/>
          <w:szCs w:val="28"/>
        </w:rPr>
      </w:pPr>
      <w:r w:rsidRPr="00BC26A1">
        <w:rPr>
          <w:rFonts w:ascii="Times New Roman" w:hAnsi="Times New Roman"/>
          <w:b/>
          <w:sz w:val="24"/>
          <w:szCs w:val="24"/>
        </w:rPr>
        <w:br w:type="page"/>
      </w:r>
      <w:r w:rsidR="00A80010" w:rsidRPr="00C169C3">
        <w:rPr>
          <w:rFonts w:ascii="Times New Roman" w:hAnsi="Times New Roman"/>
          <w:b/>
          <w:sz w:val="28"/>
          <w:szCs w:val="28"/>
        </w:rPr>
        <w:lastRenderedPageBreak/>
        <w:t>1.</w:t>
      </w:r>
      <w:r w:rsidR="00A80010" w:rsidRPr="00C169C3">
        <w:rPr>
          <w:rFonts w:ascii="Times New Roman" w:hAnsi="Times New Roman"/>
          <w:b/>
          <w:sz w:val="28"/>
          <w:szCs w:val="28"/>
        </w:rPr>
        <w:tab/>
      </w:r>
      <w:r w:rsidR="00BC26A1" w:rsidRPr="00C169C3">
        <w:rPr>
          <w:rFonts w:ascii="Times New Roman" w:hAnsi="Times New Roman"/>
          <w:b/>
          <w:sz w:val="28"/>
          <w:szCs w:val="28"/>
        </w:rPr>
        <w:t xml:space="preserve">ОБЩИЕ ПОЛОЖЕНИЯ </w:t>
      </w:r>
    </w:p>
    <w:p w14:paraId="2F29A2A1" w14:textId="77777777" w:rsidR="00A80010" w:rsidRPr="00C169C3" w:rsidRDefault="00276867" w:rsidP="00B3384C">
      <w:pPr>
        <w:spacing w:after="0" w:line="240" w:lineRule="auto"/>
        <w:ind w:firstLine="709"/>
        <w:jc w:val="both"/>
        <w:rPr>
          <w:rFonts w:ascii="Times New Roman" w:hAnsi="Times New Roman"/>
          <w:sz w:val="28"/>
          <w:szCs w:val="28"/>
        </w:rPr>
      </w:pPr>
      <w:r w:rsidRPr="00C169C3">
        <w:rPr>
          <w:rFonts w:ascii="Times New Roman" w:hAnsi="Times New Roman"/>
          <w:sz w:val="28"/>
          <w:szCs w:val="28"/>
        </w:rPr>
        <w:t>1</w:t>
      </w:r>
      <w:r w:rsidR="00A80010" w:rsidRPr="00C169C3">
        <w:rPr>
          <w:rFonts w:ascii="Times New Roman" w:hAnsi="Times New Roman"/>
          <w:sz w:val="28"/>
          <w:szCs w:val="28"/>
        </w:rPr>
        <w:t>.1.</w:t>
      </w:r>
      <w:r w:rsidR="00CE4922" w:rsidRPr="00C169C3">
        <w:rPr>
          <w:rFonts w:ascii="Times New Roman" w:hAnsi="Times New Roman"/>
          <w:sz w:val="28"/>
          <w:szCs w:val="28"/>
        </w:rPr>
        <w:t xml:space="preserve"> </w:t>
      </w:r>
      <w:r w:rsidR="00BC3D2E" w:rsidRPr="00C169C3">
        <w:rPr>
          <w:rFonts w:ascii="Times New Roman" w:hAnsi="Times New Roman"/>
          <w:color w:val="22232F"/>
          <w:sz w:val="28"/>
          <w:szCs w:val="28"/>
        </w:rPr>
        <w:t xml:space="preserve">Настоящее Положение регулирует вопросы создания, размещения и использования компенсационного фонда </w:t>
      </w:r>
      <w:r w:rsidR="00BC3D2E" w:rsidRPr="00C169C3">
        <w:rPr>
          <w:rFonts w:ascii="Times New Roman" w:hAnsi="Times New Roman"/>
          <w:sz w:val="28"/>
          <w:szCs w:val="28"/>
        </w:rPr>
        <w:t xml:space="preserve">обеспечения договорных обязательств </w:t>
      </w:r>
      <w:r w:rsidR="00BC3D2E" w:rsidRPr="00C169C3">
        <w:rPr>
          <w:rFonts w:ascii="Times New Roman" w:hAnsi="Times New Roman"/>
          <w:color w:val="22232F"/>
          <w:sz w:val="28"/>
          <w:szCs w:val="28"/>
        </w:rPr>
        <w:t xml:space="preserve">Ассоциации </w:t>
      </w:r>
      <w:r w:rsidR="00B01BC0" w:rsidRPr="00C169C3">
        <w:rPr>
          <w:rFonts w:ascii="Times New Roman" w:hAnsi="Times New Roman"/>
          <w:color w:val="22232F"/>
          <w:sz w:val="28"/>
          <w:szCs w:val="28"/>
        </w:rPr>
        <w:t>«С</w:t>
      </w:r>
      <w:r w:rsidR="00BC3D2E" w:rsidRPr="00C169C3">
        <w:rPr>
          <w:rFonts w:ascii="Times New Roman" w:hAnsi="Times New Roman"/>
          <w:color w:val="22232F"/>
          <w:sz w:val="28"/>
          <w:szCs w:val="28"/>
        </w:rPr>
        <w:t>аморегулируемая организация «Союз дорожников и строителей Курской области» (далее – Ассоциация).</w:t>
      </w:r>
    </w:p>
    <w:p w14:paraId="6B50CD95" w14:textId="41A5A99F" w:rsidR="00AF3A88" w:rsidRPr="00C169C3" w:rsidRDefault="00276867" w:rsidP="00B3384C">
      <w:pPr>
        <w:spacing w:after="0" w:line="240" w:lineRule="auto"/>
        <w:ind w:firstLine="709"/>
        <w:jc w:val="both"/>
        <w:rPr>
          <w:rFonts w:ascii="Times New Roman" w:hAnsi="Times New Roman"/>
          <w:sz w:val="28"/>
          <w:szCs w:val="28"/>
        </w:rPr>
      </w:pPr>
      <w:r w:rsidRPr="00C169C3">
        <w:rPr>
          <w:rFonts w:ascii="Times New Roman" w:hAnsi="Times New Roman"/>
          <w:sz w:val="28"/>
          <w:szCs w:val="28"/>
        </w:rPr>
        <w:t>1</w:t>
      </w:r>
      <w:r w:rsidR="00A80010" w:rsidRPr="00C169C3">
        <w:rPr>
          <w:rFonts w:ascii="Times New Roman" w:hAnsi="Times New Roman"/>
          <w:sz w:val="28"/>
          <w:szCs w:val="28"/>
        </w:rPr>
        <w:t>.2.</w:t>
      </w:r>
      <w:r w:rsidR="00CE4922" w:rsidRPr="00C169C3">
        <w:rPr>
          <w:rFonts w:ascii="Times New Roman" w:hAnsi="Times New Roman"/>
          <w:sz w:val="28"/>
          <w:szCs w:val="28"/>
        </w:rPr>
        <w:t xml:space="preserve"> </w:t>
      </w:r>
      <w:r w:rsidR="001862E6" w:rsidRPr="00C169C3">
        <w:rPr>
          <w:rFonts w:ascii="Times New Roman" w:hAnsi="Times New Roman"/>
          <w:sz w:val="28"/>
          <w:szCs w:val="28"/>
        </w:rPr>
        <w:t xml:space="preserve">Настоящее Положение разработано в соответствии с действующим законодательством </w:t>
      </w:r>
      <w:r w:rsidR="001858D0" w:rsidRPr="00C169C3">
        <w:rPr>
          <w:rFonts w:ascii="Times New Roman" w:hAnsi="Times New Roman"/>
          <w:sz w:val="28"/>
          <w:szCs w:val="28"/>
        </w:rPr>
        <w:t>РФ</w:t>
      </w:r>
      <w:r w:rsidR="001862E6" w:rsidRPr="00C169C3">
        <w:rPr>
          <w:rFonts w:ascii="Times New Roman" w:hAnsi="Times New Roman"/>
          <w:sz w:val="28"/>
          <w:szCs w:val="28"/>
        </w:rPr>
        <w:t xml:space="preserve"> и Уставом </w:t>
      </w:r>
      <w:r w:rsidR="00E15D9D" w:rsidRPr="00C169C3">
        <w:rPr>
          <w:rFonts w:ascii="Times New Roman" w:hAnsi="Times New Roman"/>
          <w:sz w:val="28"/>
          <w:szCs w:val="28"/>
        </w:rPr>
        <w:t>Ассоциации</w:t>
      </w:r>
      <w:r w:rsidR="001862E6" w:rsidRPr="00C169C3">
        <w:rPr>
          <w:rFonts w:ascii="Times New Roman" w:hAnsi="Times New Roman"/>
          <w:sz w:val="28"/>
          <w:szCs w:val="28"/>
        </w:rPr>
        <w:t>.</w:t>
      </w:r>
    </w:p>
    <w:p w14:paraId="15EBB7D4" w14:textId="77777777" w:rsidR="00AF3A88" w:rsidRPr="00C169C3" w:rsidRDefault="00AF3A88" w:rsidP="00B3384C">
      <w:pPr>
        <w:spacing w:after="0" w:line="240" w:lineRule="auto"/>
        <w:ind w:firstLine="709"/>
        <w:jc w:val="both"/>
        <w:rPr>
          <w:rFonts w:ascii="Times New Roman" w:hAnsi="Times New Roman"/>
          <w:sz w:val="28"/>
          <w:szCs w:val="28"/>
        </w:rPr>
      </w:pPr>
      <w:r w:rsidRPr="00C169C3">
        <w:rPr>
          <w:rFonts w:ascii="Times New Roman" w:hAnsi="Times New Roman"/>
          <w:sz w:val="28"/>
          <w:szCs w:val="28"/>
        </w:rPr>
        <w:t>1.3. Компенсационный фонд обеспечения договорных обязательств представляет собой обособленное имущество, являющееся собственностью Ассоциации, которое формируется в денежной форме за</w:t>
      </w:r>
      <w:r w:rsidR="007D239A" w:rsidRPr="00C169C3">
        <w:rPr>
          <w:rFonts w:ascii="Times New Roman" w:hAnsi="Times New Roman"/>
          <w:sz w:val="28"/>
          <w:szCs w:val="28"/>
        </w:rPr>
        <w:t xml:space="preserve"> счет взносов членов Ассоциации, а также доходов, полученных от размещения средств такого компенсационного фонда.</w:t>
      </w:r>
    </w:p>
    <w:p w14:paraId="68E001C9" w14:textId="7EB7382A" w:rsidR="003A565E" w:rsidRPr="00C169C3" w:rsidRDefault="00AF3A88" w:rsidP="00B3384C">
      <w:pPr>
        <w:spacing w:after="0" w:line="240" w:lineRule="auto"/>
        <w:ind w:firstLine="709"/>
        <w:jc w:val="both"/>
        <w:rPr>
          <w:rFonts w:ascii="Times New Roman" w:hAnsi="Times New Roman"/>
          <w:sz w:val="28"/>
          <w:szCs w:val="28"/>
        </w:rPr>
      </w:pPr>
      <w:r w:rsidRPr="00C169C3">
        <w:rPr>
          <w:rFonts w:ascii="Times New Roman" w:hAnsi="Times New Roman"/>
          <w:sz w:val="28"/>
          <w:szCs w:val="28"/>
        </w:rPr>
        <w:t>1.4. Компенсационный фонд обеспечения договорных обязательств образуется в целях обеспечения имущественной ответственности членов Ассоциации по обязательствам, возникшим вследствие неисполнения или ненадлежащего исполнения</w:t>
      </w:r>
      <w:r w:rsidR="00747D62" w:rsidRPr="00C169C3">
        <w:rPr>
          <w:rFonts w:ascii="Times New Roman" w:hAnsi="Times New Roman"/>
          <w:sz w:val="28"/>
          <w:szCs w:val="28"/>
        </w:rPr>
        <w:t xml:space="preserve"> ими</w:t>
      </w:r>
      <w:r w:rsidRPr="00C169C3">
        <w:rPr>
          <w:rFonts w:ascii="Times New Roman" w:hAnsi="Times New Roman"/>
          <w:sz w:val="28"/>
          <w:szCs w:val="28"/>
        </w:rPr>
        <w:t xml:space="preserve"> </w:t>
      </w:r>
      <w:r w:rsidR="00BE1E07" w:rsidRPr="00C169C3">
        <w:rPr>
          <w:rFonts w:ascii="Times New Roman" w:hAnsi="Times New Roman"/>
          <w:sz w:val="28"/>
          <w:szCs w:val="28"/>
        </w:rPr>
        <w:t xml:space="preserve">обязательств по договорам строительного подряда, заключенным с использованием конкурентных способов определения поставщиков (подрядчиков, исполнителей) в соответствии с законодательством </w:t>
      </w:r>
      <w:r w:rsidR="001858D0" w:rsidRPr="00C169C3">
        <w:rPr>
          <w:rFonts w:ascii="Times New Roman" w:hAnsi="Times New Roman"/>
          <w:sz w:val="28"/>
          <w:szCs w:val="28"/>
        </w:rPr>
        <w:t>РФ</w:t>
      </w:r>
      <w:r w:rsidR="00BE1E07" w:rsidRPr="00C169C3">
        <w:rPr>
          <w:rFonts w:ascii="Times New Roman" w:hAnsi="Times New Roman"/>
          <w:sz w:val="28"/>
          <w:szCs w:val="28"/>
        </w:rPr>
        <w:t xml:space="preserve"> о контрактной системе в сфере закупок товаров, работ, услуг для обеспечения государственных и муниципальных нужд, законодательством </w:t>
      </w:r>
      <w:r w:rsidR="001858D0" w:rsidRPr="00C169C3">
        <w:rPr>
          <w:rFonts w:ascii="Times New Roman" w:hAnsi="Times New Roman"/>
          <w:sz w:val="28"/>
          <w:szCs w:val="28"/>
        </w:rPr>
        <w:t>РФ</w:t>
      </w:r>
      <w:r w:rsidR="00BE1E07" w:rsidRPr="00C169C3">
        <w:rPr>
          <w:rFonts w:ascii="Times New Roman" w:hAnsi="Times New Roman"/>
          <w:sz w:val="28"/>
          <w:szCs w:val="28"/>
        </w:rPr>
        <w:t xml:space="preserve">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w:t>
      </w:r>
      <w:r w:rsidR="001858D0" w:rsidRPr="00C169C3">
        <w:rPr>
          <w:rFonts w:ascii="Times New Roman" w:hAnsi="Times New Roman"/>
          <w:sz w:val="28"/>
          <w:szCs w:val="28"/>
        </w:rPr>
        <w:t>РФ</w:t>
      </w:r>
      <w:r w:rsidR="00BE1E07" w:rsidRPr="00C169C3">
        <w:rPr>
          <w:rFonts w:ascii="Times New Roman" w:hAnsi="Times New Roman"/>
          <w:sz w:val="28"/>
          <w:szCs w:val="28"/>
        </w:rPr>
        <w:t xml:space="preserve"> проведение торгов (конкурсов, аукционов) для заключения соответствующих договоров является обязательным (далее - с использованием конкурентных способов заключения договоров).</w:t>
      </w:r>
    </w:p>
    <w:p w14:paraId="5D0ACEFE" w14:textId="4D6E183D" w:rsidR="00BE0BB2" w:rsidRPr="00C169C3" w:rsidRDefault="00AF3A88" w:rsidP="00B3384C">
      <w:pPr>
        <w:spacing w:after="0" w:line="240" w:lineRule="auto"/>
        <w:ind w:firstLine="709"/>
        <w:jc w:val="both"/>
        <w:rPr>
          <w:rFonts w:ascii="Times New Roman" w:hAnsi="Times New Roman"/>
          <w:sz w:val="28"/>
          <w:szCs w:val="28"/>
        </w:rPr>
      </w:pPr>
      <w:r w:rsidRPr="00C169C3">
        <w:rPr>
          <w:rFonts w:ascii="Times New Roman" w:hAnsi="Times New Roman"/>
          <w:sz w:val="28"/>
          <w:szCs w:val="28"/>
        </w:rPr>
        <w:t xml:space="preserve">1.5. </w:t>
      </w:r>
      <w:r w:rsidR="00523BD4" w:rsidRPr="00C169C3">
        <w:rPr>
          <w:rFonts w:ascii="Times New Roman" w:hAnsi="Times New Roman"/>
          <w:sz w:val="28"/>
          <w:szCs w:val="28"/>
        </w:rPr>
        <w:t xml:space="preserve">Ассоциация с момента формирования </w:t>
      </w:r>
      <w:r w:rsidR="00762DD3" w:rsidRPr="00C169C3">
        <w:rPr>
          <w:rFonts w:ascii="Times New Roman" w:hAnsi="Times New Roman"/>
          <w:sz w:val="28"/>
          <w:szCs w:val="28"/>
        </w:rPr>
        <w:t>компенсационного фонда обеспечения договорных обязательств</w:t>
      </w:r>
      <w:r w:rsidR="00523BD4" w:rsidRPr="00C169C3">
        <w:rPr>
          <w:rFonts w:ascii="Times New Roman" w:hAnsi="Times New Roman"/>
          <w:sz w:val="28"/>
          <w:szCs w:val="28"/>
        </w:rPr>
        <w:t xml:space="preserve">, но не ранее 1 июля 2017 года, и до момента прекращения статуса саморегулируемой организации несет субсидиарную ответственность в пределах средств </w:t>
      </w:r>
      <w:r w:rsidR="00762DD3" w:rsidRPr="00C169C3">
        <w:rPr>
          <w:rFonts w:ascii="Times New Roman" w:hAnsi="Times New Roman"/>
          <w:sz w:val="28"/>
          <w:szCs w:val="28"/>
        </w:rPr>
        <w:t>компенсационного фонда обеспечения договорных обязательств</w:t>
      </w:r>
      <w:r w:rsidR="00523BD4" w:rsidRPr="00C169C3">
        <w:rPr>
          <w:rFonts w:ascii="Times New Roman" w:hAnsi="Times New Roman"/>
          <w:sz w:val="28"/>
          <w:szCs w:val="28"/>
        </w:rPr>
        <w:t xml:space="preserve"> по обязательствам своих членов, указанным в п. 1.4</w:t>
      </w:r>
      <w:r w:rsidR="006B1100" w:rsidRPr="00C169C3">
        <w:rPr>
          <w:rFonts w:ascii="Times New Roman" w:hAnsi="Times New Roman"/>
          <w:sz w:val="28"/>
          <w:szCs w:val="28"/>
        </w:rPr>
        <w:t>.</w:t>
      </w:r>
      <w:r w:rsidR="00523BD4" w:rsidRPr="00C169C3">
        <w:rPr>
          <w:rFonts w:ascii="Times New Roman" w:hAnsi="Times New Roman"/>
          <w:sz w:val="28"/>
          <w:szCs w:val="28"/>
        </w:rPr>
        <w:t xml:space="preserve"> настоящего Положения, в случаях, установленных законодательством </w:t>
      </w:r>
      <w:r w:rsidR="001858D0" w:rsidRPr="00C169C3">
        <w:rPr>
          <w:rFonts w:ascii="Times New Roman" w:hAnsi="Times New Roman"/>
          <w:sz w:val="28"/>
          <w:szCs w:val="28"/>
        </w:rPr>
        <w:t>РФ</w:t>
      </w:r>
      <w:r w:rsidR="00523BD4" w:rsidRPr="00C169C3">
        <w:rPr>
          <w:rFonts w:ascii="Times New Roman" w:hAnsi="Times New Roman"/>
          <w:sz w:val="28"/>
          <w:szCs w:val="28"/>
        </w:rPr>
        <w:t xml:space="preserve"> и настоящим Положением. </w:t>
      </w:r>
    </w:p>
    <w:p w14:paraId="02B3BC12" w14:textId="77777777" w:rsidR="00CE4922" w:rsidRPr="00C169C3" w:rsidRDefault="00CE4922" w:rsidP="00B3384C">
      <w:pPr>
        <w:spacing w:after="0" w:line="240" w:lineRule="auto"/>
        <w:ind w:firstLine="709"/>
        <w:jc w:val="both"/>
        <w:rPr>
          <w:rFonts w:ascii="Times New Roman" w:hAnsi="Times New Roman"/>
          <w:sz w:val="28"/>
          <w:szCs w:val="28"/>
        </w:rPr>
      </w:pPr>
      <w:r w:rsidRPr="00C169C3">
        <w:rPr>
          <w:rFonts w:ascii="Times New Roman" w:hAnsi="Times New Roman"/>
          <w:sz w:val="28"/>
          <w:szCs w:val="28"/>
        </w:rPr>
        <w:t>1.6. К исключительной компетенции Общего собрания членов Ассоциации относятся следующие вопросы:</w:t>
      </w:r>
    </w:p>
    <w:p w14:paraId="4442B131" w14:textId="0096AFC8" w:rsidR="0064768D" w:rsidRPr="00C169C3" w:rsidRDefault="0064768D" w:rsidP="00B3384C">
      <w:pPr>
        <w:spacing w:after="0" w:line="240" w:lineRule="auto"/>
        <w:ind w:firstLine="709"/>
        <w:jc w:val="both"/>
        <w:rPr>
          <w:rFonts w:ascii="Times New Roman" w:hAnsi="Times New Roman"/>
          <w:sz w:val="28"/>
          <w:szCs w:val="28"/>
        </w:rPr>
      </w:pPr>
      <w:r w:rsidRPr="00C169C3">
        <w:rPr>
          <w:rFonts w:ascii="Times New Roman" w:hAnsi="Times New Roman"/>
          <w:sz w:val="28"/>
          <w:szCs w:val="28"/>
        </w:rPr>
        <w:t xml:space="preserve">- </w:t>
      </w:r>
      <w:r w:rsidR="00CE4922" w:rsidRPr="00C169C3">
        <w:rPr>
          <w:rFonts w:ascii="Times New Roman" w:hAnsi="Times New Roman"/>
          <w:sz w:val="28"/>
          <w:szCs w:val="28"/>
        </w:rPr>
        <w:t xml:space="preserve">установление размеров взносов в компенсационный фонд обеспечения договорных обязательств, порядка его формирования. </w:t>
      </w:r>
      <w:r w:rsidRPr="00C169C3">
        <w:rPr>
          <w:rFonts w:ascii="Times New Roman" w:hAnsi="Times New Roman"/>
          <w:sz w:val="28"/>
          <w:szCs w:val="28"/>
        </w:rPr>
        <w:t xml:space="preserve">При этом размер взносов в </w:t>
      </w:r>
      <w:r w:rsidR="00762DD3" w:rsidRPr="00C169C3">
        <w:rPr>
          <w:rFonts w:ascii="Times New Roman" w:hAnsi="Times New Roman"/>
          <w:sz w:val="28"/>
          <w:szCs w:val="28"/>
        </w:rPr>
        <w:t>компенсационный фонд обеспечения договорных обязательств</w:t>
      </w:r>
      <w:r w:rsidRPr="00C169C3">
        <w:rPr>
          <w:rFonts w:ascii="Times New Roman" w:hAnsi="Times New Roman"/>
          <w:sz w:val="28"/>
          <w:szCs w:val="28"/>
        </w:rPr>
        <w:t xml:space="preserve"> устанавливаются не ниже минимальных размеров взносов, предусмотренных частью 13 статьи 55.16 Градостроительного Кодекса РФ</w:t>
      </w:r>
      <w:r w:rsidR="00465C46" w:rsidRPr="00C169C3">
        <w:rPr>
          <w:rFonts w:ascii="Times New Roman" w:hAnsi="Times New Roman"/>
          <w:sz w:val="28"/>
          <w:szCs w:val="28"/>
        </w:rPr>
        <w:t>;</w:t>
      </w:r>
    </w:p>
    <w:p w14:paraId="4D94768D" w14:textId="77777777" w:rsidR="00465C46" w:rsidRPr="00C169C3" w:rsidRDefault="0064768D" w:rsidP="00B3384C">
      <w:pPr>
        <w:spacing w:after="0" w:line="240" w:lineRule="auto"/>
        <w:ind w:firstLine="709"/>
        <w:jc w:val="both"/>
        <w:rPr>
          <w:rFonts w:ascii="Times New Roman" w:hAnsi="Times New Roman"/>
          <w:sz w:val="28"/>
          <w:szCs w:val="28"/>
        </w:rPr>
      </w:pPr>
      <w:r w:rsidRPr="00C169C3">
        <w:rPr>
          <w:rFonts w:ascii="Times New Roman" w:hAnsi="Times New Roman"/>
          <w:sz w:val="28"/>
          <w:szCs w:val="28"/>
        </w:rPr>
        <w:t xml:space="preserve">- </w:t>
      </w:r>
      <w:r w:rsidR="00CE4922" w:rsidRPr="00C169C3">
        <w:rPr>
          <w:rFonts w:ascii="Times New Roman" w:hAnsi="Times New Roman"/>
          <w:sz w:val="28"/>
          <w:szCs w:val="28"/>
        </w:rPr>
        <w:t>установление правил размещения и инвестирования средств компенсационн</w:t>
      </w:r>
      <w:r w:rsidRPr="00C169C3">
        <w:rPr>
          <w:rFonts w:ascii="Times New Roman" w:hAnsi="Times New Roman"/>
          <w:sz w:val="28"/>
          <w:szCs w:val="28"/>
        </w:rPr>
        <w:t>ого</w:t>
      </w:r>
      <w:r w:rsidR="00CE4922" w:rsidRPr="00C169C3">
        <w:rPr>
          <w:rFonts w:ascii="Times New Roman" w:hAnsi="Times New Roman"/>
          <w:sz w:val="28"/>
          <w:szCs w:val="28"/>
        </w:rPr>
        <w:t xml:space="preserve"> фонд</w:t>
      </w:r>
      <w:r w:rsidRPr="00C169C3">
        <w:rPr>
          <w:rFonts w:ascii="Times New Roman" w:hAnsi="Times New Roman"/>
          <w:sz w:val="28"/>
          <w:szCs w:val="28"/>
        </w:rPr>
        <w:t>а обеспечения договорных обязательств</w:t>
      </w:r>
      <w:r w:rsidR="00465C46" w:rsidRPr="00C169C3">
        <w:rPr>
          <w:rFonts w:ascii="Times New Roman" w:hAnsi="Times New Roman"/>
          <w:sz w:val="28"/>
          <w:szCs w:val="28"/>
        </w:rPr>
        <w:t>;</w:t>
      </w:r>
    </w:p>
    <w:p w14:paraId="5394D038" w14:textId="2F7C49B8" w:rsidR="00CE4922" w:rsidRPr="00C169C3" w:rsidRDefault="00465C46" w:rsidP="00B3384C">
      <w:pPr>
        <w:spacing w:after="0" w:line="240" w:lineRule="auto"/>
        <w:ind w:firstLine="709"/>
        <w:jc w:val="both"/>
        <w:rPr>
          <w:rFonts w:ascii="Times New Roman" w:hAnsi="Times New Roman"/>
          <w:sz w:val="28"/>
          <w:szCs w:val="28"/>
        </w:rPr>
      </w:pPr>
      <w:r w:rsidRPr="00C169C3">
        <w:rPr>
          <w:rFonts w:ascii="Times New Roman" w:hAnsi="Times New Roman"/>
          <w:sz w:val="28"/>
          <w:szCs w:val="28"/>
        </w:rPr>
        <w:t xml:space="preserve">- </w:t>
      </w:r>
      <w:r w:rsidR="00CE4922" w:rsidRPr="00C169C3">
        <w:rPr>
          <w:rFonts w:ascii="Times New Roman" w:hAnsi="Times New Roman"/>
          <w:sz w:val="28"/>
          <w:szCs w:val="28"/>
        </w:rPr>
        <w:t xml:space="preserve">определение возможных способов размещения средств </w:t>
      </w:r>
      <w:r w:rsidR="00762DD3" w:rsidRPr="00C169C3">
        <w:rPr>
          <w:rFonts w:ascii="Times New Roman" w:hAnsi="Times New Roman"/>
          <w:sz w:val="28"/>
          <w:szCs w:val="28"/>
        </w:rPr>
        <w:t>компенсационного фонда обеспечения договорных обязательств</w:t>
      </w:r>
      <w:r w:rsidR="0064768D" w:rsidRPr="00C169C3">
        <w:rPr>
          <w:rFonts w:ascii="Times New Roman" w:hAnsi="Times New Roman"/>
          <w:sz w:val="28"/>
          <w:szCs w:val="28"/>
        </w:rPr>
        <w:t xml:space="preserve"> </w:t>
      </w:r>
      <w:r w:rsidR="00CE4922" w:rsidRPr="00C169C3">
        <w:rPr>
          <w:rFonts w:ascii="Times New Roman" w:hAnsi="Times New Roman"/>
          <w:sz w:val="28"/>
          <w:szCs w:val="28"/>
        </w:rPr>
        <w:t>в кредитных организациях</w:t>
      </w:r>
      <w:r w:rsidRPr="00C169C3">
        <w:rPr>
          <w:rFonts w:ascii="Times New Roman" w:hAnsi="Times New Roman"/>
          <w:sz w:val="28"/>
          <w:szCs w:val="28"/>
        </w:rPr>
        <w:t>.</w:t>
      </w:r>
    </w:p>
    <w:p w14:paraId="0F04DBC0" w14:textId="77777777" w:rsidR="00AB0BA6" w:rsidRPr="00C169C3" w:rsidRDefault="00AB0BA6" w:rsidP="00C169C3">
      <w:pPr>
        <w:spacing w:after="0" w:line="240" w:lineRule="auto"/>
        <w:ind w:firstLine="567"/>
        <w:jc w:val="both"/>
        <w:rPr>
          <w:rFonts w:ascii="Times New Roman" w:hAnsi="Times New Roman"/>
          <w:sz w:val="28"/>
          <w:szCs w:val="28"/>
        </w:rPr>
      </w:pPr>
    </w:p>
    <w:p w14:paraId="486EFB56" w14:textId="77777777" w:rsidR="004B02A0" w:rsidRPr="00C169C3" w:rsidRDefault="004B02A0" w:rsidP="00C169C3">
      <w:pPr>
        <w:tabs>
          <w:tab w:val="left" w:pos="1105"/>
        </w:tabs>
        <w:spacing w:line="240" w:lineRule="auto"/>
        <w:jc w:val="center"/>
        <w:outlineLvl w:val="0"/>
        <w:rPr>
          <w:rFonts w:ascii="Times New Roman" w:hAnsi="Times New Roman"/>
          <w:b/>
          <w:sz w:val="28"/>
          <w:szCs w:val="28"/>
        </w:rPr>
      </w:pPr>
      <w:r w:rsidRPr="00C169C3">
        <w:rPr>
          <w:rFonts w:ascii="Times New Roman" w:hAnsi="Times New Roman"/>
          <w:b/>
          <w:sz w:val="28"/>
          <w:szCs w:val="28"/>
        </w:rPr>
        <w:t xml:space="preserve">2. </w:t>
      </w:r>
      <w:r w:rsidR="00BC26A1" w:rsidRPr="00C169C3">
        <w:rPr>
          <w:rFonts w:ascii="Times New Roman" w:hAnsi="Times New Roman"/>
          <w:b/>
          <w:sz w:val="28"/>
          <w:szCs w:val="28"/>
        </w:rPr>
        <w:t>ПОРЯДОК ФОРМИРОВАНИЯ КОМПЕНСАЦИОННОГО ФОНДА ОБЕСПЕЧЕНИЯ ДОГОВОРНЫХ ОБЯЗАТЕЛЬСТВ</w:t>
      </w:r>
    </w:p>
    <w:p w14:paraId="64AD00FC" w14:textId="5D86C807" w:rsidR="004B02A0" w:rsidRPr="00C169C3" w:rsidRDefault="004B02A0" w:rsidP="00B3384C">
      <w:pPr>
        <w:tabs>
          <w:tab w:val="left" w:pos="1105"/>
        </w:tabs>
        <w:spacing w:after="0" w:line="240" w:lineRule="auto"/>
        <w:ind w:firstLine="709"/>
        <w:jc w:val="both"/>
        <w:rPr>
          <w:rFonts w:ascii="Times New Roman" w:hAnsi="Times New Roman"/>
          <w:sz w:val="28"/>
          <w:szCs w:val="28"/>
        </w:rPr>
      </w:pPr>
      <w:r w:rsidRPr="00C169C3">
        <w:rPr>
          <w:rFonts w:ascii="Times New Roman" w:hAnsi="Times New Roman"/>
          <w:sz w:val="28"/>
          <w:szCs w:val="28"/>
        </w:rPr>
        <w:t xml:space="preserve">2.1. Компенсационный фонд обеспечения договорных обязательств формируется в обязательном порядке по решению </w:t>
      </w:r>
      <w:r w:rsidR="003C77A7" w:rsidRPr="00C169C3">
        <w:rPr>
          <w:rFonts w:ascii="Times New Roman" w:hAnsi="Times New Roman"/>
          <w:sz w:val="28"/>
          <w:szCs w:val="28"/>
        </w:rPr>
        <w:t>Совета</w:t>
      </w:r>
      <w:r w:rsidRPr="00C169C3">
        <w:rPr>
          <w:rFonts w:ascii="Times New Roman" w:hAnsi="Times New Roman"/>
          <w:sz w:val="28"/>
          <w:szCs w:val="28"/>
        </w:rPr>
        <w:t xml:space="preserve"> Ассоциации в случае, если не менее чем тридцать членов Ассоциации подали заявления о намерении принимать участие в заключении договоров строительного подряда</w:t>
      </w:r>
      <w:r w:rsidR="008D3311" w:rsidRPr="00C169C3">
        <w:rPr>
          <w:rFonts w:ascii="Times New Roman" w:hAnsi="Times New Roman"/>
          <w:sz w:val="28"/>
          <w:szCs w:val="28"/>
        </w:rPr>
        <w:t>, договоров подряда на осуществление сноса</w:t>
      </w:r>
      <w:r w:rsidRPr="00C169C3">
        <w:rPr>
          <w:rFonts w:ascii="Times New Roman" w:hAnsi="Times New Roman"/>
          <w:sz w:val="28"/>
          <w:szCs w:val="28"/>
        </w:rPr>
        <w:t xml:space="preserve"> с использованием конкурентных способов заключения договоров. Размер данного компенсационного фонда рассчитывается как сумма определенных для каждого уровня ответственности по обязательствам членов Ассоциации произведений количества ее членов,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для данного уровня ответственности по обязательствам. Компенсационный фонд обеспечения договорных обязательств формируется путем перечисления взносов в</w:t>
      </w:r>
      <w:r w:rsidR="0011334D" w:rsidRPr="00C169C3">
        <w:rPr>
          <w:rFonts w:ascii="Times New Roman" w:hAnsi="Times New Roman"/>
          <w:sz w:val="28"/>
          <w:szCs w:val="28"/>
        </w:rPr>
        <w:t xml:space="preserve"> вышеуказанный фонд</w:t>
      </w:r>
      <w:r w:rsidRPr="00C169C3">
        <w:rPr>
          <w:rFonts w:ascii="Times New Roman" w:hAnsi="Times New Roman"/>
          <w:sz w:val="28"/>
          <w:szCs w:val="28"/>
        </w:rPr>
        <w:t xml:space="preserve"> членами Ассоциации.</w:t>
      </w:r>
    </w:p>
    <w:p w14:paraId="5C0BAF38" w14:textId="77777777" w:rsidR="004B02A0" w:rsidRPr="00C169C3" w:rsidRDefault="004B02A0" w:rsidP="00B3384C">
      <w:pPr>
        <w:tabs>
          <w:tab w:val="left" w:pos="1105"/>
        </w:tabs>
        <w:spacing w:after="0" w:line="240" w:lineRule="auto"/>
        <w:ind w:firstLine="709"/>
        <w:jc w:val="both"/>
        <w:rPr>
          <w:rFonts w:ascii="Times New Roman" w:hAnsi="Times New Roman"/>
          <w:sz w:val="28"/>
          <w:szCs w:val="28"/>
        </w:rPr>
      </w:pPr>
      <w:r w:rsidRPr="00C169C3">
        <w:rPr>
          <w:rFonts w:ascii="Times New Roman" w:hAnsi="Times New Roman"/>
          <w:sz w:val="28"/>
          <w:szCs w:val="28"/>
        </w:rPr>
        <w:t>2.2. Не допускается освобождение члена Ассоциации, подавшего заявление о намерении принимать участие в заключении договоров строительного подряда</w:t>
      </w:r>
      <w:r w:rsidR="008D3311" w:rsidRPr="00C169C3">
        <w:rPr>
          <w:rFonts w:ascii="Times New Roman" w:hAnsi="Times New Roman"/>
          <w:sz w:val="28"/>
          <w:szCs w:val="28"/>
        </w:rPr>
        <w:t>, договоров подряда на осуществление сноса</w:t>
      </w:r>
      <w:r w:rsidRPr="00C169C3">
        <w:rPr>
          <w:rFonts w:ascii="Times New Roman" w:hAnsi="Times New Roman"/>
          <w:sz w:val="28"/>
          <w:szCs w:val="28"/>
        </w:rPr>
        <w:t xml:space="preserve"> с использованием конкурентных способов заключения договоров, от обязанности внесения взноса в компенсационный фонд обеспечения договорных обязательств в случае, если Ассоциацией принято решение о формировании такого компенсационного фонда.</w:t>
      </w:r>
    </w:p>
    <w:p w14:paraId="474DD1DB" w14:textId="77777777" w:rsidR="004B02A0" w:rsidRPr="00C169C3" w:rsidRDefault="004B02A0" w:rsidP="00B3384C">
      <w:pPr>
        <w:tabs>
          <w:tab w:val="left" w:pos="1105"/>
        </w:tabs>
        <w:spacing w:after="0" w:line="240" w:lineRule="auto"/>
        <w:ind w:firstLine="709"/>
        <w:jc w:val="both"/>
        <w:rPr>
          <w:rFonts w:ascii="Times New Roman" w:hAnsi="Times New Roman"/>
          <w:sz w:val="28"/>
          <w:szCs w:val="28"/>
        </w:rPr>
      </w:pPr>
      <w:r w:rsidRPr="00C169C3">
        <w:rPr>
          <w:rFonts w:ascii="Times New Roman" w:hAnsi="Times New Roman"/>
          <w:sz w:val="28"/>
          <w:szCs w:val="28"/>
        </w:rPr>
        <w:t>2.3. Не допускается уплата взноса в компенсационный фонд обеспечения договорных обязательств Ассоциации в рассрочку или иным способом, исключающим единовременную уплату указанного взноса, а также уплата взноса третьими лицами, не являющимися членами Ассоциации, за исключением случая, определенного в п.2.4 настоящего Положения.</w:t>
      </w:r>
    </w:p>
    <w:p w14:paraId="346C1A4D" w14:textId="48EBE288" w:rsidR="003A565E" w:rsidRPr="00C169C3" w:rsidRDefault="004B02A0" w:rsidP="00B3384C">
      <w:pPr>
        <w:tabs>
          <w:tab w:val="left" w:pos="1105"/>
        </w:tabs>
        <w:spacing w:after="0" w:line="240" w:lineRule="auto"/>
        <w:ind w:firstLine="709"/>
        <w:jc w:val="both"/>
        <w:rPr>
          <w:rFonts w:ascii="Times New Roman" w:hAnsi="Times New Roman"/>
          <w:sz w:val="28"/>
          <w:szCs w:val="28"/>
        </w:rPr>
      </w:pPr>
      <w:r w:rsidRPr="00C169C3">
        <w:rPr>
          <w:rFonts w:ascii="Times New Roman" w:hAnsi="Times New Roman"/>
          <w:sz w:val="28"/>
          <w:szCs w:val="28"/>
        </w:rPr>
        <w:t xml:space="preserve">2.4. </w:t>
      </w:r>
      <w:r w:rsidR="003A565E" w:rsidRPr="00C169C3">
        <w:rPr>
          <w:rFonts w:ascii="Times New Roman" w:hAnsi="Times New Roman"/>
          <w:color w:val="22232F"/>
          <w:sz w:val="28"/>
          <w:szCs w:val="28"/>
        </w:rPr>
        <w:t>Индивидуальный предприниматель или юридическое лицо в случае исключения сведений о саморегулируемой организации, членами которой они являлись, из государственного реестра саморегулируемых организаций и принятия такого индивидуального предпринимателя или такого юридического лица в члены Ассоциации вправе обратиться в Национальное объединение саморегулируемых организаций</w:t>
      </w:r>
      <w:r w:rsidR="003A565E" w:rsidRPr="00C169C3">
        <w:rPr>
          <w:rFonts w:ascii="Times New Roman" w:hAnsi="Times New Roman"/>
          <w:sz w:val="28"/>
          <w:szCs w:val="28"/>
        </w:rPr>
        <w:t>, основанное на членстве лиц, осуществляющих строительство,</w:t>
      </w:r>
      <w:r w:rsidR="003A565E" w:rsidRPr="00C169C3">
        <w:rPr>
          <w:rFonts w:ascii="Times New Roman" w:hAnsi="Times New Roman"/>
          <w:color w:val="22232F"/>
          <w:sz w:val="28"/>
          <w:szCs w:val="28"/>
        </w:rPr>
        <w:t xml:space="preserve"> с заявлением о перечислении зачисленных на счет такого Национального объединения саморегулируемых организаций средств компенсационного фонда (компенсационных фондов) на счет Ассоциации.</w:t>
      </w:r>
    </w:p>
    <w:p w14:paraId="22E836CB" w14:textId="77777777" w:rsidR="004B02A0" w:rsidRPr="00C169C3" w:rsidRDefault="004B02A0" w:rsidP="00B3384C">
      <w:pPr>
        <w:tabs>
          <w:tab w:val="left" w:pos="1105"/>
        </w:tabs>
        <w:spacing w:after="0" w:line="240" w:lineRule="auto"/>
        <w:ind w:firstLine="709"/>
        <w:jc w:val="both"/>
        <w:rPr>
          <w:rFonts w:ascii="Times New Roman" w:hAnsi="Times New Roman"/>
          <w:sz w:val="28"/>
          <w:szCs w:val="28"/>
        </w:rPr>
      </w:pPr>
      <w:r w:rsidRPr="00C169C3">
        <w:rPr>
          <w:rFonts w:ascii="Times New Roman" w:hAnsi="Times New Roman"/>
          <w:sz w:val="28"/>
          <w:szCs w:val="28"/>
        </w:rPr>
        <w:t xml:space="preserve">2.5. </w:t>
      </w:r>
      <w:r w:rsidR="005A5F7C" w:rsidRPr="00C169C3">
        <w:rPr>
          <w:rFonts w:ascii="Times New Roman" w:hAnsi="Times New Roman"/>
          <w:sz w:val="28"/>
          <w:szCs w:val="28"/>
        </w:rPr>
        <w:t>Р</w:t>
      </w:r>
      <w:r w:rsidRPr="00C169C3">
        <w:rPr>
          <w:rFonts w:ascii="Times New Roman" w:hAnsi="Times New Roman"/>
          <w:sz w:val="28"/>
          <w:szCs w:val="28"/>
        </w:rPr>
        <w:t>азмер взноса в компенсационный фонд обеспечения договорных обязательств на одного члена Ассоциации, выразившего намерение принимать участие в заключении договоров строительного подряда</w:t>
      </w:r>
      <w:r w:rsidR="008D3311" w:rsidRPr="00C169C3">
        <w:rPr>
          <w:rFonts w:ascii="Times New Roman" w:hAnsi="Times New Roman"/>
          <w:sz w:val="28"/>
          <w:szCs w:val="28"/>
        </w:rPr>
        <w:t>, договоров подряда на осуществление сноса</w:t>
      </w:r>
      <w:r w:rsidRPr="00C169C3">
        <w:rPr>
          <w:rFonts w:ascii="Times New Roman" w:hAnsi="Times New Roman"/>
          <w:sz w:val="28"/>
          <w:szCs w:val="28"/>
        </w:rPr>
        <w:t xml:space="preserve"> с использованием конкурентных </w:t>
      </w:r>
      <w:r w:rsidRPr="00C169C3">
        <w:rPr>
          <w:rFonts w:ascii="Times New Roman" w:hAnsi="Times New Roman"/>
          <w:sz w:val="28"/>
          <w:szCs w:val="28"/>
        </w:rPr>
        <w:lastRenderedPageBreak/>
        <w:t>способов заключения договоров, в зависимости от уровня ответственности члена саморегулируемой организации составляет:</w:t>
      </w:r>
    </w:p>
    <w:p w14:paraId="418ADB58" w14:textId="77777777" w:rsidR="004B02A0" w:rsidRPr="00C169C3" w:rsidRDefault="004B02A0" w:rsidP="00B3384C">
      <w:pPr>
        <w:tabs>
          <w:tab w:val="left" w:pos="1105"/>
        </w:tabs>
        <w:spacing w:after="0" w:line="240" w:lineRule="auto"/>
        <w:ind w:firstLine="709"/>
        <w:jc w:val="both"/>
        <w:rPr>
          <w:rFonts w:ascii="Times New Roman" w:hAnsi="Times New Roman"/>
          <w:sz w:val="28"/>
          <w:szCs w:val="28"/>
        </w:rPr>
      </w:pPr>
      <w:r w:rsidRPr="00C169C3">
        <w:rPr>
          <w:rFonts w:ascii="Times New Roman" w:hAnsi="Times New Roman"/>
          <w:sz w:val="28"/>
          <w:szCs w:val="28"/>
        </w:rPr>
        <w:t xml:space="preserve">1) двести тысяч рублей в случае, если предельный размер обязательств по таким договорам не превышает шестьдесят миллионов рублей (первый уровень ответственности члена </w:t>
      </w:r>
      <w:r w:rsidR="00904578" w:rsidRPr="00C169C3">
        <w:rPr>
          <w:rFonts w:ascii="Times New Roman" w:hAnsi="Times New Roman"/>
          <w:sz w:val="28"/>
          <w:szCs w:val="28"/>
        </w:rPr>
        <w:t>Ассоциации</w:t>
      </w:r>
      <w:r w:rsidRPr="00C169C3">
        <w:rPr>
          <w:rFonts w:ascii="Times New Roman" w:hAnsi="Times New Roman"/>
          <w:sz w:val="28"/>
          <w:szCs w:val="28"/>
        </w:rPr>
        <w:t>);</w:t>
      </w:r>
    </w:p>
    <w:p w14:paraId="070D9165" w14:textId="77777777" w:rsidR="004B02A0" w:rsidRPr="00C169C3" w:rsidRDefault="004B02A0" w:rsidP="00B3384C">
      <w:pPr>
        <w:tabs>
          <w:tab w:val="left" w:pos="1105"/>
        </w:tabs>
        <w:spacing w:after="0" w:line="240" w:lineRule="auto"/>
        <w:ind w:firstLine="709"/>
        <w:jc w:val="both"/>
        <w:rPr>
          <w:rFonts w:ascii="Times New Roman" w:hAnsi="Times New Roman"/>
          <w:sz w:val="28"/>
          <w:szCs w:val="28"/>
        </w:rPr>
      </w:pPr>
      <w:r w:rsidRPr="00C169C3">
        <w:rPr>
          <w:rFonts w:ascii="Times New Roman" w:hAnsi="Times New Roman"/>
          <w:sz w:val="28"/>
          <w:szCs w:val="28"/>
        </w:rPr>
        <w:t xml:space="preserve">2) два миллиона пятьсот тысяч рублей в случае, если предельный размер обязательств по таким договорам не превышает пятьсот миллионов рублей (второй уровень ответственности члена </w:t>
      </w:r>
      <w:r w:rsidR="00904578" w:rsidRPr="00C169C3">
        <w:rPr>
          <w:rFonts w:ascii="Times New Roman" w:hAnsi="Times New Roman"/>
          <w:sz w:val="28"/>
          <w:szCs w:val="28"/>
        </w:rPr>
        <w:t>Ассоциации</w:t>
      </w:r>
      <w:r w:rsidRPr="00C169C3">
        <w:rPr>
          <w:rFonts w:ascii="Times New Roman" w:hAnsi="Times New Roman"/>
          <w:sz w:val="28"/>
          <w:szCs w:val="28"/>
        </w:rPr>
        <w:t>);</w:t>
      </w:r>
    </w:p>
    <w:p w14:paraId="2E8F7BAD" w14:textId="77777777" w:rsidR="004B02A0" w:rsidRPr="00C169C3" w:rsidRDefault="004B02A0" w:rsidP="00B3384C">
      <w:pPr>
        <w:tabs>
          <w:tab w:val="left" w:pos="1105"/>
        </w:tabs>
        <w:spacing w:after="0" w:line="240" w:lineRule="auto"/>
        <w:ind w:firstLine="709"/>
        <w:jc w:val="both"/>
        <w:rPr>
          <w:rFonts w:ascii="Times New Roman" w:hAnsi="Times New Roman"/>
          <w:sz w:val="28"/>
          <w:szCs w:val="28"/>
        </w:rPr>
      </w:pPr>
      <w:r w:rsidRPr="00C169C3">
        <w:rPr>
          <w:rFonts w:ascii="Times New Roman" w:hAnsi="Times New Roman"/>
          <w:sz w:val="28"/>
          <w:szCs w:val="28"/>
        </w:rPr>
        <w:t>3) четыре миллиона пятьсот тысяч рублей в случае, если предельный размер обязательств по таким договорам не превышает три миллиарда рублей (третий уровень ответственности члена саморегулируемой организации</w:t>
      </w:r>
      <w:r w:rsidR="00904578" w:rsidRPr="00C169C3">
        <w:rPr>
          <w:rFonts w:ascii="Times New Roman" w:hAnsi="Times New Roman"/>
          <w:sz w:val="28"/>
          <w:szCs w:val="28"/>
        </w:rPr>
        <w:t xml:space="preserve"> Ассоциации</w:t>
      </w:r>
      <w:r w:rsidRPr="00C169C3">
        <w:rPr>
          <w:rFonts w:ascii="Times New Roman" w:hAnsi="Times New Roman"/>
          <w:sz w:val="28"/>
          <w:szCs w:val="28"/>
        </w:rPr>
        <w:t>);</w:t>
      </w:r>
    </w:p>
    <w:p w14:paraId="5188673A" w14:textId="77777777" w:rsidR="004B02A0" w:rsidRPr="00C169C3" w:rsidRDefault="004B02A0" w:rsidP="00B3384C">
      <w:pPr>
        <w:tabs>
          <w:tab w:val="left" w:pos="1105"/>
        </w:tabs>
        <w:spacing w:after="0" w:line="240" w:lineRule="auto"/>
        <w:ind w:firstLine="709"/>
        <w:jc w:val="both"/>
        <w:rPr>
          <w:rFonts w:ascii="Times New Roman" w:hAnsi="Times New Roman"/>
          <w:sz w:val="28"/>
          <w:szCs w:val="28"/>
        </w:rPr>
      </w:pPr>
      <w:r w:rsidRPr="00C169C3">
        <w:rPr>
          <w:rFonts w:ascii="Times New Roman" w:hAnsi="Times New Roman"/>
          <w:sz w:val="28"/>
          <w:szCs w:val="28"/>
        </w:rPr>
        <w:t>4) семь миллионов рублей в случае, если предельный размер обязательств по таким договорам не превышает десять миллиардов рублей (четвертый уровень ответственности члена</w:t>
      </w:r>
      <w:r w:rsidR="001939CE" w:rsidRPr="00C169C3">
        <w:rPr>
          <w:rFonts w:ascii="Times New Roman" w:hAnsi="Times New Roman"/>
          <w:sz w:val="28"/>
          <w:szCs w:val="28"/>
        </w:rPr>
        <w:t xml:space="preserve"> </w:t>
      </w:r>
      <w:r w:rsidR="00904578" w:rsidRPr="00C169C3">
        <w:rPr>
          <w:rFonts w:ascii="Times New Roman" w:hAnsi="Times New Roman"/>
          <w:sz w:val="28"/>
          <w:szCs w:val="28"/>
        </w:rPr>
        <w:t>Ассоциации</w:t>
      </w:r>
      <w:r w:rsidR="001939CE" w:rsidRPr="00C169C3">
        <w:rPr>
          <w:rFonts w:ascii="Times New Roman" w:hAnsi="Times New Roman"/>
          <w:sz w:val="28"/>
          <w:szCs w:val="28"/>
        </w:rPr>
        <w:t>)</w:t>
      </w:r>
      <w:r w:rsidRPr="00C169C3">
        <w:rPr>
          <w:rFonts w:ascii="Times New Roman" w:hAnsi="Times New Roman"/>
          <w:sz w:val="28"/>
          <w:szCs w:val="28"/>
        </w:rPr>
        <w:t>;</w:t>
      </w:r>
    </w:p>
    <w:p w14:paraId="78ECEB91" w14:textId="77777777" w:rsidR="004B02A0" w:rsidRPr="00C169C3" w:rsidRDefault="004B02A0" w:rsidP="00B3384C">
      <w:pPr>
        <w:tabs>
          <w:tab w:val="left" w:pos="1105"/>
        </w:tabs>
        <w:spacing w:after="0" w:line="240" w:lineRule="auto"/>
        <w:ind w:firstLine="709"/>
        <w:jc w:val="both"/>
        <w:rPr>
          <w:rFonts w:ascii="Times New Roman" w:hAnsi="Times New Roman"/>
          <w:sz w:val="28"/>
          <w:szCs w:val="28"/>
        </w:rPr>
      </w:pPr>
      <w:r w:rsidRPr="00C169C3">
        <w:rPr>
          <w:rFonts w:ascii="Times New Roman" w:hAnsi="Times New Roman"/>
          <w:sz w:val="28"/>
          <w:szCs w:val="28"/>
        </w:rPr>
        <w:t xml:space="preserve">5) двадцать пять миллионов рублей в случае, если предельный размер обязательств по таким договорам составляет десять миллиардов рублей и более (пятый уровень ответственности члена </w:t>
      </w:r>
      <w:r w:rsidR="00904578" w:rsidRPr="00C169C3">
        <w:rPr>
          <w:rFonts w:ascii="Times New Roman" w:hAnsi="Times New Roman"/>
          <w:sz w:val="28"/>
          <w:szCs w:val="28"/>
        </w:rPr>
        <w:t>Ассоциации</w:t>
      </w:r>
      <w:r w:rsidR="001939CE" w:rsidRPr="00C169C3">
        <w:rPr>
          <w:rFonts w:ascii="Times New Roman" w:hAnsi="Times New Roman"/>
          <w:sz w:val="28"/>
          <w:szCs w:val="28"/>
        </w:rPr>
        <w:t>)</w:t>
      </w:r>
      <w:r w:rsidRPr="00C169C3">
        <w:rPr>
          <w:rFonts w:ascii="Times New Roman" w:hAnsi="Times New Roman"/>
          <w:sz w:val="28"/>
          <w:szCs w:val="28"/>
        </w:rPr>
        <w:t>.</w:t>
      </w:r>
    </w:p>
    <w:p w14:paraId="34160F2A" w14:textId="77777777" w:rsidR="003C69FB" w:rsidRPr="00C169C3" w:rsidRDefault="003C69FB" w:rsidP="00B3384C">
      <w:pPr>
        <w:spacing w:after="0" w:line="240" w:lineRule="auto"/>
        <w:ind w:firstLine="709"/>
        <w:jc w:val="both"/>
        <w:textAlignment w:val="top"/>
        <w:rPr>
          <w:rFonts w:ascii="Times New Roman" w:hAnsi="Times New Roman"/>
          <w:color w:val="22232F"/>
          <w:sz w:val="28"/>
          <w:szCs w:val="28"/>
        </w:rPr>
      </w:pPr>
      <w:r w:rsidRPr="00C169C3">
        <w:rPr>
          <w:rFonts w:ascii="Times New Roman" w:hAnsi="Times New Roman"/>
          <w:color w:val="22232F"/>
          <w:sz w:val="28"/>
          <w:szCs w:val="28"/>
        </w:rPr>
        <w:t>2.</w:t>
      </w:r>
      <w:r w:rsidR="00E804D3" w:rsidRPr="00C169C3">
        <w:rPr>
          <w:rFonts w:ascii="Times New Roman" w:hAnsi="Times New Roman"/>
          <w:color w:val="22232F"/>
          <w:sz w:val="28"/>
          <w:szCs w:val="28"/>
        </w:rPr>
        <w:t>6</w:t>
      </w:r>
      <w:r w:rsidRPr="00C169C3">
        <w:rPr>
          <w:rFonts w:ascii="Times New Roman" w:hAnsi="Times New Roman"/>
          <w:color w:val="22232F"/>
          <w:sz w:val="28"/>
          <w:szCs w:val="28"/>
        </w:rPr>
        <w:t xml:space="preserve">. Размеры компенсационного фонда </w:t>
      </w:r>
      <w:r w:rsidRPr="00C169C3">
        <w:rPr>
          <w:rFonts w:ascii="Times New Roman" w:hAnsi="Times New Roman"/>
          <w:sz w:val="28"/>
          <w:szCs w:val="28"/>
        </w:rPr>
        <w:t>обеспечения договорных обязательств</w:t>
      </w:r>
      <w:r w:rsidRPr="00C169C3">
        <w:rPr>
          <w:rFonts w:ascii="Times New Roman" w:hAnsi="Times New Roman"/>
          <w:color w:val="22232F"/>
          <w:sz w:val="28"/>
          <w:szCs w:val="28"/>
        </w:rPr>
        <w:t xml:space="preserve"> определяются Ассоциацией на основании документов, представленных ее членами, с учетом следующих источников:</w:t>
      </w:r>
    </w:p>
    <w:p w14:paraId="4D5090E7" w14:textId="74766541" w:rsidR="003C69FB" w:rsidRPr="00C169C3" w:rsidRDefault="003C69FB" w:rsidP="00B3384C">
      <w:pPr>
        <w:spacing w:after="0" w:line="240" w:lineRule="auto"/>
        <w:ind w:firstLine="709"/>
        <w:jc w:val="both"/>
        <w:textAlignment w:val="top"/>
        <w:rPr>
          <w:rFonts w:ascii="Times New Roman" w:hAnsi="Times New Roman"/>
          <w:color w:val="22232F"/>
          <w:sz w:val="28"/>
          <w:szCs w:val="28"/>
        </w:rPr>
      </w:pPr>
      <w:r w:rsidRPr="00C169C3">
        <w:rPr>
          <w:rFonts w:ascii="Times New Roman" w:hAnsi="Times New Roman"/>
          <w:color w:val="22232F"/>
          <w:sz w:val="28"/>
          <w:szCs w:val="28"/>
        </w:rPr>
        <w:t xml:space="preserve">- взносов в компенсационный фонд, ранее внесенных </w:t>
      </w:r>
      <w:r w:rsidR="00F95AC9" w:rsidRPr="00C169C3">
        <w:rPr>
          <w:rFonts w:ascii="Times New Roman" w:hAnsi="Times New Roman"/>
          <w:color w:val="22232F"/>
          <w:sz w:val="28"/>
          <w:szCs w:val="28"/>
        </w:rPr>
        <w:t xml:space="preserve">(до формирования компенсационного фонда обеспечения договорных обязательств) </w:t>
      </w:r>
      <w:r w:rsidRPr="00C169C3">
        <w:rPr>
          <w:rFonts w:ascii="Times New Roman" w:hAnsi="Times New Roman"/>
          <w:color w:val="22232F"/>
          <w:sz w:val="28"/>
          <w:szCs w:val="28"/>
        </w:rPr>
        <w:t xml:space="preserve">действующими членами Ассоциации; </w:t>
      </w:r>
    </w:p>
    <w:p w14:paraId="26D3D52C" w14:textId="77777777" w:rsidR="003C69FB" w:rsidRPr="00C169C3" w:rsidRDefault="003C69FB" w:rsidP="00B3384C">
      <w:pPr>
        <w:spacing w:after="0" w:line="240" w:lineRule="auto"/>
        <w:ind w:firstLine="709"/>
        <w:jc w:val="both"/>
        <w:textAlignment w:val="top"/>
        <w:rPr>
          <w:rFonts w:ascii="Times New Roman" w:hAnsi="Times New Roman"/>
          <w:color w:val="22232F"/>
          <w:sz w:val="28"/>
          <w:szCs w:val="28"/>
        </w:rPr>
      </w:pPr>
      <w:r w:rsidRPr="00C169C3">
        <w:rPr>
          <w:rFonts w:ascii="Times New Roman" w:hAnsi="Times New Roman"/>
          <w:color w:val="22232F"/>
          <w:sz w:val="28"/>
          <w:szCs w:val="28"/>
        </w:rPr>
        <w:t xml:space="preserve">- взносов в компенсационный фонд, внесенных ранее исключенными членами Ассоциации; </w:t>
      </w:r>
    </w:p>
    <w:p w14:paraId="27A5B800" w14:textId="60F63CC7" w:rsidR="003C69FB" w:rsidRPr="00C169C3" w:rsidRDefault="003C69FB" w:rsidP="00B3384C">
      <w:pPr>
        <w:spacing w:after="0" w:line="240" w:lineRule="auto"/>
        <w:ind w:firstLine="709"/>
        <w:jc w:val="both"/>
        <w:textAlignment w:val="top"/>
        <w:rPr>
          <w:rFonts w:ascii="Times New Roman" w:hAnsi="Times New Roman"/>
          <w:color w:val="22232F"/>
          <w:sz w:val="28"/>
          <w:szCs w:val="28"/>
        </w:rPr>
      </w:pPr>
      <w:r w:rsidRPr="00C169C3">
        <w:rPr>
          <w:rFonts w:ascii="Times New Roman" w:hAnsi="Times New Roman"/>
          <w:color w:val="22232F"/>
          <w:sz w:val="28"/>
          <w:szCs w:val="28"/>
        </w:rPr>
        <w:t>- взносов в компенсационный фонд, внесенных членами Ассоциации, добровольно прекратившими в ней членство</w:t>
      </w:r>
      <w:r w:rsidR="006E6648" w:rsidRPr="00C169C3">
        <w:rPr>
          <w:rFonts w:ascii="Times New Roman" w:hAnsi="Times New Roman"/>
          <w:color w:val="22232F"/>
          <w:sz w:val="28"/>
          <w:szCs w:val="28"/>
        </w:rPr>
        <w:t>;</w:t>
      </w:r>
      <w:r w:rsidRPr="00C169C3">
        <w:rPr>
          <w:rFonts w:ascii="Times New Roman" w:hAnsi="Times New Roman"/>
          <w:color w:val="22232F"/>
          <w:sz w:val="28"/>
          <w:szCs w:val="28"/>
        </w:rPr>
        <w:t xml:space="preserve"> </w:t>
      </w:r>
    </w:p>
    <w:p w14:paraId="1B90A8A0" w14:textId="654DA282" w:rsidR="003C69FB" w:rsidRPr="00C169C3" w:rsidRDefault="003C69FB" w:rsidP="00B3384C">
      <w:pPr>
        <w:spacing w:after="0" w:line="240" w:lineRule="auto"/>
        <w:ind w:firstLine="709"/>
        <w:jc w:val="both"/>
        <w:textAlignment w:val="top"/>
        <w:rPr>
          <w:rFonts w:ascii="Times New Roman" w:hAnsi="Times New Roman"/>
          <w:color w:val="22232F"/>
          <w:sz w:val="28"/>
          <w:szCs w:val="28"/>
        </w:rPr>
      </w:pPr>
      <w:r w:rsidRPr="00C169C3">
        <w:rPr>
          <w:rFonts w:ascii="Times New Roman" w:hAnsi="Times New Roman"/>
          <w:color w:val="22232F"/>
          <w:sz w:val="28"/>
          <w:szCs w:val="28"/>
        </w:rPr>
        <w:t>- взносов, перечисленных в Ассоциацию другими саморегулируемыми организациями за юридических лиц или индивидуальных предпринимателей, добровольно прекративших в них членство в целях перехода в Ассоциацию по месту регистрации таких юридических лиц или индивидуальных предпринимателей;</w:t>
      </w:r>
    </w:p>
    <w:p w14:paraId="76C55F10" w14:textId="694A4214" w:rsidR="008F1BB2" w:rsidRPr="00C169C3" w:rsidRDefault="008F1BB2" w:rsidP="00B3384C">
      <w:pPr>
        <w:spacing w:after="0" w:line="240" w:lineRule="auto"/>
        <w:ind w:firstLine="709"/>
        <w:jc w:val="both"/>
        <w:textAlignment w:val="top"/>
        <w:rPr>
          <w:rFonts w:ascii="Times New Roman" w:hAnsi="Times New Roman"/>
          <w:color w:val="22232F"/>
          <w:sz w:val="28"/>
          <w:szCs w:val="28"/>
        </w:rPr>
      </w:pPr>
      <w:r w:rsidRPr="00C169C3">
        <w:rPr>
          <w:rFonts w:ascii="Times New Roman" w:hAnsi="Times New Roman"/>
          <w:color w:val="22232F"/>
          <w:sz w:val="28"/>
          <w:szCs w:val="28"/>
        </w:rPr>
        <w:t>- взносов, перечисленных в Ассоциацию Национальным объединением саморегулируемых организаций, основанным на членстве лиц, осуществляющих строительство, за юридических лиц или индивидуальных предпринимателей в случае исключения сведений о саморегулируемой организации, членами которой они являлись, из государственного реестра саморегулируемых организаций и принятия такого индивидуального предпринимателя или такого юридического лица в члены Ассоциации;</w:t>
      </w:r>
    </w:p>
    <w:p w14:paraId="17A1C6B0" w14:textId="4C7C3F28" w:rsidR="003C69FB" w:rsidRPr="00C169C3" w:rsidRDefault="003C69FB" w:rsidP="00B3384C">
      <w:pPr>
        <w:spacing w:after="0" w:line="240" w:lineRule="auto"/>
        <w:ind w:firstLine="709"/>
        <w:jc w:val="both"/>
        <w:textAlignment w:val="top"/>
        <w:rPr>
          <w:rFonts w:ascii="Times New Roman" w:hAnsi="Times New Roman"/>
          <w:color w:val="22232F"/>
          <w:sz w:val="28"/>
          <w:szCs w:val="28"/>
        </w:rPr>
      </w:pPr>
      <w:r w:rsidRPr="00C169C3">
        <w:rPr>
          <w:rFonts w:ascii="Times New Roman" w:hAnsi="Times New Roman"/>
          <w:color w:val="22232F"/>
          <w:sz w:val="28"/>
          <w:szCs w:val="28"/>
        </w:rPr>
        <w:t>- доходов, полученных от размещения средств компенсационного фонда Ассоциации</w:t>
      </w:r>
      <w:r w:rsidR="006E6648" w:rsidRPr="00C169C3">
        <w:rPr>
          <w:rFonts w:ascii="Times New Roman" w:hAnsi="Times New Roman"/>
          <w:color w:val="22232F"/>
          <w:sz w:val="28"/>
          <w:szCs w:val="28"/>
        </w:rPr>
        <w:t xml:space="preserve"> до формирования компенсационного фонда обеспечения договорных обязательств;</w:t>
      </w:r>
    </w:p>
    <w:p w14:paraId="2E3BE7EE" w14:textId="4224D7E4" w:rsidR="008E4023" w:rsidRPr="00C169C3" w:rsidRDefault="008E4023" w:rsidP="00B3384C">
      <w:pPr>
        <w:spacing w:after="0" w:line="240" w:lineRule="auto"/>
        <w:ind w:firstLine="709"/>
        <w:jc w:val="both"/>
        <w:textAlignment w:val="top"/>
        <w:rPr>
          <w:rFonts w:ascii="Times New Roman" w:hAnsi="Times New Roman"/>
          <w:color w:val="22232F"/>
          <w:sz w:val="28"/>
          <w:szCs w:val="28"/>
        </w:rPr>
      </w:pPr>
      <w:r w:rsidRPr="00C169C3">
        <w:rPr>
          <w:rFonts w:ascii="Times New Roman" w:hAnsi="Times New Roman"/>
          <w:color w:val="22232F"/>
          <w:sz w:val="28"/>
          <w:szCs w:val="28"/>
        </w:rPr>
        <w:lastRenderedPageBreak/>
        <w:t xml:space="preserve">- из взносов лиц, вступающих в члены Ассоциации после даты формирования компенсационного фонда </w:t>
      </w:r>
      <w:r w:rsidR="006E6648" w:rsidRPr="00C169C3">
        <w:rPr>
          <w:rFonts w:ascii="Times New Roman" w:hAnsi="Times New Roman"/>
          <w:color w:val="22232F"/>
          <w:sz w:val="28"/>
          <w:szCs w:val="28"/>
        </w:rPr>
        <w:t>обеспечения договорных обязательств</w:t>
      </w:r>
      <w:r w:rsidRPr="00C169C3">
        <w:rPr>
          <w:rFonts w:ascii="Times New Roman" w:hAnsi="Times New Roman"/>
          <w:color w:val="22232F"/>
          <w:sz w:val="28"/>
          <w:szCs w:val="28"/>
        </w:rPr>
        <w:t>;</w:t>
      </w:r>
    </w:p>
    <w:p w14:paraId="0E9BD1E2" w14:textId="7A6CED45" w:rsidR="008E4023" w:rsidRPr="00C169C3" w:rsidRDefault="008E4023" w:rsidP="00B3384C">
      <w:pPr>
        <w:spacing w:after="0" w:line="240" w:lineRule="auto"/>
        <w:ind w:firstLine="709"/>
        <w:jc w:val="both"/>
        <w:textAlignment w:val="top"/>
        <w:rPr>
          <w:rFonts w:ascii="Times New Roman" w:hAnsi="Times New Roman"/>
          <w:color w:val="22232F"/>
          <w:sz w:val="28"/>
          <w:szCs w:val="28"/>
        </w:rPr>
      </w:pPr>
      <w:r w:rsidRPr="00C169C3">
        <w:rPr>
          <w:rFonts w:ascii="Times New Roman" w:hAnsi="Times New Roman"/>
          <w:color w:val="22232F"/>
          <w:sz w:val="28"/>
          <w:szCs w:val="28"/>
        </w:rPr>
        <w:t xml:space="preserve">- из дополнительных взносов членов Ассоциации, внесенных в целях увеличения уровня ответственности компенсационного фонда </w:t>
      </w:r>
      <w:r w:rsidR="00F95AC9" w:rsidRPr="00C169C3">
        <w:rPr>
          <w:rFonts w:ascii="Times New Roman" w:hAnsi="Times New Roman"/>
          <w:color w:val="22232F"/>
          <w:sz w:val="28"/>
          <w:szCs w:val="28"/>
        </w:rPr>
        <w:t>обеспечения договорных обязательств</w:t>
      </w:r>
      <w:r w:rsidRPr="00C169C3">
        <w:rPr>
          <w:rFonts w:ascii="Times New Roman" w:hAnsi="Times New Roman"/>
          <w:color w:val="22232F"/>
          <w:sz w:val="28"/>
          <w:szCs w:val="28"/>
        </w:rPr>
        <w:t>;</w:t>
      </w:r>
    </w:p>
    <w:p w14:paraId="224B2EA6" w14:textId="77D2A027" w:rsidR="008E4023" w:rsidRPr="00C169C3" w:rsidRDefault="008E4023" w:rsidP="00B3384C">
      <w:pPr>
        <w:spacing w:after="0" w:line="240" w:lineRule="auto"/>
        <w:ind w:firstLine="709"/>
        <w:jc w:val="both"/>
        <w:textAlignment w:val="top"/>
        <w:rPr>
          <w:rFonts w:ascii="Times New Roman" w:hAnsi="Times New Roman"/>
          <w:color w:val="22232F"/>
          <w:sz w:val="28"/>
          <w:szCs w:val="28"/>
        </w:rPr>
      </w:pPr>
      <w:r w:rsidRPr="00C169C3">
        <w:rPr>
          <w:rFonts w:ascii="Times New Roman" w:hAnsi="Times New Roman"/>
          <w:color w:val="22232F"/>
          <w:sz w:val="28"/>
          <w:szCs w:val="28"/>
        </w:rPr>
        <w:t xml:space="preserve">- доходов, полученных от размещения средств компенсационного фонда </w:t>
      </w:r>
      <w:r w:rsidR="00A60F83" w:rsidRPr="00C169C3">
        <w:rPr>
          <w:rFonts w:ascii="Times New Roman" w:hAnsi="Times New Roman"/>
          <w:color w:val="22232F"/>
          <w:sz w:val="28"/>
          <w:szCs w:val="28"/>
        </w:rPr>
        <w:t xml:space="preserve">обеспечения договорных обязательств </w:t>
      </w:r>
      <w:r w:rsidRPr="00C169C3">
        <w:rPr>
          <w:rFonts w:ascii="Times New Roman" w:hAnsi="Times New Roman"/>
          <w:color w:val="22232F"/>
          <w:sz w:val="28"/>
          <w:szCs w:val="28"/>
        </w:rPr>
        <w:t>Ассоциации.</w:t>
      </w:r>
    </w:p>
    <w:p w14:paraId="34500922" w14:textId="6CB17377" w:rsidR="003C69FB" w:rsidRPr="00C169C3" w:rsidRDefault="00EF58A0" w:rsidP="00B3384C">
      <w:pPr>
        <w:spacing w:after="0" w:line="240" w:lineRule="auto"/>
        <w:ind w:firstLine="709"/>
        <w:jc w:val="both"/>
        <w:textAlignment w:val="top"/>
        <w:rPr>
          <w:rFonts w:ascii="Times New Roman" w:hAnsi="Times New Roman"/>
          <w:sz w:val="28"/>
          <w:szCs w:val="28"/>
        </w:rPr>
      </w:pPr>
      <w:r w:rsidRPr="00C169C3">
        <w:rPr>
          <w:rFonts w:ascii="Times New Roman" w:hAnsi="Times New Roman"/>
          <w:sz w:val="28"/>
          <w:szCs w:val="28"/>
        </w:rPr>
        <w:t>2.7</w:t>
      </w:r>
      <w:r w:rsidR="003C69FB" w:rsidRPr="00C169C3">
        <w:rPr>
          <w:rFonts w:ascii="Times New Roman" w:hAnsi="Times New Roman"/>
          <w:sz w:val="28"/>
          <w:szCs w:val="28"/>
        </w:rPr>
        <w:t>.  Юридическое лицо, индивидуальный предприниматель, членство которых в Ассоциации прекращено в соответствии с частью 6 или 7 статьи 3.3. Федерального закона от 29.12.2004</w:t>
      </w:r>
      <w:r w:rsidR="00631CCD" w:rsidRPr="00C169C3">
        <w:rPr>
          <w:rFonts w:ascii="Times New Roman" w:hAnsi="Times New Roman"/>
          <w:sz w:val="28"/>
          <w:szCs w:val="28"/>
        </w:rPr>
        <w:t>г. №</w:t>
      </w:r>
      <w:r w:rsidR="003C69FB" w:rsidRPr="00C169C3">
        <w:rPr>
          <w:rFonts w:ascii="Times New Roman" w:hAnsi="Times New Roman"/>
          <w:sz w:val="28"/>
          <w:szCs w:val="28"/>
        </w:rPr>
        <w:t xml:space="preserve">191-ФЗ "О введении в действие Градостроительного кодекса </w:t>
      </w:r>
      <w:r w:rsidR="001858D0" w:rsidRPr="00C169C3">
        <w:rPr>
          <w:rFonts w:ascii="Times New Roman" w:hAnsi="Times New Roman"/>
          <w:sz w:val="28"/>
          <w:szCs w:val="28"/>
        </w:rPr>
        <w:t>РФ</w:t>
      </w:r>
      <w:r w:rsidR="003C69FB" w:rsidRPr="00C169C3">
        <w:rPr>
          <w:rFonts w:ascii="Times New Roman" w:hAnsi="Times New Roman"/>
          <w:sz w:val="28"/>
          <w:szCs w:val="28"/>
        </w:rPr>
        <w:t xml:space="preserve">" и которые не вступили в иную саморегулируемую организацию, вправе в течение года после 1 июля 2021 года подать в Ассоциацию заявление о возврате внесенных такими лицами взносов в компенсационный фонд. В этом случае Ассоциация обязана в течение десяти дней со дня поступления соответствующего заявления возвратить взносы указанным юридическому лицу, индивидуальному предпринимателю, уплаченные ими в компенсационный фонд Ассоциации, за исключением случаев, если в соответствии со статьей 60 Градостроительного кодекса </w:t>
      </w:r>
      <w:r w:rsidR="001858D0" w:rsidRPr="00C169C3">
        <w:rPr>
          <w:rFonts w:ascii="Times New Roman" w:hAnsi="Times New Roman"/>
          <w:sz w:val="28"/>
          <w:szCs w:val="28"/>
        </w:rPr>
        <w:t>РФ</w:t>
      </w:r>
      <w:r w:rsidR="003C69FB" w:rsidRPr="00C169C3">
        <w:rPr>
          <w:rFonts w:ascii="Times New Roman" w:hAnsi="Times New Roman"/>
          <w:sz w:val="28"/>
          <w:szCs w:val="28"/>
        </w:rPr>
        <w:t xml:space="preserve"> осуществлялись выплаты из компенсационного фонда в результате наступления солидарной ответственности за вред, возникший вследствие недостатков работ по строительству, реконструкции, капитальному ремонту</w:t>
      </w:r>
      <w:r w:rsidR="00F92E7A" w:rsidRPr="00C169C3">
        <w:rPr>
          <w:rFonts w:ascii="Times New Roman" w:hAnsi="Times New Roman"/>
          <w:sz w:val="28"/>
          <w:szCs w:val="28"/>
        </w:rPr>
        <w:t xml:space="preserve"> </w:t>
      </w:r>
      <w:r w:rsidR="003C69FB" w:rsidRPr="00C169C3">
        <w:rPr>
          <w:rFonts w:ascii="Times New Roman" w:hAnsi="Times New Roman"/>
          <w:sz w:val="28"/>
          <w:szCs w:val="28"/>
        </w:rPr>
        <w:t xml:space="preserve">объекта капитального строительства, выполненных такими юридическим лицом, индивидуальным предпринимателем. Со дня возврата таким лицам взносов, уплаченных ими в компенсационный фонд, Ассоциация не может быть привлечена к солидарной ответственности, предусмотренной статьей 60 Градостроительного кодекса </w:t>
      </w:r>
      <w:r w:rsidR="001858D0" w:rsidRPr="00C169C3">
        <w:rPr>
          <w:rFonts w:ascii="Times New Roman" w:hAnsi="Times New Roman"/>
          <w:sz w:val="28"/>
          <w:szCs w:val="28"/>
        </w:rPr>
        <w:t>РФ</w:t>
      </w:r>
      <w:r w:rsidR="003C69FB" w:rsidRPr="00C169C3">
        <w:rPr>
          <w:rFonts w:ascii="Times New Roman" w:hAnsi="Times New Roman"/>
          <w:sz w:val="28"/>
          <w:szCs w:val="28"/>
        </w:rPr>
        <w:t>, в отношении таких лиц.</w:t>
      </w:r>
    </w:p>
    <w:p w14:paraId="7D7B23DB" w14:textId="4B58B5D0" w:rsidR="007A183B" w:rsidRPr="00C169C3" w:rsidRDefault="00EF58A0" w:rsidP="00B3384C">
      <w:pPr>
        <w:spacing w:after="0" w:line="240" w:lineRule="auto"/>
        <w:ind w:firstLine="709"/>
        <w:jc w:val="both"/>
        <w:textAlignment w:val="top"/>
        <w:rPr>
          <w:rFonts w:ascii="Times New Roman" w:hAnsi="Times New Roman"/>
          <w:sz w:val="28"/>
          <w:szCs w:val="28"/>
        </w:rPr>
      </w:pPr>
      <w:r w:rsidRPr="00C169C3">
        <w:rPr>
          <w:rFonts w:ascii="Times New Roman" w:hAnsi="Times New Roman"/>
          <w:sz w:val="28"/>
          <w:szCs w:val="28"/>
        </w:rPr>
        <w:t>2.8</w:t>
      </w:r>
      <w:r w:rsidR="00005F82" w:rsidRPr="00C169C3">
        <w:rPr>
          <w:rFonts w:ascii="Times New Roman" w:hAnsi="Times New Roman"/>
          <w:sz w:val="28"/>
          <w:szCs w:val="28"/>
        </w:rPr>
        <w:t>.</w:t>
      </w:r>
      <w:r w:rsidRPr="00C169C3">
        <w:rPr>
          <w:rFonts w:ascii="Times New Roman" w:hAnsi="Times New Roman"/>
          <w:sz w:val="28"/>
          <w:szCs w:val="28"/>
        </w:rPr>
        <w:t xml:space="preserve"> </w:t>
      </w:r>
      <w:r w:rsidR="00005F82" w:rsidRPr="00C169C3">
        <w:rPr>
          <w:rFonts w:ascii="Times New Roman" w:hAnsi="Times New Roman"/>
          <w:sz w:val="28"/>
          <w:szCs w:val="28"/>
        </w:rPr>
        <w:t xml:space="preserve">В </w:t>
      </w:r>
      <w:r w:rsidR="007A183B" w:rsidRPr="00C169C3">
        <w:rPr>
          <w:rFonts w:ascii="Times New Roman" w:hAnsi="Times New Roman"/>
          <w:sz w:val="28"/>
          <w:szCs w:val="28"/>
        </w:rPr>
        <w:t>случае если сумма взноса в компенсационный фонд, внесенного членом Ассоциации до принятия</w:t>
      </w:r>
      <w:r w:rsidR="00005F82" w:rsidRPr="00C169C3">
        <w:rPr>
          <w:rFonts w:ascii="Times New Roman" w:hAnsi="Times New Roman"/>
          <w:sz w:val="28"/>
          <w:szCs w:val="28"/>
        </w:rPr>
        <w:t xml:space="preserve"> </w:t>
      </w:r>
      <w:r w:rsidR="007A183B" w:rsidRPr="00C169C3">
        <w:rPr>
          <w:rFonts w:ascii="Times New Roman" w:hAnsi="Times New Roman"/>
          <w:sz w:val="28"/>
          <w:szCs w:val="28"/>
        </w:rPr>
        <w:t>Федерального закона от 03.07.2016 N 372-ФЗ</w:t>
      </w:r>
      <w:r w:rsidR="001C74EC" w:rsidRPr="00C169C3">
        <w:rPr>
          <w:rFonts w:ascii="Times New Roman" w:hAnsi="Times New Roman"/>
          <w:sz w:val="28"/>
          <w:szCs w:val="28"/>
        </w:rPr>
        <w:t>,</w:t>
      </w:r>
      <w:r w:rsidR="007A183B" w:rsidRPr="00C169C3">
        <w:rPr>
          <w:rFonts w:ascii="Times New Roman" w:hAnsi="Times New Roman"/>
          <w:sz w:val="28"/>
          <w:szCs w:val="28"/>
        </w:rPr>
        <w:t xml:space="preserve"> превышает размер </w:t>
      </w:r>
      <w:r w:rsidR="001C74EC" w:rsidRPr="00C169C3">
        <w:rPr>
          <w:rFonts w:ascii="Times New Roman" w:hAnsi="Times New Roman"/>
          <w:sz w:val="28"/>
          <w:szCs w:val="28"/>
        </w:rPr>
        <w:t>средств, необходимых для внесения в компенсационный фонд (компенсационные фонды) в соответствии с уровнем ответственности члена Ассоциации</w:t>
      </w:r>
      <w:r w:rsidR="007A183B" w:rsidRPr="00C169C3">
        <w:rPr>
          <w:rFonts w:ascii="Times New Roman" w:hAnsi="Times New Roman"/>
          <w:sz w:val="28"/>
          <w:szCs w:val="28"/>
        </w:rPr>
        <w:t xml:space="preserve">, сумма превышения по </w:t>
      </w:r>
      <w:r w:rsidR="001C74EC" w:rsidRPr="00C169C3">
        <w:rPr>
          <w:rFonts w:ascii="Times New Roman" w:hAnsi="Times New Roman"/>
          <w:sz w:val="28"/>
          <w:szCs w:val="28"/>
        </w:rPr>
        <w:t xml:space="preserve">письменному </w:t>
      </w:r>
      <w:r w:rsidR="007A183B" w:rsidRPr="00C169C3">
        <w:rPr>
          <w:rFonts w:ascii="Times New Roman" w:hAnsi="Times New Roman"/>
          <w:sz w:val="28"/>
          <w:szCs w:val="28"/>
        </w:rPr>
        <w:t xml:space="preserve">заявлению члена Ассоциации </w:t>
      </w:r>
      <w:r w:rsidR="00632A60" w:rsidRPr="00C169C3">
        <w:rPr>
          <w:rFonts w:ascii="Times New Roman" w:hAnsi="Times New Roman"/>
          <w:sz w:val="28"/>
          <w:szCs w:val="28"/>
        </w:rPr>
        <w:t xml:space="preserve">в срок до 01.07.2017г. </w:t>
      </w:r>
      <w:r w:rsidR="007A183B" w:rsidRPr="00C169C3">
        <w:rPr>
          <w:rFonts w:ascii="Times New Roman" w:hAnsi="Times New Roman"/>
          <w:sz w:val="28"/>
          <w:szCs w:val="28"/>
        </w:rPr>
        <w:t xml:space="preserve">может быть зачислена в счет взноса члена Ассоциации в компенсационный фонд </w:t>
      </w:r>
      <w:r w:rsidR="001C74EC" w:rsidRPr="00C169C3">
        <w:rPr>
          <w:rFonts w:ascii="Times New Roman" w:hAnsi="Times New Roman"/>
          <w:sz w:val="28"/>
          <w:szCs w:val="28"/>
        </w:rPr>
        <w:t>обеспечения договорных обязательств</w:t>
      </w:r>
      <w:r w:rsidR="00BD664F" w:rsidRPr="00C169C3">
        <w:rPr>
          <w:rFonts w:ascii="Times New Roman" w:hAnsi="Times New Roman"/>
          <w:sz w:val="28"/>
          <w:szCs w:val="28"/>
        </w:rPr>
        <w:t>.</w:t>
      </w:r>
      <w:r w:rsidR="001C74EC" w:rsidRPr="00C169C3">
        <w:rPr>
          <w:rFonts w:ascii="Times New Roman" w:hAnsi="Times New Roman"/>
          <w:sz w:val="28"/>
          <w:szCs w:val="28"/>
        </w:rPr>
        <w:t xml:space="preserve"> При отсутствии такого заявления денежные средства остаются в компенсационном фонде возмещения вреда.</w:t>
      </w:r>
    </w:p>
    <w:p w14:paraId="781B85D6" w14:textId="7C0E53EA" w:rsidR="00904578" w:rsidRPr="00C169C3" w:rsidRDefault="005A7ABC" w:rsidP="00B3384C">
      <w:pPr>
        <w:spacing w:after="0" w:line="240" w:lineRule="auto"/>
        <w:ind w:firstLine="709"/>
        <w:jc w:val="both"/>
        <w:textAlignment w:val="top"/>
        <w:rPr>
          <w:rFonts w:ascii="Times New Roman" w:hAnsi="Times New Roman"/>
          <w:sz w:val="28"/>
          <w:szCs w:val="28"/>
        </w:rPr>
      </w:pPr>
      <w:r w:rsidRPr="00C169C3">
        <w:rPr>
          <w:rFonts w:ascii="Times New Roman" w:hAnsi="Times New Roman"/>
          <w:sz w:val="28"/>
          <w:szCs w:val="28"/>
        </w:rPr>
        <w:t>2.9</w:t>
      </w:r>
      <w:r w:rsidR="00904578" w:rsidRPr="00C169C3">
        <w:rPr>
          <w:rFonts w:ascii="Times New Roman" w:hAnsi="Times New Roman"/>
          <w:sz w:val="28"/>
          <w:szCs w:val="28"/>
        </w:rPr>
        <w:t>. При вступлении индивидуального предпринимателя, юридического лица в члены Ассоциации он обязан не позднее 7</w:t>
      </w:r>
      <w:r w:rsidR="00005F82" w:rsidRPr="00C169C3">
        <w:rPr>
          <w:rFonts w:ascii="Times New Roman" w:hAnsi="Times New Roman"/>
          <w:sz w:val="28"/>
          <w:szCs w:val="28"/>
        </w:rPr>
        <w:t xml:space="preserve"> </w:t>
      </w:r>
      <w:r w:rsidR="00904578" w:rsidRPr="00C169C3">
        <w:rPr>
          <w:rFonts w:ascii="Times New Roman" w:hAnsi="Times New Roman"/>
          <w:sz w:val="28"/>
          <w:szCs w:val="28"/>
        </w:rPr>
        <w:t xml:space="preserve">рабочих дней </w:t>
      </w:r>
      <w:r w:rsidR="00420A84" w:rsidRPr="00C169C3">
        <w:rPr>
          <w:rFonts w:ascii="Times New Roman" w:hAnsi="Times New Roman"/>
          <w:sz w:val="28"/>
          <w:szCs w:val="28"/>
        </w:rPr>
        <w:t xml:space="preserve">со дня получения уведомления о приеме в члены </w:t>
      </w:r>
      <w:r w:rsidR="00904578" w:rsidRPr="00C169C3">
        <w:rPr>
          <w:rFonts w:ascii="Times New Roman" w:hAnsi="Times New Roman"/>
          <w:sz w:val="28"/>
          <w:szCs w:val="28"/>
        </w:rPr>
        <w:t>уплатить взнос в компенсационный фонд обеспечения договорных обязательств</w:t>
      </w:r>
      <w:r w:rsidR="00901C8E" w:rsidRPr="00C169C3">
        <w:rPr>
          <w:rFonts w:ascii="Times New Roman" w:hAnsi="Times New Roman"/>
          <w:sz w:val="28"/>
          <w:szCs w:val="28"/>
        </w:rPr>
        <w:t xml:space="preserve"> если в заявлении о приеме в члены Ассоциации указаны сведения о намерении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w:t>
      </w:r>
      <w:r w:rsidR="00904578" w:rsidRPr="00C169C3">
        <w:rPr>
          <w:rFonts w:ascii="Times New Roman" w:hAnsi="Times New Roman"/>
          <w:sz w:val="28"/>
          <w:szCs w:val="28"/>
        </w:rPr>
        <w:t>.</w:t>
      </w:r>
    </w:p>
    <w:p w14:paraId="52EA578E" w14:textId="2FECBBCB" w:rsidR="00C571EE" w:rsidRPr="00C169C3" w:rsidRDefault="00C73223" w:rsidP="00B3384C">
      <w:pPr>
        <w:spacing w:after="0" w:line="240" w:lineRule="auto"/>
        <w:ind w:firstLine="709"/>
        <w:jc w:val="both"/>
        <w:textAlignment w:val="top"/>
        <w:rPr>
          <w:rFonts w:ascii="Times New Roman" w:hAnsi="Times New Roman"/>
          <w:sz w:val="28"/>
          <w:szCs w:val="28"/>
        </w:rPr>
      </w:pPr>
      <w:r w:rsidRPr="00C169C3">
        <w:rPr>
          <w:rFonts w:ascii="Times New Roman" w:hAnsi="Times New Roman"/>
          <w:sz w:val="28"/>
          <w:szCs w:val="28"/>
        </w:rPr>
        <w:lastRenderedPageBreak/>
        <w:t xml:space="preserve">2.10. Член Ассоциации самостоятельно при необходимости увеличения размера внесенного им взноса в компенсационный фонд обеспечения договорных обязательств до следующего уровня ответственности члена Ассоциации по обязательствам, предусмотренным пунктом </w:t>
      </w:r>
      <w:r w:rsidR="000F515B" w:rsidRPr="00C169C3">
        <w:rPr>
          <w:rFonts w:ascii="Times New Roman" w:hAnsi="Times New Roman"/>
          <w:sz w:val="28"/>
          <w:szCs w:val="28"/>
        </w:rPr>
        <w:t>2.5.</w:t>
      </w:r>
      <w:r w:rsidRPr="00C169C3">
        <w:rPr>
          <w:rFonts w:ascii="Times New Roman" w:hAnsi="Times New Roman"/>
          <w:sz w:val="28"/>
          <w:szCs w:val="28"/>
        </w:rPr>
        <w:t xml:space="preserve"> настоящего Положения, обязан вносить дополнительный взнос в компенсационный фонд обеспечения договорных обязательств </w:t>
      </w:r>
      <w:r w:rsidR="00464C06" w:rsidRPr="00C169C3">
        <w:rPr>
          <w:rFonts w:ascii="Times New Roman" w:hAnsi="Times New Roman"/>
          <w:sz w:val="28"/>
          <w:szCs w:val="28"/>
        </w:rPr>
        <w:t xml:space="preserve">после </w:t>
      </w:r>
      <w:r w:rsidR="00BD120A" w:rsidRPr="00C169C3">
        <w:rPr>
          <w:rFonts w:ascii="Times New Roman" w:hAnsi="Times New Roman"/>
          <w:sz w:val="28"/>
          <w:szCs w:val="28"/>
        </w:rPr>
        <w:t xml:space="preserve">принятия Советом Ассоциации решения об увеличении уровня ответственности члена Ассоциации по обязательствам </w:t>
      </w:r>
      <w:r w:rsidR="00356B27" w:rsidRPr="00C169C3">
        <w:rPr>
          <w:rFonts w:ascii="Times New Roman" w:hAnsi="Times New Roman"/>
          <w:sz w:val="28"/>
          <w:szCs w:val="28"/>
        </w:rPr>
        <w:t>по договорам строительного подряда, договорам подряда на осуществление сноса, заключаемым с использованием конкурентных способов заключения договоров</w:t>
      </w:r>
      <w:r w:rsidR="004E7EF9" w:rsidRPr="00C169C3">
        <w:rPr>
          <w:rFonts w:ascii="Times New Roman" w:hAnsi="Times New Roman"/>
          <w:sz w:val="28"/>
          <w:szCs w:val="28"/>
        </w:rPr>
        <w:t>.</w:t>
      </w:r>
    </w:p>
    <w:p w14:paraId="032DC353" w14:textId="77777777" w:rsidR="00C73223" w:rsidRPr="00C169C3" w:rsidRDefault="00C73223" w:rsidP="00B3384C">
      <w:pPr>
        <w:spacing w:after="0" w:line="240" w:lineRule="auto"/>
        <w:ind w:firstLine="709"/>
        <w:jc w:val="both"/>
        <w:textAlignment w:val="top"/>
        <w:rPr>
          <w:rFonts w:ascii="Times New Roman" w:hAnsi="Times New Roman"/>
          <w:sz w:val="28"/>
          <w:szCs w:val="28"/>
        </w:rPr>
      </w:pPr>
      <w:r w:rsidRPr="00C169C3">
        <w:rPr>
          <w:rFonts w:ascii="Times New Roman" w:hAnsi="Times New Roman"/>
          <w:sz w:val="28"/>
          <w:szCs w:val="28"/>
        </w:rPr>
        <w:t>Член Ассоциации, не уплативший указанный в настоящем пункте дополнительный взнос в компенсационный фонд обеспечения договорных обязательств, не имеет права принимать участие в заключении новых договоров строительного подряда, договоров подряда на осуществление сноса</w:t>
      </w:r>
      <w:r w:rsidR="00356B27" w:rsidRPr="00C169C3">
        <w:rPr>
          <w:rFonts w:ascii="Times New Roman" w:hAnsi="Times New Roman"/>
          <w:sz w:val="28"/>
          <w:szCs w:val="28"/>
        </w:rPr>
        <w:t xml:space="preserve"> с использованием конкурентных способов заключения договоров.</w:t>
      </w:r>
    </w:p>
    <w:p w14:paraId="0DAAE760" w14:textId="77777777" w:rsidR="00C73223" w:rsidRPr="00C169C3" w:rsidRDefault="0023258E" w:rsidP="00B3384C">
      <w:pPr>
        <w:spacing w:after="0" w:line="240" w:lineRule="auto"/>
        <w:ind w:firstLine="709"/>
        <w:jc w:val="both"/>
        <w:textAlignment w:val="top"/>
        <w:rPr>
          <w:rFonts w:ascii="Times New Roman" w:hAnsi="Times New Roman"/>
          <w:sz w:val="28"/>
          <w:szCs w:val="28"/>
        </w:rPr>
      </w:pPr>
      <w:r w:rsidRPr="00C169C3">
        <w:rPr>
          <w:rFonts w:ascii="Times New Roman" w:hAnsi="Times New Roman"/>
          <w:sz w:val="28"/>
          <w:szCs w:val="28"/>
        </w:rPr>
        <w:t>2.11</w:t>
      </w:r>
      <w:r w:rsidR="00C73223" w:rsidRPr="00C169C3">
        <w:rPr>
          <w:rFonts w:ascii="Times New Roman" w:hAnsi="Times New Roman"/>
          <w:sz w:val="28"/>
          <w:szCs w:val="28"/>
        </w:rPr>
        <w:t>. При получении от Ассоциа</w:t>
      </w:r>
      <w:r w:rsidR="00B936CD" w:rsidRPr="00C169C3">
        <w:rPr>
          <w:rFonts w:ascii="Times New Roman" w:hAnsi="Times New Roman"/>
          <w:sz w:val="28"/>
          <w:szCs w:val="28"/>
        </w:rPr>
        <w:t>ции предупреждения о превышении</w:t>
      </w:r>
      <w:r w:rsidR="00C73223" w:rsidRPr="00C169C3">
        <w:rPr>
          <w:rFonts w:ascii="Times New Roman" w:hAnsi="Times New Roman"/>
          <w:sz w:val="28"/>
          <w:szCs w:val="28"/>
        </w:rPr>
        <w:t xml:space="preserve"> установленного пунктом </w:t>
      </w:r>
      <w:r w:rsidR="00B936CD" w:rsidRPr="00C169C3">
        <w:rPr>
          <w:rFonts w:ascii="Times New Roman" w:hAnsi="Times New Roman"/>
          <w:sz w:val="28"/>
          <w:szCs w:val="28"/>
        </w:rPr>
        <w:t>2.5. настоящего Положения</w:t>
      </w:r>
      <w:r w:rsidR="00C73223" w:rsidRPr="00C169C3">
        <w:rPr>
          <w:rFonts w:ascii="Times New Roman" w:hAnsi="Times New Roman"/>
          <w:sz w:val="28"/>
          <w:szCs w:val="28"/>
        </w:rPr>
        <w:t xml:space="preserve"> уровня ответственности члена Ассоциации по обязательствам и требования о необходимости увеличения размера внесенного таким членом взноса в компенсационный фонд обеспечения договорных обязательств до уровня ответственности члена Ассоциации, соответствующего совокупному размеру обязательств по договорам строительного подряда, договорам подряда на осуществление сноса, заключенным таким членом с использованием конкурентных способов заключения договоров, индивидуальный предприниматель или юридическое лицо в течение 5 календарных дней с даты получения указанных документов обязаны внести дополнительный взнос в компенсационный фонд обеспечения договорных обязательств до размера взноса, предусмотренного пунктом </w:t>
      </w:r>
      <w:r w:rsidRPr="00C169C3">
        <w:rPr>
          <w:rFonts w:ascii="Times New Roman" w:hAnsi="Times New Roman"/>
          <w:sz w:val="28"/>
          <w:szCs w:val="28"/>
        </w:rPr>
        <w:t>2.5.</w:t>
      </w:r>
      <w:r w:rsidR="00C73223" w:rsidRPr="00C169C3">
        <w:rPr>
          <w:rFonts w:ascii="Times New Roman" w:hAnsi="Times New Roman"/>
          <w:sz w:val="28"/>
          <w:szCs w:val="28"/>
        </w:rPr>
        <w:t xml:space="preserve"> настоящего Положения.</w:t>
      </w:r>
    </w:p>
    <w:p w14:paraId="707B0566" w14:textId="77777777" w:rsidR="00C73223" w:rsidRPr="00C169C3" w:rsidRDefault="00356B27" w:rsidP="00B3384C">
      <w:pPr>
        <w:spacing w:after="0" w:line="240" w:lineRule="auto"/>
        <w:ind w:firstLine="709"/>
        <w:jc w:val="both"/>
        <w:textAlignment w:val="top"/>
        <w:rPr>
          <w:rFonts w:ascii="Times New Roman" w:hAnsi="Times New Roman"/>
          <w:sz w:val="28"/>
          <w:szCs w:val="28"/>
        </w:rPr>
      </w:pPr>
      <w:r w:rsidRPr="00C169C3">
        <w:rPr>
          <w:rFonts w:ascii="Times New Roman" w:hAnsi="Times New Roman"/>
          <w:sz w:val="28"/>
          <w:szCs w:val="28"/>
        </w:rPr>
        <w:t xml:space="preserve">2.12. </w:t>
      </w:r>
      <w:r w:rsidR="00C73223" w:rsidRPr="00C169C3">
        <w:rPr>
          <w:rFonts w:ascii="Times New Roman" w:hAnsi="Times New Roman"/>
          <w:sz w:val="28"/>
          <w:szCs w:val="28"/>
        </w:rPr>
        <w:t>Сведения об изменении уровня ответственности члена Ассоциации по обязательствам по договору строительного подряда, договору подряда на осуществление сноса, заключаемому с использованием конкурентных способов заключения договоров вносятся в реестр членов Ассоциации в день поступления денежных средств на специальный счет для размещения средств компенсационного фонда обеспечения договорных обязательств в необходимом размере.</w:t>
      </w:r>
    </w:p>
    <w:p w14:paraId="3A8AFB63" w14:textId="77777777" w:rsidR="00420A84" w:rsidRPr="00C169C3" w:rsidRDefault="00420A84" w:rsidP="00B3384C">
      <w:pPr>
        <w:spacing w:after="0" w:line="240" w:lineRule="auto"/>
        <w:ind w:firstLine="709"/>
        <w:jc w:val="both"/>
        <w:textAlignment w:val="top"/>
        <w:rPr>
          <w:rFonts w:ascii="Times New Roman" w:hAnsi="Times New Roman"/>
          <w:sz w:val="28"/>
          <w:szCs w:val="28"/>
        </w:rPr>
      </w:pPr>
    </w:p>
    <w:p w14:paraId="00DADD03" w14:textId="77777777" w:rsidR="004B02A0" w:rsidRPr="00C169C3" w:rsidRDefault="00BE0BB2" w:rsidP="00C169C3">
      <w:pPr>
        <w:tabs>
          <w:tab w:val="left" w:pos="1105"/>
        </w:tabs>
        <w:spacing w:line="240" w:lineRule="auto"/>
        <w:jc w:val="center"/>
        <w:outlineLvl w:val="0"/>
        <w:rPr>
          <w:rFonts w:ascii="Times New Roman" w:hAnsi="Times New Roman"/>
          <w:b/>
          <w:sz w:val="28"/>
          <w:szCs w:val="28"/>
        </w:rPr>
      </w:pPr>
      <w:bookmarkStart w:id="0" w:name="_GoBack"/>
      <w:bookmarkEnd w:id="0"/>
      <w:r w:rsidRPr="00C169C3">
        <w:rPr>
          <w:rFonts w:ascii="Times New Roman" w:hAnsi="Times New Roman"/>
          <w:b/>
          <w:sz w:val="28"/>
          <w:szCs w:val="28"/>
        </w:rPr>
        <w:t xml:space="preserve">3. РАЗМЕЩЕНИЕ СРЕДСТВ КОМПЕНСАЦИОННОГО </w:t>
      </w:r>
      <w:r w:rsidR="003056F8" w:rsidRPr="00C169C3">
        <w:rPr>
          <w:rFonts w:ascii="Times New Roman" w:hAnsi="Times New Roman"/>
          <w:b/>
          <w:sz w:val="28"/>
          <w:szCs w:val="28"/>
        </w:rPr>
        <w:t>ФОНДА</w:t>
      </w:r>
      <w:r w:rsidR="003056F8" w:rsidRPr="00C169C3">
        <w:rPr>
          <w:rFonts w:ascii="Times New Roman" w:hAnsi="Times New Roman"/>
          <w:sz w:val="28"/>
          <w:szCs w:val="28"/>
        </w:rPr>
        <w:t xml:space="preserve"> </w:t>
      </w:r>
      <w:r w:rsidR="003056F8" w:rsidRPr="00C169C3">
        <w:rPr>
          <w:rFonts w:ascii="Times New Roman" w:hAnsi="Times New Roman"/>
          <w:b/>
          <w:sz w:val="28"/>
          <w:szCs w:val="28"/>
        </w:rPr>
        <w:t>ОБЕСПЕЧЕНИЯ ДОГОВОРНЫХ ОБЯЗАТЕЛЬСТВ</w:t>
      </w:r>
    </w:p>
    <w:p w14:paraId="675D599C" w14:textId="1AF09F3E" w:rsidR="005A7ABC" w:rsidRPr="00C169C3" w:rsidRDefault="004B02A0" w:rsidP="00B3384C">
      <w:pPr>
        <w:tabs>
          <w:tab w:val="left" w:pos="1105"/>
        </w:tabs>
        <w:spacing w:after="0" w:line="240" w:lineRule="auto"/>
        <w:ind w:firstLine="709"/>
        <w:jc w:val="both"/>
        <w:rPr>
          <w:rFonts w:ascii="Times New Roman" w:hAnsi="Times New Roman"/>
          <w:sz w:val="28"/>
          <w:szCs w:val="28"/>
        </w:rPr>
      </w:pPr>
      <w:r w:rsidRPr="00C169C3">
        <w:rPr>
          <w:rFonts w:ascii="Times New Roman" w:hAnsi="Times New Roman"/>
          <w:sz w:val="28"/>
          <w:szCs w:val="28"/>
        </w:rPr>
        <w:t xml:space="preserve">3.1. В целях сохранения размера компенсационного фонда обеспечения договорных обязательств Ассоциации средства этого фонда размещаются на специальных банковских счетах, открытых в российских кредитных организациях, соответствующих требованиям, установленным </w:t>
      </w:r>
      <w:r w:rsidRPr="00C169C3">
        <w:rPr>
          <w:rFonts w:ascii="Times New Roman" w:hAnsi="Times New Roman"/>
          <w:sz w:val="28"/>
          <w:szCs w:val="28"/>
        </w:rPr>
        <w:lastRenderedPageBreak/>
        <w:t xml:space="preserve">Правительством </w:t>
      </w:r>
      <w:r w:rsidR="001858D0" w:rsidRPr="00C169C3">
        <w:rPr>
          <w:rFonts w:ascii="Times New Roman" w:hAnsi="Times New Roman"/>
          <w:sz w:val="28"/>
          <w:szCs w:val="28"/>
        </w:rPr>
        <w:t>РФ</w:t>
      </w:r>
      <w:r w:rsidRPr="00C169C3">
        <w:rPr>
          <w:rFonts w:ascii="Times New Roman" w:hAnsi="Times New Roman"/>
          <w:sz w:val="28"/>
          <w:szCs w:val="28"/>
        </w:rPr>
        <w:t>. Специальный банковский счет открывается отдельно для размещения средств компенсационного фонда обес</w:t>
      </w:r>
      <w:r w:rsidR="001B0A21" w:rsidRPr="00C169C3">
        <w:rPr>
          <w:rFonts w:ascii="Times New Roman" w:hAnsi="Times New Roman"/>
          <w:sz w:val="28"/>
          <w:szCs w:val="28"/>
        </w:rPr>
        <w:t xml:space="preserve">печения договорных обязательств, при наличии соответствующего решения общего собрания членов Ассоциации. </w:t>
      </w:r>
    </w:p>
    <w:p w14:paraId="0343A53F" w14:textId="77777777" w:rsidR="00B178EB" w:rsidRPr="00C169C3" w:rsidRDefault="00B178EB" w:rsidP="00B3384C">
      <w:pPr>
        <w:tabs>
          <w:tab w:val="left" w:pos="1105"/>
        </w:tabs>
        <w:spacing w:after="0" w:line="240" w:lineRule="auto"/>
        <w:ind w:firstLine="709"/>
        <w:jc w:val="both"/>
        <w:rPr>
          <w:rFonts w:ascii="Times New Roman" w:hAnsi="Times New Roman"/>
          <w:sz w:val="28"/>
          <w:szCs w:val="28"/>
        </w:rPr>
      </w:pPr>
      <w:r w:rsidRPr="00C169C3">
        <w:rPr>
          <w:rFonts w:ascii="Times New Roman" w:hAnsi="Times New Roman"/>
          <w:sz w:val="28"/>
          <w:szCs w:val="28"/>
        </w:rPr>
        <w:t xml:space="preserve">Право заключения договоров на размещение денежных средств компенсационного фонда </w:t>
      </w:r>
      <w:r w:rsidR="001B0A21" w:rsidRPr="00C169C3">
        <w:rPr>
          <w:rFonts w:ascii="Times New Roman" w:hAnsi="Times New Roman"/>
          <w:sz w:val="28"/>
          <w:szCs w:val="28"/>
        </w:rPr>
        <w:t xml:space="preserve">обеспечения договорных обязательств </w:t>
      </w:r>
      <w:r w:rsidRPr="00C169C3">
        <w:rPr>
          <w:rFonts w:ascii="Times New Roman" w:hAnsi="Times New Roman"/>
          <w:sz w:val="28"/>
          <w:szCs w:val="28"/>
        </w:rPr>
        <w:t>принадлежит генеральному директору Ассоциации.</w:t>
      </w:r>
    </w:p>
    <w:p w14:paraId="55270C38" w14:textId="22A29D49" w:rsidR="004B02A0" w:rsidRPr="00C169C3" w:rsidRDefault="004B02A0" w:rsidP="00B3384C">
      <w:pPr>
        <w:tabs>
          <w:tab w:val="left" w:pos="1105"/>
        </w:tabs>
        <w:spacing w:after="0" w:line="240" w:lineRule="auto"/>
        <w:ind w:firstLine="709"/>
        <w:jc w:val="both"/>
        <w:rPr>
          <w:rFonts w:ascii="Times New Roman" w:hAnsi="Times New Roman"/>
          <w:sz w:val="28"/>
          <w:szCs w:val="28"/>
        </w:rPr>
      </w:pPr>
      <w:r w:rsidRPr="00C169C3">
        <w:rPr>
          <w:rFonts w:ascii="Times New Roman" w:hAnsi="Times New Roman"/>
          <w:sz w:val="28"/>
          <w:szCs w:val="28"/>
        </w:rPr>
        <w:t xml:space="preserve">3.2. Средства компенсационного фонда обеспечения договорных обязательств, внесенные на специальные банковские счета, используются </w:t>
      </w:r>
      <w:r w:rsidR="006250AC" w:rsidRPr="00C169C3">
        <w:rPr>
          <w:rFonts w:ascii="Times New Roman" w:hAnsi="Times New Roman"/>
          <w:sz w:val="28"/>
          <w:szCs w:val="28"/>
        </w:rPr>
        <w:t xml:space="preserve">на цели и </w:t>
      </w:r>
      <w:r w:rsidRPr="00C169C3">
        <w:rPr>
          <w:rFonts w:ascii="Times New Roman" w:hAnsi="Times New Roman"/>
          <w:sz w:val="28"/>
          <w:szCs w:val="28"/>
        </w:rPr>
        <w:t>в случаях, определенных в п.</w:t>
      </w:r>
      <w:r w:rsidR="00634D86" w:rsidRPr="00C169C3">
        <w:rPr>
          <w:rFonts w:ascii="Times New Roman" w:hAnsi="Times New Roman"/>
          <w:sz w:val="28"/>
          <w:szCs w:val="28"/>
        </w:rPr>
        <w:t xml:space="preserve"> </w:t>
      </w:r>
      <w:r w:rsidRPr="00C169C3">
        <w:rPr>
          <w:rFonts w:ascii="Times New Roman" w:hAnsi="Times New Roman"/>
          <w:sz w:val="28"/>
          <w:szCs w:val="28"/>
        </w:rPr>
        <w:t>4.1</w:t>
      </w:r>
      <w:r w:rsidR="00634D86" w:rsidRPr="00C169C3">
        <w:rPr>
          <w:rFonts w:ascii="Times New Roman" w:hAnsi="Times New Roman"/>
          <w:sz w:val="28"/>
          <w:szCs w:val="28"/>
        </w:rPr>
        <w:t>.</w:t>
      </w:r>
      <w:r w:rsidRPr="00C169C3">
        <w:rPr>
          <w:rFonts w:ascii="Times New Roman" w:hAnsi="Times New Roman"/>
          <w:sz w:val="28"/>
          <w:szCs w:val="28"/>
        </w:rPr>
        <w:t xml:space="preserve"> Положения.</w:t>
      </w:r>
    </w:p>
    <w:p w14:paraId="560CB23C" w14:textId="77777777" w:rsidR="004B02A0" w:rsidRPr="00C169C3" w:rsidRDefault="004B02A0" w:rsidP="00B3384C">
      <w:pPr>
        <w:tabs>
          <w:tab w:val="left" w:pos="1105"/>
        </w:tabs>
        <w:spacing w:after="0" w:line="240" w:lineRule="auto"/>
        <w:ind w:firstLine="709"/>
        <w:jc w:val="both"/>
        <w:rPr>
          <w:rFonts w:ascii="Times New Roman" w:hAnsi="Times New Roman"/>
          <w:sz w:val="28"/>
          <w:szCs w:val="28"/>
        </w:rPr>
      </w:pPr>
      <w:r w:rsidRPr="00C169C3">
        <w:rPr>
          <w:rFonts w:ascii="Times New Roman" w:hAnsi="Times New Roman"/>
          <w:sz w:val="28"/>
          <w:szCs w:val="28"/>
        </w:rPr>
        <w:t>Иные операции по специальным банковским счетам не допускаются.</w:t>
      </w:r>
    </w:p>
    <w:p w14:paraId="401E9C3C" w14:textId="77777777" w:rsidR="004B02A0" w:rsidRPr="00C169C3" w:rsidRDefault="004B02A0" w:rsidP="00B3384C">
      <w:pPr>
        <w:tabs>
          <w:tab w:val="left" w:pos="1105"/>
        </w:tabs>
        <w:spacing w:after="0" w:line="240" w:lineRule="auto"/>
        <w:ind w:firstLine="709"/>
        <w:jc w:val="both"/>
        <w:rPr>
          <w:rFonts w:ascii="Times New Roman" w:hAnsi="Times New Roman"/>
          <w:sz w:val="28"/>
          <w:szCs w:val="28"/>
        </w:rPr>
      </w:pPr>
      <w:r w:rsidRPr="00C169C3">
        <w:rPr>
          <w:rFonts w:ascii="Times New Roman" w:hAnsi="Times New Roman"/>
          <w:sz w:val="28"/>
          <w:szCs w:val="28"/>
        </w:rPr>
        <w:t>3.3. Учет средств компенсационного фонда обеспечения договорных обязательств ведется Ассоциацией раздельно от учета иного ее имущества. На средства компенсационного фонда обеспечения договорных обязательств не может быть обращено взыскание по обязательствам Ассоциации, за исключением случаев, предусмотренных п.3.2 настоящего Положения, и такие средства не включаются в конкурсную массу при признании судом Ассоциации несостоятельной (банкротом).</w:t>
      </w:r>
    </w:p>
    <w:p w14:paraId="715C8DF9" w14:textId="77777777" w:rsidR="00BE0BB2" w:rsidRPr="00C169C3" w:rsidRDefault="00BE0BB2" w:rsidP="00C169C3">
      <w:pPr>
        <w:tabs>
          <w:tab w:val="left" w:pos="1105"/>
        </w:tabs>
        <w:spacing w:after="0" w:line="240" w:lineRule="auto"/>
        <w:ind w:firstLine="567"/>
        <w:jc w:val="both"/>
        <w:rPr>
          <w:rFonts w:ascii="Times New Roman" w:hAnsi="Times New Roman"/>
          <w:sz w:val="28"/>
          <w:szCs w:val="28"/>
        </w:rPr>
      </w:pPr>
    </w:p>
    <w:p w14:paraId="06BF840B" w14:textId="77777777" w:rsidR="004B02A0" w:rsidRPr="00C169C3" w:rsidRDefault="004B02A0" w:rsidP="00C169C3">
      <w:pPr>
        <w:tabs>
          <w:tab w:val="left" w:pos="1105"/>
        </w:tabs>
        <w:spacing w:line="240" w:lineRule="auto"/>
        <w:jc w:val="center"/>
        <w:outlineLvl w:val="0"/>
        <w:rPr>
          <w:rFonts w:ascii="Times New Roman" w:hAnsi="Times New Roman"/>
          <w:b/>
          <w:sz w:val="28"/>
          <w:szCs w:val="28"/>
        </w:rPr>
      </w:pPr>
      <w:r w:rsidRPr="00C169C3">
        <w:rPr>
          <w:rFonts w:ascii="Times New Roman" w:hAnsi="Times New Roman"/>
          <w:b/>
          <w:sz w:val="28"/>
          <w:szCs w:val="28"/>
        </w:rPr>
        <w:t xml:space="preserve">4. </w:t>
      </w:r>
      <w:r w:rsidR="00BE0BB2" w:rsidRPr="00C169C3">
        <w:rPr>
          <w:rFonts w:ascii="Times New Roman" w:hAnsi="Times New Roman"/>
          <w:b/>
          <w:sz w:val="28"/>
          <w:szCs w:val="28"/>
        </w:rPr>
        <w:t>ВЫПЛАТЫ ИЗ СРЕДСТВ КОМПЕНСАЦИОННОГО ФОНДА ОБЕСПЕЧЕНИЯ ДОГОВОРНЫХ ОБЯЗАТЕЛЬСТВ</w:t>
      </w:r>
    </w:p>
    <w:p w14:paraId="7C3953C3" w14:textId="77777777" w:rsidR="004B02A0" w:rsidRPr="00C169C3" w:rsidRDefault="004B02A0" w:rsidP="00B3384C">
      <w:pPr>
        <w:tabs>
          <w:tab w:val="left" w:pos="1105"/>
        </w:tabs>
        <w:spacing w:after="0" w:line="240" w:lineRule="auto"/>
        <w:ind w:firstLine="709"/>
        <w:jc w:val="both"/>
        <w:rPr>
          <w:rFonts w:ascii="Times New Roman" w:hAnsi="Times New Roman"/>
          <w:sz w:val="28"/>
          <w:szCs w:val="28"/>
        </w:rPr>
      </w:pPr>
      <w:r w:rsidRPr="00C169C3">
        <w:rPr>
          <w:rFonts w:ascii="Times New Roman" w:hAnsi="Times New Roman"/>
          <w:sz w:val="28"/>
          <w:szCs w:val="28"/>
        </w:rPr>
        <w:t>4.1. Не допускается перечисление кредитной организацией средств компенсационного фонда обеспечения договорных обязательств, за исключением следующих случаев:</w:t>
      </w:r>
    </w:p>
    <w:p w14:paraId="3E4F61C4" w14:textId="77777777" w:rsidR="004B02A0" w:rsidRPr="00C169C3" w:rsidRDefault="00CB5011" w:rsidP="00B3384C">
      <w:pPr>
        <w:tabs>
          <w:tab w:val="left" w:pos="1105"/>
        </w:tabs>
        <w:spacing w:after="0" w:line="240" w:lineRule="auto"/>
        <w:ind w:firstLine="709"/>
        <w:jc w:val="both"/>
        <w:rPr>
          <w:rFonts w:ascii="Times New Roman" w:hAnsi="Times New Roman"/>
          <w:sz w:val="28"/>
          <w:szCs w:val="28"/>
        </w:rPr>
      </w:pPr>
      <w:r w:rsidRPr="00C169C3">
        <w:rPr>
          <w:rFonts w:ascii="Times New Roman" w:hAnsi="Times New Roman"/>
          <w:sz w:val="28"/>
          <w:szCs w:val="28"/>
        </w:rPr>
        <w:t xml:space="preserve">4.1.1. </w:t>
      </w:r>
      <w:r w:rsidR="004B02A0" w:rsidRPr="00C169C3">
        <w:rPr>
          <w:rFonts w:ascii="Times New Roman" w:hAnsi="Times New Roman"/>
          <w:sz w:val="28"/>
          <w:szCs w:val="28"/>
        </w:rPr>
        <w:t>возврат ошибочно перечисленных средств;</w:t>
      </w:r>
    </w:p>
    <w:p w14:paraId="066674D9" w14:textId="77777777" w:rsidR="004B02A0" w:rsidRPr="00C169C3" w:rsidRDefault="00CB5011" w:rsidP="00B3384C">
      <w:pPr>
        <w:tabs>
          <w:tab w:val="left" w:pos="1105"/>
        </w:tabs>
        <w:spacing w:after="0" w:line="240" w:lineRule="auto"/>
        <w:ind w:firstLine="709"/>
        <w:jc w:val="both"/>
        <w:rPr>
          <w:rFonts w:ascii="Times New Roman" w:hAnsi="Times New Roman"/>
          <w:sz w:val="28"/>
          <w:szCs w:val="28"/>
        </w:rPr>
      </w:pPr>
      <w:r w:rsidRPr="00C169C3">
        <w:rPr>
          <w:rFonts w:ascii="Times New Roman" w:hAnsi="Times New Roman"/>
          <w:sz w:val="28"/>
          <w:szCs w:val="28"/>
        </w:rPr>
        <w:t xml:space="preserve">4.1.2. </w:t>
      </w:r>
      <w:r w:rsidR="004B02A0" w:rsidRPr="00C169C3">
        <w:rPr>
          <w:rFonts w:ascii="Times New Roman" w:hAnsi="Times New Roman"/>
          <w:sz w:val="28"/>
          <w:szCs w:val="28"/>
        </w:rPr>
        <w:t>размещение средств компенсационного фонда обеспечения договорных обязательств в целях их сохранения и увеличения их размера;</w:t>
      </w:r>
    </w:p>
    <w:p w14:paraId="239D57BD" w14:textId="77777777" w:rsidR="004B02A0" w:rsidRPr="00C169C3" w:rsidRDefault="00CB5011" w:rsidP="00B3384C">
      <w:pPr>
        <w:tabs>
          <w:tab w:val="left" w:pos="1105"/>
        </w:tabs>
        <w:spacing w:after="0" w:line="240" w:lineRule="auto"/>
        <w:ind w:firstLine="709"/>
        <w:jc w:val="both"/>
        <w:rPr>
          <w:rFonts w:ascii="Times New Roman" w:hAnsi="Times New Roman"/>
          <w:sz w:val="28"/>
          <w:szCs w:val="28"/>
        </w:rPr>
      </w:pPr>
      <w:r w:rsidRPr="00C169C3">
        <w:rPr>
          <w:rFonts w:ascii="Times New Roman" w:hAnsi="Times New Roman"/>
          <w:sz w:val="28"/>
          <w:szCs w:val="28"/>
        </w:rPr>
        <w:t xml:space="preserve">4.1.3. </w:t>
      </w:r>
      <w:r w:rsidR="004B02A0" w:rsidRPr="00C169C3">
        <w:rPr>
          <w:rFonts w:ascii="Times New Roman" w:hAnsi="Times New Roman"/>
          <w:sz w:val="28"/>
          <w:szCs w:val="28"/>
        </w:rPr>
        <w:t xml:space="preserve">осуществление выплат из компенсационного фонда обеспечения договорных обязательств в результате наступления субсидиарной ответственности (выплаты в целях возмещения реального ущерба, неустойки (штрафа) по договору строительного подряда, </w:t>
      </w:r>
      <w:r w:rsidR="00BC51D0" w:rsidRPr="00C169C3">
        <w:rPr>
          <w:rFonts w:ascii="Times New Roman" w:hAnsi="Times New Roman"/>
          <w:sz w:val="28"/>
          <w:szCs w:val="28"/>
        </w:rPr>
        <w:t xml:space="preserve">договору подряда на осуществление сноса, </w:t>
      </w:r>
      <w:r w:rsidR="004B02A0" w:rsidRPr="00C169C3">
        <w:rPr>
          <w:rFonts w:ascii="Times New Roman" w:hAnsi="Times New Roman"/>
          <w:sz w:val="28"/>
          <w:szCs w:val="28"/>
        </w:rPr>
        <w:t xml:space="preserve">заключенным с использованием конкурентных способов заключения договоров, а также судебные издержки), в случаях, предусмотренных </w:t>
      </w:r>
      <w:r w:rsidR="002250E5" w:rsidRPr="00C169C3">
        <w:rPr>
          <w:rFonts w:ascii="Times New Roman" w:hAnsi="Times New Roman"/>
          <w:color w:val="22232F"/>
          <w:sz w:val="28"/>
          <w:szCs w:val="28"/>
        </w:rPr>
        <w:t>п.1.4 настоящего Положения</w:t>
      </w:r>
      <w:r w:rsidR="004B02A0" w:rsidRPr="00C169C3">
        <w:rPr>
          <w:rFonts w:ascii="Times New Roman" w:hAnsi="Times New Roman"/>
          <w:sz w:val="28"/>
          <w:szCs w:val="28"/>
        </w:rPr>
        <w:t>;</w:t>
      </w:r>
    </w:p>
    <w:p w14:paraId="663BBC42" w14:textId="77777777" w:rsidR="004B02A0" w:rsidRPr="00C169C3" w:rsidRDefault="00CB5011" w:rsidP="00B3384C">
      <w:pPr>
        <w:tabs>
          <w:tab w:val="left" w:pos="1105"/>
        </w:tabs>
        <w:spacing w:after="0" w:line="240" w:lineRule="auto"/>
        <w:ind w:firstLine="709"/>
        <w:jc w:val="both"/>
        <w:rPr>
          <w:rFonts w:ascii="Times New Roman" w:hAnsi="Times New Roman"/>
          <w:sz w:val="28"/>
          <w:szCs w:val="28"/>
        </w:rPr>
      </w:pPr>
      <w:r w:rsidRPr="00C169C3">
        <w:rPr>
          <w:rFonts w:ascii="Times New Roman" w:hAnsi="Times New Roman"/>
          <w:sz w:val="28"/>
          <w:szCs w:val="28"/>
        </w:rPr>
        <w:t xml:space="preserve">4.1.4. </w:t>
      </w:r>
      <w:r w:rsidR="004B02A0" w:rsidRPr="00C169C3">
        <w:rPr>
          <w:rFonts w:ascii="Times New Roman" w:hAnsi="Times New Roman"/>
          <w:sz w:val="28"/>
          <w:szCs w:val="28"/>
        </w:rPr>
        <w:t>уплата налога на прибыль организаций, исчисленного с дохода, полученного от размещения средств компенсационного фонда обеспечения договорных обязательств в кредитных организациях;</w:t>
      </w:r>
    </w:p>
    <w:p w14:paraId="1CB21E93" w14:textId="549F496E" w:rsidR="008D75E0" w:rsidRPr="00C169C3" w:rsidRDefault="008D75E0" w:rsidP="00B3384C">
      <w:pPr>
        <w:tabs>
          <w:tab w:val="left" w:pos="1105"/>
        </w:tabs>
        <w:spacing w:after="0" w:line="240" w:lineRule="auto"/>
        <w:ind w:firstLine="709"/>
        <w:jc w:val="both"/>
        <w:rPr>
          <w:rFonts w:ascii="Times New Roman" w:hAnsi="Times New Roman"/>
          <w:sz w:val="28"/>
          <w:szCs w:val="28"/>
        </w:rPr>
      </w:pPr>
      <w:r w:rsidRPr="00C169C3">
        <w:rPr>
          <w:rFonts w:ascii="Times New Roman" w:hAnsi="Times New Roman"/>
          <w:sz w:val="28"/>
          <w:szCs w:val="28"/>
        </w:rPr>
        <w:t>4.1.5. перечисление средств компенсационного фонда обеспечения договорных обязательств Ассоциации Национальному объединению саморегулируемых организаций, основанному на членстве лиц, осуществляющих строительство, в случае исключения сведений об Ассоциации из государственного реест</w:t>
      </w:r>
      <w:r w:rsidR="00511CF5" w:rsidRPr="00C169C3">
        <w:rPr>
          <w:rFonts w:ascii="Times New Roman" w:hAnsi="Times New Roman"/>
          <w:sz w:val="28"/>
          <w:szCs w:val="28"/>
        </w:rPr>
        <w:t>ра саморегулируемых организаций</w:t>
      </w:r>
      <w:r w:rsidR="00F9639E" w:rsidRPr="00C169C3">
        <w:rPr>
          <w:rFonts w:ascii="Times New Roman" w:hAnsi="Times New Roman"/>
          <w:sz w:val="28"/>
          <w:szCs w:val="28"/>
        </w:rPr>
        <w:t>.</w:t>
      </w:r>
    </w:p>
    <w:p w14:paraId="7DD0D15B" w14:textId="77777777" w:rsidR="00F9639E" w:rsidRPr="00C169C3" w:rsidRDefault="00F9639E" w:rsidP="00B3384C">
      <w:pPr>
        <w:tabs>
          <w:tab w:val="left" w:pos="1105"/>
        </w:tabs>
        <w:spacing w:after="0" w:line="240" w:lineRule="auto"/>
        <w:ind w:firstLine="709"/>
        <w:jc w:val="both"/>
        <w:rPr>
          <w:rFonts w:ascii="Times New Roman" w:hAnsi="Times New Roman"/>
          <w:sz w:val="28"/>
          <w:szCs w:val="28"/>
        </w:rPr>
      </w:pPr>
    </w:p>
    <w:p w14:paraId="08FD22B0" w14:textId="77777777" w:rsidR="004B02A0" w:rsidRPr="00C169C3" w:rsidRDefault="003056F8" w:rsidP="00C169C3">
      <w:pPr>
        <w:tabs>
          <w:tab w:val="left" w:pos="1105"/>
        </w:tabs>
        <w:spacing w:line="240" w:lineRule="auto"/>
        <w:ind w:firstLine="567"/>
        <w:jc w:val="center"/>
        <w:outlineLvl w:val="0"/>
        <w:rPr>
          <w:rFonts w:ascii="Times New Roman" w:hAnsi="Times New Roman"/>
          <w:b/>
          <w:sz w:val="28"/>
          <w:szCs w:val="28"/>
        </w:rPr>
      </w:pPr>
      <w:r w:rsidRPr="00C169C3">
        <w:rPr>
          <w:rFonts w:ascii="Times New Roman" w:hAnsi="Times New Roman"/>
          <w:b/>
          <w:sz w:val="28"/>
          <w:szCs w:val="28"/>
        </w:rPr>
        <w:lastRenderedPageBreak/>
        <w:t>4.2. ПОРЯДОК ВОЗВРАТА ОШИБОЧНО ПЕРЕЧИСЛЕННЫХ СРЕДСТВ</w:t>
      </w:r>
    </w:p>
    <w:p w14:paraId="72287CFF" w14:textId="77777777" w:rsidR="004B02A0" w:rsidRPr="00C169C3" w:rsidRDefault="004B02A0" w:rsidP="00B3384C">
      <w:pPr>
        <w:tabs>
          <w:tab w:val="left" w:pos="1105"/>
        </w:tabs>
        <w:spacing w:after="0" w:line="240" w:lineRule="auto"/>
        <w:ind w:firstLine="709"/>
        <w:jc w:val="both"/>
        <w:rPr>
          <w:rFonts w:ascii="Times New Roman" w:hAnsi="Times New Roman"/>
          <w:sz w:val="28"/>
          <w:szCs w:val="28"/>
        </w:rPr>
      </w:pPr>
      <w:r w:rsidRPr="00C169C3">
        <w:rPr>
          <w:rFonts w:ascii="Times New Roman" w:hAnsi="Times New Roman"/>
          <w:sz w:val="28"/>
          <w:szCs w:val="28"/>
        </w:rPr>
        <w:t xml:space="preserve">4.2.1. Решение о выплате ошибочно перечисленных средств из средств компенсационного фонда обеспечения договорных обязательств принимается </w:t>
      </w:r>
      <w:r w:rsidR="00B92A21" w:rsidRPr="00C169C3">
        <w:rPr>
          <w:rFonts w:ascii="Times New Roman" w:hAnsi="Times New Roman"/>
          <w:sz w:val="28"/>
          <w:szCs w:val="28"/>
        </w:rPr>
        <w:t>Генеральным директором</w:t>
      </w:r>
      <w:r w:rsidR="003C77A7" w:rsidRPr="00C169C3">
        <w:rPr>
          <w:rFonts w:ascii="Times New Roman" w:hAnsi="Times New Roman"/>
          <w:sz w:val="28"/>
          <w:szCs w:val="28"/>
        </w:rPr>
        <w:t xml:space="preserve"> </w:t>
      </w:r>
      <w:r w:rsidR="00D22BAF" w:rsidRPr="00C169C3">
        <w:rPr>
          <w:rFonts w:ascii="Times New Roman" w:hAnsi="Times New Roman"/>
          <w:sz w:val="28"/>
          <w:szCs w:val="28"/>
        </w:rPr>
        <w:t>Ассоциации</w:t>
      </w:r>
      <w:r w:rsidRPr="00C169C3">
        <w:rPr>
          <w:rFonts w:ascii="Times New Roman" w:hAnsi="Times New Roman"/>
          <w:sz w:val="28"/>
          <w:szCs w:val="28"/>
        </w:rPr>
        <w:t>.</w:t>
      </w:r>
    </w:p>
    <w:p w14:paraId="16503248" w14:textId="77777777" w:rsidR="004B02A0" w:rsidRPr="00C169C3" w:rsidRDefault="004B02A0" w:rsidP="00B3384C">
      <w:pPr>
        <w:tabs>
          <w:tab w:val="left" w:pos="1105"/>
        </w:tabs>
        <w:spacing w:after="0" w:line="240" w:lineRule="auto"/>
        <w:ind w:firstLine="709"/>
        <w:jc w:val="both"/>
        <w:rPr>
          <w:rFonts w:ascii="Times New Roman" w:hAnsi="Times New Roman"/>
          <w:sz w:val="28"/>
          <w:szCs w:val="28"/>
        </w:rPr>
      </w:pPr>
      <w:r w:rsidRPr="00C169C3">
        <w:rPr>
          <w:rFonts w:ascii="Times New Roman" w:hAnsi="Times New Roman"/>
          <w:sz w:val="28"/>
          <w:szCs w:val="28"/>
        </w:rPr>
        <w:t xml:space="preserve">4.2.2. Для получения ошибочно перечисленных денежных средств из средств компенсационного фонда обеспечения договорных обязательств лицу, сделавшему ошибочный платеж, необходимо обратиться в </w:t>
      </w:r>
      <w:r w:rsidR="00D22BAF" w:rsidRPr="00C169C3">
        <w:rPr>
          <w:rFonts w:ascii="Times New Roman" w:hAnsi="Times New Roman"/>
          <w:sz w:val="28"/>
          <w:szCs w:val="28"/>
        </w:rPr>
        <w:t>Ассоциаци</w:t>
      </w:r>
      <w:r w:rsidR="00E80BC5" w:rsidRPr="00C169C3">
        <w:rPr>
          <w:rFonts w:ascii="Times New Roman" w:hAnsi="Times New Roman"/>
          <w:sz w:val="28"/>
          <w:szCs w:val="28"/>
        </w:rPr>
        <w:t>ю</w:t>
      </w:r>
      <w:r w:rsidRPr="00C169C3">
        <w:rPr>
          <w:rFonts w:ascii="Times New Roman" w:hAnsi="Times New Roman"/>
          <w:sz w:val="28"/>
          <w:szCs w:val="28"/>
        </w:rPr>
        <w:t xml:space="preserve"> с письменным заявлением о возврате ошибочно перечисленных в компенсационный фонд обеспечения договорных обязательств</w:t>
      </w:r>
      <w:r w:rsidR="00D10BD3" w:rsidRPr="00C169C3">
        <w:rPr>
          <w:rFonts w:ascii="Times New Roman" w:hAnsi="Times New Roman"/>
          <w:sz w:val="28"/>
          <w:szCs w:val="28"/>
        </w:rPr>
        <w:t xml:space="preserve"> </w:t>
      </w:r>
      <w:r w:rsidRPr="00C169C3">
        <w:rPr>
          <w:rFonts w:ascii="Times New Roman" w:hAnsi="Times New Roman"/>
          <w:sz w:val="28"/>
          <w:szCs w:val="28"/>
        </w:rPr>
        <w:t>средств.</w:t>
      </w:r>
    </w:p>
    <w:p w14:paraId="1DA5C083" w14:textId="77777777" w:rsidR="004B02A0" w:rsidRPr="00C169C3" w:rsidRDefault="004B02A0" w:rsidP="00B3384C">
      <w:pPr>
        <w:tabs>
          <w:tab w:val="left" w:pos="1105"/>
        </w:tabs>
        <w:spacing w:after="0" w:line="240" w:lineRule="auto"/>
        <w:ind w:firstLine="709"/>
        <w:jc w:val="both"/>
        <w:rPr>
          <w:rFonts w:ascii="Times New Roman" w:hAnsi="Times New Roman"/>
          <w:sz w:val="28"/>
          <w:szCs w:val="28"/>
        </w:rPr>
      </w:pPr>
      <w:r w:rsidRPr="00C169C3">
        <w:rPr>
          <w:rFonts w:ascii="Times New Roman" w:hAnsi="Times New Roman"/>
          <w:sz w:val="28"/>
          <w:szCs w:val="28"/>
        </w:rPr>
        <w:t>4.2.3. В заявлении указывается:</w:t>
      </w:r>
    </w:p>
    <w:p w14:paraId="7AD71895" w14:textId="77777777" w:rsidR="004B02A0" w:rsidRPr="00C169C3" w:rsidRDefault="004B02A0" w:rsidP="00B3384C">
      <w:pPr>
        <w:tabs>
          <w:tab w:val="left" w:pos="1105"/>
        </w:tabs>
        <w:spacing w:after="0" w:line="240" w:lineRule="auto"/>
        <w:ind w:firstLine="709"/>
        <w:jc w:val="both"/>
        <w:rPr>
          <w:rFonts w:ascii="Times New Roman" w:hAnsi="Times New Roman"/>
          <w:sz w:val="28"/>
          <w:szCs w:val="28"/>
        </w:rPr>
      </w:pPr>
      <w:r w:rsidRPr="00C169C3">
        <w:rPr>
          <w:rFonts w:ascii="Times New Roman" w:hAnsi="Times New Roman"/>
          <w:sz w:val="28"/>
          <w:szCs w:val="28"/>
        </w:rPr>
        <w:t>1) дата составления заявления;</w:t>
      </w:r>
    </w:p>
    <w:p w14:paraId="28D718C5" w14:textId="77777777" w:rsidR="004B02A0" w:rsidRPr="00C169C3" w:rsidRDefault="004B02A0" w:rsidP="00B3384C">
      <w:pPr>
        <w:tabs>
          <w:tab w:val="left" w:pos="1105"/>
        </w:tabs>
        <w:spacing w:after="0" w:line="240" w:lineRule="auto"/>
        <w:ind w:firstLine="709"/>
        <w:jc w:val="both"/>
        <w:rPr>
          <w:rFonts w:ascii="Times New Roman" w:hAnsi="Times New Roman"/>
          <w:sz w:val="28"/>
          <w:szCs w:val="28"/>
        </w:rPr>
      </w:pPr>
      <w:r w:rsidRPr="00C169C3">
        <w:rPr>
          <w:rFonts w:ascii="Times New Roman" w:hAnsi="Times New Roman"/>
          <w:sz w:val="28"/>
          <w:szCs w:val="28"/>
        </w:rPr>
        <w:t>2) орган, в который обращается л</w:t>
      </w:r>
      <w:r w:rsidR="00E80BC5" w:rsidRPr="00C169C3">
        <w:rPr>
          <w:rFonts w:ascii="Times New Roman" w:hAnsi="Times New Roman"/>
          <w:sz w:val="28"/>
          <w:szCs w:val="28"/>
        </w:rPr>
        <w:t>ицо, сделавшее ошибочный платеж</w:t>
      </w:r>
      <w:r w:rsidRPr="00C169C3">
        <w:rPr>
          <w:rFonts w:ascii="Times New Roman" w:hAnsi="Times New Roman"/>
          <w:sz w:val="28"/>
          <w:szCs w:val="28"/>
        </w:rPr>
        <w:t>;</w:t>
      </w:r>
    </w:p>
    <w:p w14:paraId="5EDE1528" w14:textId="77777777" w:rsidR="004B02A0" w:rsidRPr="00C169C3" w:rsidRDefault="004B02A0" w:rsidP="00B3384C">
      <w:pPr>
        <w:tabs>
          <w:tab w:val="left" w:pos="1105"/>
        </w:tabs>
        <w:spacing w:after="0" w:line="240" w:lineRule="auto"/>
        <w:ind w:firstLine="709"/>
        <w:jc w:val="both"/>
        <w:rPr>
          <w:rFonts w:ascii="Times New Roman" w:hAnsi="Times New Roman"/>
          <w:sz w:val="28"/>
          <w:szCs w:val="28"/>
        </w:rPr>
      </w:pPr>
      <w:r w:rsidRPr="00C169C3">
        <w:rPr>
          <w:rFonts w:ascii="Times New Roman" w:hAnsi="Times New Roman"/>
          <w:sz w:val="28"/>
          <w:szCs w:val="28"/>
        </w:rPr>
        <w:t>3) полное наименование юридического лица или фамилия, имя, отчество индивидуального предпринимателя – лица, сделавшего ошибочный платеж;</w:t>
      </w:r>
    </w:p>
    <w:p w14:paraId="08DE8656" w14:textId="77777777" w:rsidR="004B02A0" w:rsidRPr="00C169C3" w:rsidRDefault="004B02A0" w:rsidP="00B3384C">
      <w:pPr>
        <w:tabs>
          <w:tab w:val="left" w:pos="1105"/>
        </w:tabs>
        <w:spacing w:after="0" w:line="240" w:lineRule="auto"/>
        <w:ind w:firstLine="709"/>
        <w:jc w:val="both"/>
        <w:rPr>
          <w:rFonts w:ascii="Times New Roman" w:hAnsi="Times New Roman"/>
          <w:sz w:val="28"/>
          <w:szCs w:val="28"/>
        </w:rPr>
      </w:pPr>
      <w:r w:rsidRPr="00C169C3">
        <w:rPr>
          <w:rFonts w:ascii="Times New Roman" w:hAnsi="Times New Roman"/>
          <w:sz w:val="28"/>
          <w:szCs w:val="28"/>
        </w:rPr>
        <w:t>4) регистрационный номер в реестре членов Ассоциации (если ошибочный платеж сделан членом Ассоциации);</w:t>
      </w:r>
    </w:p>
    <w:p w14:paraId="5BD44CCF" w14:textId="77777777" w:rsidR="004B02A0" w:rsidRPr="00C169C3" w:rsidRDefault="004B02A0" w:rsidP="00B3384C">
      <w:pPr>
        <w:tabs>
          <w:tab w:val="left" w:pos="1105"/>
        </w:tabs>
        <w:spacing w:after="0" w:line="240" w:lineRule="auto"/>
        <w:ind w:firstLine="709"/>
        <w:jc w:val="both"/>
        <w:rPr>
          <w:rFonts w:ascii="Times New Roman" w:hAnsi="Times New Roman"/>
          <w:sz w:val="28"/>
          <w:szCs w:val="28"/>
        </w:rPr>
      </w:pPr>
      <w:r w:rsidRPr="00C169C3">
        <w:rPr>
          <w:rFonts w:ascii="Times New Roman" w:hAnsi="Times New Roman"/>
          <w:sz w:val="28"/>
          <w:szCs w:val="28"/>
        </w:rPr>
        <w:t>5) сумма ошибочно перечисленных денежных средств, дата их перечисления, а также реквизиты документа, на основании которого они были перечислены;</w:t>
      </w:r>
    </w:p>
    <w:p w14:paraId="7A938A8C" w14:textId="77777777" w:rsidR="004B02A0" w:rsidRPr="00C169C3" w:rsidRDefault="004B02A0" w:rsidP="00B3384C">
      <w:pPr>
        <w:tabs>
          <w:tab w:val="left" w:pos="1105"/>
        </w:tabs>
        <w:spacing w:after="0" w:line="240" w:lineRule="auto"/>
        <w:ind w:firstLine="709"/>
        <w:jc w:val="both"/>
        <w:rPr>
          <w:rFonts w:ascii="Times New Roman" w:hAnsi="Times New Roman"/>
          <w:sz w:val="28"/>
          <w:szCs w:val="28"/>
        </w:rPr>
      </w:pPr>
      <w:r w:rsidRPr="00C169C3">
        <w:rPr>
          <w:rFonts w:ascii="Times New Roman" w:hAnsi="Times New Roman"/>
          <w:sz w:val="28"/>
          <w:szCs w:val="28"/>
        </w:rPr>
        <w:t>6) реквизиты банка и расчетный счет лица, сделавшего ошибочный платеж, для перечисления ошибочно уплаченных средств из компенсационного фонда обеспечения договорных обязательств.</w:t>
      </w:r>
    </w:p>
    <w:p w14:paraId="0937058A" w14:textId="77777777" w:rsidR="004B02A0" w:rsidRPr="00C169C3" w:rsidRDefault="004B02A0" w:rsidP="00B3384C">
      <w:pPr>
        <w:tabs>
          <w:tab w:val="left" w:pos="1105"/>
        </w:tabs>
        <w:spacing w:after="0" w:line="240" w:lineRule="auto"/>
        <w:ind w:firstLine="709"/>
        <w:jc w:val="both"/>
        <w:rPr>
          <w:rFonts w:ascii="Times New Roman" w:hAnsi="Times New Roman"/>
          <w:sz w:val="28"/>
          <w:szCs w:val="28"/>
        </w:rPr>
      </w:pPr>
      <w:r w:rsidRPr="00C169C3">
        <w:rPr>
          <w:rFonts w:ascii="Times New Roman" w:hAnsi="Times New Roman"/>
          <w:sz w:val="28"/>
          <w:szCs w:val="28"/>
        </w:rPr>
        <w:t>4.2.4. Заявление должно быть подписано лицом, имеющим право без доверенности действовать от имени юридического лица либо индивидуальным предпринимателем</w:t>
      </w:r>
      <w:r w:rsidR="00F94CA5" w:rsidRPr="00C169C3">
        <w:rPr>
          <w:rFonts w:ascii="Times New Roman" w:hAnsi="Times New Roman"/>
          <w:sz w:val="28"/>
          <w:szCs w:val="28"/>
        </w:rPr>
        <w:t xml:space="preserve">, </w:t>
      </w:r>
      <w:r w:rsidRPr="00C169C3">
        <w:rPr>
          <w:rFonts w:ascii="Times New Roman" w:hAnsi="Times New Roman"/>
          <w:sz w:val="28"/>
          <w:szCs w:val="28"/>
        </w:rPr>
        <w:t>сделавшим ошибочный платеж или их доверенным лицом.</w:t>
      </w:r>
    </w:p>
    <w:p w14:paraId="1EDC292C" w14:textId="77777777" w:rsidR="004B02A0" w:rsidRPr="00C169C3" w:rsidRDefault="004B02A0" w:rsidP="00B3384C">
      <w:pPr>
        <w:tabs>
          <w:tab w:val="left" w:pos="1105"/>
        </w:tabs>
        <w:spacing w:after="0" w:line="240" w:lineRule="auto"/>
        <w:ind w:firstLine="709"/>
        <w:jc w:val="both"/>
        <w:rPr>
          <w:rFonts w:ascii="Times New Roman" w:hAnsi="Times New Roman"/>
          <w:sz w:val="28"/>
          <w:szCs w:val="28"/>
        </w:rPr>
      </w:pPr>
      <w:r w:rsidRPr="00C169C3">
        <w:rPr>
          <w:rFonts w:ascii="Times New Roman" w:hAnsi="Times New Roman"/>
          <w:sz w:val="28"/>
          <w:szCs w:val="28"/>
        </w:rPr>
        <w:t>4.2.5. К заявлению должны прилагаться документы, подтверждающие факт перечисления средств в компенсационный фонд обеспечения договорных обязательств.</w:t>
      </w:r>
    </w:p>
    <w:p w14:paraId="7F242CA3" w14:textId="2EE81C34" w:rsidR="004B02A0" w:rsidRPr="00C169C3" w:rsidRDefault="004B02A0" w:rsidP="00B3384C">
      <w:pPr>
        <w:tabs>
          <w:tab w:val="left" w:pos="1105"/>
        </w:tabs>
        <w:spacing w:after="0" w:line="240" w:lineRule="auto"/>
        <w:ind w:firstLine="709"/>
        <w:jc w:val="both"/>
        <w:rPr>
          <w:rFonts w:ascii="Times New Roman" w:hAnsi="Times New Roman"/>
          <w:sz w:val="28"/>
          <w:szCs w:val="28"/>
        </w:rPr>
      </w:pPr>
      <w:r w:rsidRPr="00C169C3">
        <w:rPr>
          <w:rFonts w:ascii="Times New Roman" w:hAnsi="Times New Roman"/>
          <w:sz w:val="28"/>
          <w:szCs w:val="28"/>
        </w:rPr>
        <w:t xml:space="preserve">4.2.6. Документы, прилагаемые к заявлению, должны быть представлены в подлиннике, либо в копиях, заверенных в соответствии с гражданским законодательством </w:t>
      </w:r>
      <w:r w:rsidR="001858D0" w:rsidRPr="00C169C3">
        <w:rPr>
          <w:rFonts w:ascii="Times New Roman" w:hAnsi="Times New Roman"/>
          <w:sz w:val="28"/>
          <w:szCs w:val="28"/>
        </w:rPr>
        <w:t>РФ</w:t>
      </w:r>
      <w:r w:rsidRPr="00C169C3">
        <w:rPr>
          <w:rFonts w:ascii="Times New Roman" w:hAnsi="Times New Roman"/>
          <w:sz w:val="28"/>
          <w:szCs w:val="28"/>
        </w:rPr>
        <w:t>.</w:t>
      </w:r>
    </w:p>
    <w:p w14:paraId="29D15723" w14:textId="40043B1A" w:rsidR="004B02A0" w:rsidRPr="00C169C3" w:rsidRDefault="00511CF5" w:rsidP="00B3384C">
      <w:pPr>
        <w:tabs>
          <w:tab w:val="left" w:pos="1105"/>
        </w:tabs>
        <w:spacing w:after="0" w:line="240" w:lineRule="auto"/>
        <w:ind w:firstLine="709"/>
        <w:jc w:val="both"/>
        <w:rPr>
          <w:rFonts w:ascii="Times New Roman" w:hAnsi="Times New Roman"/>
          <w:sz w:val="28"/>
          <w:szCs w:val="28"/>
        </w:rPr>
      </w:pPr>
      <w:r w:rsidRPr="00C169C3">
        <w:rPr>
          <w:rFonts w:ascii="Times New Roman" w:hAnsi="Times New Roman"/>
          <w:sz w:val="28"/>
          <w:szCs w:val="28"/>
        </w:rPr>
        <w:t>4.2.7. В случае</w:t>
      </w:r>
      <w:r w:rsidR="004B02A0" w:rsidRPr="00C169C3">
        <w:rPr>
          <w:rFonts w:ascii="Times New Roman" w:hAnsi="Times New Roman"/>
          <w:sz w:val="28"/>
          <w:szCs w:val="28"/>
        </w:rPr>
        <w:t xml:space="preserve"> если заявление подписано доверенным лицом, к нему должна быть приложена доверенность на осуществление соответствующих полномочий, заверенная в порядке, установленным законодательством </w:t>
      </w:r>
      <w:r w:rsidR="001858D0" w:rsidRPr="00C169C3">
        <w:rPr>
          <w:rFonts w:ascii="Times New Roman" w:hAnsi="Times New Roman"/>
          <w:sz w:val="28"/>
          <w:szCs w:val="28"/>
        </w:rPr>
        <w:t>РФ</w:t>
      </w:r>
      <w:r w:rsidR="004B02A0" w:rsidRPr="00C169C3">
        <w:rPr>
          <w:rFonts w:ascii="Times New Roman" w:hAnsi="Times New Roman"/>
          <w:sz w:val="28"/>
          <w:szCs w:val="28"/>
        </w:rPr>
        <w:t>.</w:t>
      </w:r>
    </w:p>
    <w:p w14:paraId="1BFAF9F6" w14:textId="77777777" w:rsidR="001858D0" w:rsidRPr="00C169C3" w:rsidRDefault="004B02A0" w:rsidP="00B3384C">
      <w:pPr>
        <w:tabs>
          <w:tab w:val="left" w:pos="1105"/>
        </w:tabs>
        <w:spacing w:after="0" w:line="240" w:lineRule="auto"/>
        <w:ind w:firstLine="709"/>
        <w:jc w:val="both"/>
        <w:rPr>
          <w:rFonts w:ascii="Times New Roman" w:hAnsi="Times New Roman"/>
          <w:sz w:val="28"/>
          <w:szCs w:val="28"/>
        </w:rPr>
      </w:pPr>
      <w:r w:rsidRPr="00C169C3">
        <w:rPr>
          <w:rFonts w:ascii="Times New Roman" w:hAnsi="Times New Roman"/>
          <w:sz w:val="28"/>
          <w:szCs w:val="28"/>
        </w:rPr>
        <w:t xml:space="preserve">4.2.8. </w:t>
      </w:r>
      <w:r w:rsidR="00B92A21" w:rsidRPr="00C169C3">
        <w:rPr>
          <w:rFonts w:ascii="Times New Roman" w:hAnsi="Times New Roman"/>
          <w:sz w:val="28"/>
          <w:szCs w:val="28"/>
        </w:rPr>
        <w:t xml:space="preserve">Генеральный директор </w:t>
      </w:r>
      <w:r w:rsidR="00D22BAF" w:rsidRPr="00C169C3">
        <w:rPr>
          <w:rFonts w:ascii="Times New Roman" w:hAnsi="Times New Roman"/>
          <w:sz w:val="28"/>
          <w:szCs w:val="28"/>
        </w:rPr>
        <w:t>Ассоциации</w:t>
      </w:r>
      <w:r w:rsidRPr="00C169C3">
        <w:rPr>
          <w:rFonts w:ascii="Times New Roman" w:hAnsi="Times New Roman"/>
          <w:sz w:val="28"/>
          <w:szCs w:val="28"/>
        </w:rPr>
        <w:t xml:space="preserve"> обязан принять решение об отказе или о возврате ошибочно перечисленных в компенсационный фонд обеспечения договорных обязательств средств лицу, сделавшем</w:t>
      </w:r>
      <w:r w:rsidR="00535D92" w:rsidRPr="00C169C3">
        <w:rPr>
          <w:rFonts w:ascii="Times New Roman" w:hAnsi="Times New Roman"/>
          <w:sz w:val="28"/>
          <w:szCs w:val="28"/>
        </w:rPr>
        <w:t>у ошибочный платеж</w:t>
      </w:r>
      <w:r w:rsidR="00464C06" w:rsidRPr="00C169C3">
        <w:rPr>
          <w:rFonts w:ascii="Times New Roman" w:hAnsi="Times New Roman"/>
          <w:sz w:val="28"/>
          <w:szCs w:val="28"/>
        </w:rPr>
        <w:t xml:space="preserve">. </w:t>
      </w:r>
    </w:p>
    <w:p w14:paraId="68CF436F" w14:textId="3F683661" w:rsidR="00BF11AA" w:rsidRPr="00C169C3" w:rsidRDefault="00BF11AA" w:rsidP="00B3384C">
      <w:pPr>
        <w:tabs>
          <w:tab w:val="left" w:pos="1105"/>
        </w:tabs>
        <w:spacing w:after="0" w:line="240" w:lineRule="auto"/>
        <w:ind w:firstLine="709"/>
        <w:jc w:val="both"/>
        <w:rPr>
          <w:rFonts w:ascii="Times New Roman" w:hAnsi="Times New Roman"/>
          <w:sz w:val="28"/>
          <w:szCs w:val="28"/>
        </w:rPr>
      </w:pPr>
      <w:r w:rsidRPr="00C169C3">
        <w:rPr>
          <w:rFonts w:ascii="Times New Roman" w:hAnsi="Times New Roman"/>
          <w:sz w:val="28"/>
          <w:szCs w:val="28"/>
        </w:rPr>
        <w:t>4.2.9. В случае принятия</w:t>
      </w:r>
      <w:r w:rsidR="00491CF4" w:rsidRPr="00C169C3">
        <w:rPr>
          <w:rFonts w:ascii="Times New Roman" w:hAnsi="Times New Roman"/>
          <w:sz w:val="28"/>
          <w:szCs w:val="28"/>
        </w:rPr>
        <w:t xml:space="preserve"> Генеральным директором решения</w:t>
      </w:r>
      <w:r w:rsidRPr="00C169C3">
        <w:rPr>
          <w:rFonts w:ascii="Times New Roman" w:hAnsi="Times New Roman"/>
          <w:sz w:val="28"/>
          <w:szCs w:val="28"/>
        </w:rPr>
        <w:t xml:space="preserve"> об отказе в возврате средств </w:t>
      </w:r>
      <w:r w:rsidR="00762DD3" w:rsidRPr="00C169C3">
        <w:rPr>
          <w:rFonts w:ascii="Times New Roman" w:hAnsi="Times New Roman"/>
          <w:sz w:val="28"/>
          <w:szCs w:val="28"/>
        </w:rPr>
        <w:t xml:space="preserve">компенсационного фонда обеспечения договорных </w:t>
      </w:r>
      <w:r w:rsidR="00762DD3" w:rsidRPr="00C169C3">
        <w:rPr>
          <w:rFonts w:ascii="Times New Roman" w:hAnsi="Times New Roman"/>
          <w:sz w:val="28"/>
          <w:szCs w:val="28"/>
        </w:rPr>
        <w:lastRenderedPageBreak/>
        <w:t>обязательств</w:t>
      </w:r>
      <w:r w:rsidRPr="00C169C3">
        <w:rPr>
          <w:rFonts w:ascii="Times New Roman" w:hAnsi="Times New Roman"/>
          <w:sz w:val="28"/>
          <w:szCs w:val="28"/>
        </w:rPr>
        <w:t xml:space="preserve">, заявитель в течение </w:t>
      </w:r>
      <w:r w:rsidR="00464C06" w:rsidRPr="00C169C3">
        <w:rPr>
          <w:rFonts w:ascii="Times New Roman" w:hAnsi="Times New Roman"/>
          <w:sz w:val="28"/>
          <w:szCs w:val="28"/>
        </w:rPr>
        <w:t xml:space="preserve">7 календарных дней со дня получения заявления о возврате ошибочно перечисленных средств </w:t>
      </w:r>
      <w:r w:rsidRPr="00C169C3">
        <w:rPr>
          <w:rFonts w:ascii="Times New Roman" w:hAnsi="Times New Roman"/>
          <w:sz w:val="28"/>
          <w:szCs w:val="28"/>
        </w:rPr>
        <w:t>письменно информируется об этом с мотивированным обоснованием отказа. Решение об отказе в возврате средств может быть обжаловано в судебном порядке.</w:t>
      </w:r>
    </w:p>
    <w:p w14:paraId="725ADB1A" w14:textId="41BDD0D7" w:rsidR="004B02A0" w:rsidRPr="00C169C3" w:rsidRDefault="004B02A0" w:rsidP="00B3384C">
      <w:pPr>
        <w:tabs>
          <w:tab w:val="left" w:pos="1105"/>
        </w:tabs>
        <w:spacing w:after="0" w:line="240" w:lineRule="auto"/>
        <w:ind w:firstLine="709"/>
        <w:jc w:val="both"/>
        <w:rPr>
          <w:rFonts w:ascii="Times New Roman" w:hAnsi="Times New Roman"/>
          <w:sz w:val="28"/>
          <w:szCs w:val="28"/>
        </w:rPr>
      </w:pPr>
      <w:r w:rsidRPr="00C169C3">
        <w:rPr>
          <w:rFonts w:ascii="Times New Roman" w:hAnsi="Times New Roman"/>
          <w:sz w:val="28"/>
          <w:szCs w:val="28"/>
        </w:rPr>
        <w:t xml:space="preserve">4.2.10. В случае принятия </w:t>
      </w:r>
      <w:r w:rsidR="00B92A21" w:rsidRPr="00C169C3">
        <w:rPr>
          <w:rFonts w:ascii="Times New Roman" w:hAnsi="Times New Roman"/>
          <w:sz w:val="28"/>
          <w:szCs w:val="28"/>
        </w:rPr>
        <w:t>Генеральным директором</w:t>
      </w:r>
      <w:r w:rsidR="003C77A7" w:rsidRPr="00C169C3">
        <w:rPr>
          <w:rFonts w:ascii="Times New Roman" w:hAnsi="Times New Roman"/>
          <w:sz w:val="28"/>
          <w:szCs w:val="28"/>
        </w:rPr>
        <w:t xml:space="preserve"> </w:t>
      </w:r>
      <w:r w:rsidR="00D22BAF" w:rsidRPr="00C169C3">
        <w:rPr>
          <w:rFonts w:ascii="Times New Roman" w:hAnsi="Times New Roman"/>
          <w:sz w:val="28"/>
          <w:szCs w:val="28"/>
        </w:rPr>
        <w:t>Ассоциации</w:t>
      </w:r>
      <w:r w:rsidRPr="00C169C3">
        <w:rPr>
          <w:rFonts w:ascii="Times New Roman" w:hAnsi="Times New Roman"/>
          <w:sz w:val="28"/>
          <w:szCs w:val="28"/>
        </w:rPr>
        <w:t xml:space="preserve"> решения о возврате ошибочно перечисленных в компенсационный фонд обеспечения договорных обязательств, данные средства перечисляются на расчетный счет лица, сделавшего ошибочный платеж, указанный в его заявлении в течение</w:t>
      </w:r>
      <w:r w:rsidR="00464C06" w:rsidRPr="00C169C3">
        <w:rPr>
          <w:rFonts w:ascii="Times New Roman" w:hAnsi="Times New Roman"/>
          <w:sz w:val="28"/>
          <w:szCs w:val="28"/>
        </w:rPr>
        <w:t xml:space="preserve"> 7 календарных дней со дня получения заявления о возврате ошибочно перечисленных средств. </w:t>
      </w:r>
      <w:r w:rsidRPr="00C169C3">
        <w:rPr>
          <w:rFonts w:ascii="Times New Roman" w:hAnsi="Times New Roman"/>
          <w:sz w:val="28"/>
          <w:szCs w:val="28"/>
        </w:rPr>
        <w:t xml:space="preserve"> </w:t>
      </w:r>
    </w:p>
    <w:p w14:paraId="22947639" w14:textId="77777777" w:rsidR="004B02A0" w:rsidRPr="00C169C3" w:rsidRDefault="004B02A0" w:rsidP="00B3384C">
      <w:pPr>
        <w:tabs>
          <w:tab w:val="left" w:pos="1105"/>
        </w:tabs>
        <w:spacing w:after="0" w:line="240" w:lineRule="auto"/>
        <w:ind w:firstLine="709"/>
        <w:jc w:val="both"/>
        <w:rPr>
          <w:rFonts w:ascii="Times New Roman" w:hAnsi="Times New Roman"/>
          <w:sz w:val="28"/>
          <w:szCs w:val="28"/>
        </w:rPr>
      </w:pPr>
      <w:r w:rsidRPr="00C169C3">
        <w:rPr>
          <w:rFonts w:ascii="Times New Roman" w:hAnsi="Times New Roman"/>
          <w:sz w:val="28"/>
          <w:szCs w:val="28"/>
        </w:rPr>
        <w:t>4.2.11. Основаниями для отказа в возврате перечисленных в компенсационный фонд обеспечения договорных обязательств средств являются:</w:t>
      </w:r>
    </w:p>
    <w:p w14:paraId="34883343" w14:textId="7A8BCD7F" w:rsidR="004B02A0" w:rsidRPr="00C169C3" w:rsidRDefault="004B02A0" w:rsidP="00B3384C">
      <w:pPr>
        <w:tabs>
          <w:tab w:val="left" w:pos="1105"/>
        </w:tabs>
        <w:spacing w:after="0" w:line="240" w:lineRule="auto"/>
        <w:ind w:firstLine="709"/>
        <w:jc w:val="both"/>
        <w:rPr>
          <w:rFonts w:ascii="Times New Roman" w:hAnsi="Times New Roman"/>
          <w:sz w:val="28"/>
          <w:szCs w:val="28"/>
        </w:rPr>
      </w:pPr>
      <w:r w:rsidRPr="00C169C3">
        <w:rPr>
          <w:rFonts w:ascii="Times New Roman" w:hAnsi="Times New Roman"/>
          <w:sz w:val="28"/>
          <w:szCs w:val="28"/>
        </w:rPr>
        <w:t>1) непредставление документов, указанных в п.п. 4.2.2, 4.2.5 - 4.2.7 настоящего Положения,</w:t>
      </w:r>
      <w:r w:rsidR="001C3981" w:rsidRPr="00C169C3">
        <w:rPr>
          <w:rFonts w:ascii="Times New Roman" w:hAnsi="Times New Roman"/>
          <w:sz w:val="28"/>
          <w:szCs w:val="28"/>
        </w:rPr>
        <w:t xml:space="preserve"> </w:t>
      </w:r>
      <w:r w:rsidRPr="00C169C3">
        <w:rPr>
          <w:rFonts w:ascii="Times New Roman" w:hAnsi="Times New Roman"/>
          <w:sz w:val="28"/>
          <w:szCs w:val="28"/>
        </w:rPr>
        <w:t>в полном объеме или представление ненадлежащим образом оформленных документов;</w:t>
      </w:r>
    </w:p>
    <w:p w14:paraId="682360E9" w14:textId="672C3F3D" w:rsidR="004B02A0" w:rsidRPr="00C169C3" w:rsidRDefault="004B02A0" w:rsidP="00B3384C">
      <w:pPr>
        <w:tabs>
          <w:tab w:val="left" w:pos="1105"/>
        </w:tabs>
        <w:spacing w:after="0" w:line="240" w:lineRule="auto"/>
        <w:ind w:firstLine="709"/>
        <w:jc w:val="both"/>
        <w:rPr>
          <w:rFonts w:ascii="Times New Roman" w:hAnsi="Times New Roman"/>
          <w:sz w:val="28"/>
          <w:szCs w:val="28"/>
        </w:rPr>
      </w:pPr>
      <w:r w:rsidRPr="00C169C3">
        <w:rPr>
          <w:rFonts w:ascii="Times New Roman" w:hAnsi="Times New Roman"/>
          <w:sz w:val="28"/>
          <w:szCs w:val="28"/>
        </w:rPr>
        <w:t>2) неисполнение членом Ассоциации обязательств по уплате взноса в компенсационный фонд обеспечения договорных обязательств в случае наличия поданного им заявления о намерении принимать участие в заключении договоров строительного подряда</w:t>
      </w:r>
      <w:r w:rsidR="00DC13F2" w:rsidRPr="00C169C3">
        <w:rPr>
          <w:rFonts w:ascii="Times New Roman" w:hAnsi="Times New Roman"/>
          <w:sz w:val="28"/>
          <w:szCs w:val="28"/>
        </w:rPr>
        <w:t>, договоров подряда на осуществление сноса,</w:t>
      </w:r>
      <w:r w:rsidR="001C3981" w:rsidRPr="00C169C3">
        <w:rPr>
          <w:rFonts w:ascii="Times New Roman" w:hAnsi="Times New Roman"/>
          <w:sz w:val="28"/>
          <w:szCs w:val="28"/>
        </w:rPr>
        <w:t xml:space="preserve"> </w:t>
      </w:r>
      <w:r w:rsidRPr="00C169C3">
        <w:rPr>
          <w:rFonts w:ascii="Times New Roman" w:hAnsi="Times New Roman"/>
          <w:sz w:val="28"/>
          <w:szCs w:val="28"/>
        </w:rPr>
        <w:t>с использованием конкурентных способов заключения договоров.</w:t>
      </w:r>
    </w:p>
    <w:p w14:paraId="3049C71A" w14:textId="01709270" w:rsidR="004B02A0" w:rsidRPr="00C169C3" w:rsidRDefault="00F94CA5" w:rsidP="00B3384C">
      <w:pPr>
        <w:tabs>
          <w:tab w:val="left" w:pos="1105"/>
        </w:tabs>
        <w:spacing w:after="0" w:line="240" w:lineRule="auto"/>
        <w:ind w:firstLine="709"/>
        <w:jc w:val="both"/>
        <w:rPr>
          <w:rFonts w:ascii="Times New Roman" w:hAnsi="Times New Roman"/>
          <w:sz w:val="28"/>
          <w:szCs w:val="28"/>
        </w:rPr>
      </w:pPr>
      <w:r w:rsidRPr="00C169C3">
        <w:rPr>
          <w:rFonts w:ascii="Times New Roman" w:hAnsi="Times New Roman"/>
          <w:sz w:val="28"/>
          <w:szCs w:val="28"/>
        </w:rPr>
        <w:t>4.2.12. В случае</w:t>
      </w:r>
      <w:r w:rsidR="00937C65" w:rsidRPr="00C169C3">
        <w:rPr>
          <w:rFonts w:ascii="Times New Roman" w:hAnsi="Times New Roman"/>
          <w:sz w:val="28"/>
          <w:szCs w:val="28"/>
        </w:rPr>
        <w:t>,</w:t>
      </w:r>
      <w:r w:rsidR="004B02A0" w:rsidRPr="00C169C3">
        <w:rPr>
          <w:rFonts w:ascii="Times New Roman" w:hAnsi="Times New Roman"/>
          <w:sz w:val="28"/>
          <w:szCs w:val="28"/>
        </w:rPr>
        <w:t xml:space="preserve"> если основанием </w:t>
      </w:r>
      <w:r w:rsidRPr="00C169C3">
        <w:rPr>
          <w:rFonts w:ascii="Times New Roman" w:hAnsi="Times New Roman"/>
          <w:sz w:val="28"/>
          <w:szCs w:val="28"/>
        </w:rPr>
        <w:t xml:space="preserve">для </w:t>
      </w:r>
      <w:r w:rsidR="004B02A0" w:rsidRPr="00C169C3">
        <w:rPr>
          <w:rFonts w:ascii="Times New Roman" w:hAnsi="Times New Roman"/>
          <w:sz w:val="28"/>
          <w:szCs w:val="28"/>
        </w:rPr>
        <w:t>отказа в возврате перечисленных в компенсационный фонд обеспечения договорных обязательств средств является непредставление документов, указанных в п.п.</w:t>
      </w:r>
      <w:r w:rsidR="001C3981" w:rsidRPr="00C169C3">
        <w:rPr>
          <w:rFonts w:ascii="Times New Roman" w:hAnsi="Times New Roman"/>
          <w:sz w:val="28"/>
          <w:szCs w:val="28"/>
        </w:rPr>
        <w:t xml:space="preserve"> </w:t>
      </w:r>
      <w:r w:rsidR="004B02A0" w:rsidRPr="00C169C3">
        <w:rPr>
          <w:rFonts w:ascii="Times New Roman" w:hAnsi="Times New Roman"/>
          <w:sz w:val="28"/>
          <w:szCs w:val="28"/>
        </w:rPr>
        <w:t>4.2.2., 4.2.5</w:t>
      </w:r>
      <w:r w:rsidRPr="00C169C3">
        <w:rPr>
          <w:rFonts w:ascii="Times New Roman" w:hAnsi="Times New Roman"/>
          <w:sz w:val="28"/>
          <w:szCs w:val="28"/>
        </w:rPr>
        <w:t>. - 4.2.7</w:t>
      </w:r>
      <w:r w:rsidR="00937C65" w:rsidRPr="00C169C3">
        <w:rPr>
          <w:rFonts w:ascii="Times New Roman" w:hAnsi="Times New Roman"/>
          <w:sz w:val="28"/>
          <w:szCs w:val="28"/>
        </w:rPr>
        <w:t>.</w:t>
      </w:r>
      <w:r w:rsidRPr="00C169C3">
        <w:rPr>
          <w:rFonts w:ascii="Times New Roman" w:hAnsi="Times New Roman"/>
          <w:sz w:val="28"/>
          <w:szCs w:val="28"/>
        </w:rPr>
        <w:t xml:space="preserve"> настоящего Положения</w:t>
      </w:r>
      <w:r w:rsidR="004B02A0" w:rsidRPr="00C169C3">
        <w:rPr>
          <w:rFonts w:ascii="Times New Roman" w:hAnsi="Times New Roman"/>
          <w:sz w:val="28"/>
          <w:szCs w:val="28"/>
        </w:rPr>
        <w:t xml:space="preserve"> в полном объеме, лицо, сделавшее ошибочный платеж, вправе повторно подать письменное заявление о возврате ошибочно перечисленных средств в компенсационный фонд обеспечения договорных обязательств после устранения выявленных недостатков.</w:t>
      </w:r>
    </w:p>
    <w:p w14:paraId="1967FEF9" w14:textId="77777777" w:rsidR="003C77A7" w:rsidRPr="00C169C3" w:rsidRDefault="003C77A7" w:rsidP="00B3384C">
      <w:pPr>
        <w:tabs>
          <w:tab w:val="left" w:pos="1105"/>
        </w:tabs>
        <w:spacing w:after="0" w:line="240" w:lineRule="auto"/>
        <w:ind w:firstLine="709"/>
        <w:jc w:val="both"/>
        <w:rPr>
          <w:rFonts w:ascii="Times New Roman" w:hAnsi="Times New Roman"/>
          <w:sz w:val="28"/>
          <w:szCs w:val="28"/>
        </w:rPr>
      </w:pPr>
    </w:p>
    <w:p w14:paraId="45AD57B8" w14:textId="77777777" w:rsidR="004B02A0" w:rsidRPr="00C169C3" w:rsidRDefault="003056F8" w:rsidP="00C169C3">
      <w:pPr>
        <w:tabs>
          <w:tab w:val="left" w:pos="1105"/>
        </w:tabs>
        <w:spacing w:line="240" w:lineRule="auto"/>
        <w:ind w:firstLine="567"/>
        <w:jc w:val="center"/>
        <w:outlineLvl w:val="0"/>
        <w:rPr>
          <w:rFonts w:ascii="Times New Roman" w:hAnsi="Times New Roman"/>
          <w:b/>
          <w:sz w:val="28"/>
          <w:szCs w:val="28"/>
        </w:rPr>
      </w:pPr>
      <w:r w:rsidRPr="00C169C3">
        <w:rPr>
          <w:rFonts w:ascii="Times New Roman" w:hAnsi="Times New Roman"/>
          <w:b/>
          <w:sz w:val="28"/>
          <w:szCs w:val="28"/>
        </w:rPr>
        <w:t>4.3. ПОРЯДОК ОСУЩЕСТВЛЕНИЯ ВЫПЛАТ В РЕЗУЛЬТАТЕ НАСТУПЛЕНИЯ СУБСИДИАРНОЙ ОТВЕТСТВЕННОСТИ АССОЦИАЦИИ ПО ОБЯЗАТЕЛЬСТВАМ ЕГО ЧЛЕНОВ, ВОЗНИКШИМ ПО ДОГОВОРУ СТРОИТЕЛЬНОГО ПОДРЯДА,</w:t>
      </w:r>
      <w:r w:rsidR="00DC13F2" w:rsidRPr="00C169C3">
        <w:rPr>
          <w:rFonts w:ascii="Times New Roman" w:hAnsi="Times New Roman"/>
          <w:sz w:val="28"/>
          <w:szCs w:val="28"/>
        </w:rPr>
        <w:t xml:space="preserve"> </w:t>
      </w:r>
      <w:r w:rsidR="00DC13F2" w:rsidRPr="00C169C3">
        <w:rPr>
          <w:rFonts w:ascii="Times New Roman" w:hAnsi="Times New Roman"/>
          <w:b/>
          <w:caps/>
          <w:sz w:val="28"/>
          <w:szCs w:val="28"/>
        </w:rPr>
        <w:t>договору подряда на осуществление сноса,</w:t>
      </w:r>
      <w:r w:rsidRPr="00C169C3">
        <w:rPr>
          <w:rFonts w:ascii="Times New Roman" w:hAnsi="Times New Roman"/>
          <w:b/>
          <w:sz w:val="28"/>
          <w:szCs w:val="28"/>
        </w:rPr>
        <w:t xml:space="preserve"> ЗАКЛЮЧЕННЫМ С ИСПОЛЬЗОВАНИЕМ КОНКУРЕНТНЫХ СПОСОБОВ ЗАКЛЮЧЕНИЯ ДОГОВОРОВ</w:t>
      </w:r>
    </w:p>
    <w:p w14:paraId="260B0FB4" w14:textId="77777777" w:rsidR="004B02A0" w:rsidRPr="00C169C3" w:rsidRDefault="004B02A0" w:rsidP="00B3384C">
      <w:pPr>
        <w:tabs>
          <w:tab w:val="left" w:pos="1105"/>
        </w:tabs>
        <w:spacing w:after="0" w:line="240" w:lineRule="auto"/>
        <w:ind w:firstLine="709"/>
        <w:jc w:val="both"/>
        <w:rPr>
          <w:rFonts w:ascii="Times New Roman" w:hAnsi="Times New Roman"/>
          <w:sz w:val="28"/>
          <w:szCs w:val="28"/>
        </w:rPr>
      </w:pPr>
      <w:r w:rsidRPr="00C169C3">
        <w:rPr>
          <w:rFonts w:ascii="Times New Roman" w:hAnsi="Times New Roman"/>
          <w:sz w:val="28"/>
          <w:szCs w:val="28"/>
        </w:rPr>
        <w:t>4.3.1. Выплаты из средств компенсационного фонда обеспечения договорных обязательств в порядке субсидиарной ответственности Ассоциации по обязательствам его членов, возникшим вследствие неисполнения или ненадлежащего исполнения ими обязательств по договорам строительного подряда,</w:t>
      </w:r>
      <w:r w:rsidR="00DC13F2" w:rsidRPr="00C169C3">
        <w:rPr>
          <w:rFonts w:ascii="Times New Roman" w:hAnsi="Times New Roman"/>
          <w:sz w:val="28"/>
          <w:szCs w:val="28"/>
        </w:rPr>
        <w:t xml:space="preserve"> договорам подряда на осуществление сноса,</w:t>
      </w:r>
      <w:r w:rsidRPr="00C169C3">
        <w:rPr>
          <w:rFonts w:ascii="Times New Roman" w:hAnsi="Times New Roman"/>
          <w:sz w:val="28"/>
          <w:szCs w:val="28"/>
        </w:rPr>
        <w:t xml:space="preserve"> заключенным с использованием конкурентных способов заключения </w:t>
      </w:r>
      <w:r w:rsidRPr="00C169C3">
        <w:rPr>
          <w:rFonts w:ascii="Times New Roman" w:hAnsi="Times New Roman"/>
          <w:sz w:val="28"/>
          <w:szCs w:val="28"/>
        </w:rPr>
        <w:lastRenderedPageBreak/>
        <w:t>договоров, производятся только при одновременном наличии следующих условий:</w:t>
      </w:r>
    </w:p>
    <w:p w14:paraId="11662869" w14:textId="77777777" w:rsidR="004B02A0" w:rsidRPr="00C169C3" w:rsidRDefault="004B02A0" w:rsidP="00B3384C">
      <w:pPr>
        <w:tabs>
          <w:tab w:val="left" w:pos="1105"/>
        </w:tabs>
        <w:spacing w:after="0" w:line="240" w:lineRule="auto"/>
        <w:ind w:firstLine="709"/>
        <w:jc w:val="both"/>
        <w:rPr>
          <w:rFonts w:ascii="Times New Roman" w:hAnsi="Times New Roman"/>
          <w:sz w:val="28"/>
          <w:szCs w:val="28"/>
        </w:rPr>
      </w:pPr>
      <w:r w:rsidRPr="00C169C3">
        <w:rPr>
          <w:rFonts w:ascii="Times New Roman" w:hAnsi="Times New Roman"/>
          <w:sz w:val="28"/>
          <w:szCs w:val="28"/>
        </w:rPr>
        <w:t>1) индивидуальный предприниматель или юридическое лицо на момент заключения договора строительного подряда,</w:t>
      </w:r>
      <w:r w:rsidR="00DC13F2" w:rsidRPr="00C169C3">
        <w:rPr>
          <w:rFonts w:ascii="Times New Roman" w:hAnsi="Times New Roman"/>
          <w:sz w:val="28"/>
          <w:szCs w:val="28"/>
        </w:rPr>
        <w:t xml:space="preserve"> договор</w:t>
      </w:r>
      <w:r w:rsidR="00CD51EF" w:rsidRPr="00C169C3">
        <w:rPr>
          <w:rFonts w:ascii="Times New Roman" w:hAnsi="Times New Roman"/>
          <w:sz w:val="28"/>
          <w:szCs w:val="28"/>
        </w:rPr>
        <w:t>а</w:t>
      </w:r>
      <w:r w:rsidR="00DC13F2" w:rsidRPr="00C169C3">
        <w:rPr>
          <w:rFonts w:ascii="Times New Roman" w:hAnsi="Times New Roman"/>
          <w:sz w:val="28"/>
          <w:szCs w:val="28"/>
        </w:rPr>
        <w:t xml:space="preserve"> подряда на осуществление сноса,</w:t>
      </w:r>
      <w:r w:rsidRPr="00C169C3">
        <w:rPr>
          <w:rFonts w:ascii="Times New Roman" w:hAnsi="Times New Roman"/>
          <w:sz w:val="28"/>
          <w:szCs w:val="28"/>
        </w:rPr>
        <w:t xml:space="preserve"> заключенного с использованием конкурентных способов заключения договоров, являлись членами Ассоциации;</w:t>
      </w:r>
    </w:p>
    <w:p w14:paraId="17290A94" w14:textId="77777777" w:rsidR="004B02A0" w:rsidRPr="00C169C3" w:rsidRDefault="004B02A0" w:rsidP="00B3384C">
      <w:pPr>
        <w:tabs>
          <w:tab w:val="left" w:pos="1105"/>
        </w:tabs>
        <w:spacing w:after="0" w:line="240" w:lineRule="auto"/>
        <w:ind w:firstLine="709"/>
        <w:jc w:val="both"/>
        <w:rPr>
          <w:rFonts w:ascii="Times New Roman" w:hAnsi="Times New Roman"/>
          <w:sz w:val="28"/>
          <w:szCs w:val="28"/>
        </w:rPr>
      </w:pPr>
      <w:r w:rsidRPr="00C169C3">
        <w:rPr>
          <w:rFonts w:ascii="Times New Roman" w:hAnsi="Times New Roman"/>
          <w:sz w:val="28"/>
          <w:szCs w:val="28"/>
        </w:rPr>
        <w:t>2) причиной выплаты являются неисполнение или ненадлежащее исполнение членами Ассоциации обязательств по договорам строительного подряда,</w:t>
      </w:r>
      <w:r w:rsidR="00DC13F2" w:rsidRPr="00C169C3">
        <w:rPr>
          <w:rFonts w:ascii="Times New Roman" w:hAnsi="Times New Roman"/>
          <w:sz w:val="28"/>
          <w:szCs w:val="28"/>
        </w:rPr>
        <w:t xml:space="preserve"> договор</w:t>
      </w:r>
      <w:r w:rsidR="00CD51EF" w:rsidRPr="00C169C3">
        <w:rPr>
          <w:rFonts w:ascii="Times New Roman" w:hAnsi="Times New Roman"/>
          <w:sz w:val="28"/>
          <w:szCs w:val="28"/>
        </w:rPr>
        <w:t xml:space="preserve">ам </w:t>
      </w:r>
      <w:r w:rsidR="00DC13F2" w:rsidRPr="00C169C3">
        <w:rPr>
          <w:rFonts w:ascii="Times New Roman" w:hAnsi="Times New Roman"/>
          <w:sz w:val="28"/>
          <w:szCs w:val="28"/>
        </w:rPr>
        <w:t>подряда на осуществление сноса,</w:t>
      </w:r>
      <w:r w:rsidRPr="00C169C3">
        <w:rPr>
          <w:rFonts w:ascii="Times New Roman" w:hAnsi="Times New Roman"/>
          <w:sz w:val="28"/>
          <w:szCs w:val="28"/>
        </w:rPr>
        <w:t xml:space="preserve"> заключенным с использованием конкурентных способов заключения договоров;</w:t>
      </w:r>
    </w:p>
    <w:p w14:paraId="1C879FB7" w14:textId="77777777" w:rsidR="004B02A0" w:rsidRPr="00C169C3" w:rsidRDefault="004B02A0" w:rsidP="00B3384C">
      <w:pPr>
        <w:tabs>
          <w:tab w:val="left" w:pos="1105"/>
        </w:tabs>
        <w:spacing w:after="0" w:line="240" w:lineRule="auto"/>
        <w:ind w:firstLine="709"/>
        <w:jc w:val="both"/>
        <w:rPr>
          <w:rFonts w:ascii="Times New Roman" w:hAnsi="Times New Roman"/>
          <w:sz w:val="28"/>
          <w:szCs w:val="28"/>
        </w:rPr>
      </w:pPr>
      <w:r w:rsidRPr="00C169C3">
        <w:rPr>
          <w:rFonts w:ascii="Times New Roman" w:hAnsi="Times New Roman"/>
          <w:sz w:val="28"/>
          <w:szCs w:val="28"/>
        </w:rPr>
        <w:t xml:space="preserve">3) имеется вступившее в законную силу решение суда, устанавливающее факт неисполнения или ненадлежащего исполнения членами Ассоциации обязательств по договорам строительного подряда, </w:t>
      </w:r>
      <w:r w:rsidR="00CD51EF" w:rsidRPr="00C169C3">
        <w:rPr>
          <w:rFonts w:ascii="Times New Roman" w:hAnsi="Times New Roman"/>
          <w:sz w:val="28"/>
          <w:szCs w:val="28"/>
        </w:rPr>
        <w:t xml:space="preserve">договорам подряда на осуществление сноса, </w:t>
      </w:r>
      <w:r w:rsidRPr="00C169C3">
        <w:rPr>
          <w:rFonts w:ascii="Times New Roman" w:hAnsi="Times New Roman"/>
          <w:sz w:val="28"/>
          <w:szCs w:val="28"/>
        </w:rPr>
        <w:t xml:space="preserve">заключенным с использованием конкурентных способов заключения договоров, размер реального ущерба, неустойки (штрафа) по договору строительного подряда, </w:t>
      </w:r>
      <w:r w:rsidR="00CD51EF" w:rsidRPr="00C169C3">
        <w:rPr>
          <w:rFonts w:ascii="Times New Roman" w:hAnsi="Times New Roman"/>
          <w:sz w:val="28"/>
          <w:szCs w:val="28"/>
        </w:rPr>
        <w:t xml:space="preserve">договору подряда на осуществление сноса, </w:t>
      </w:r>
      <w:r w:rsidRPr="00C169C3">
        <w:rPr>
          <w:rFonts w:ascii="Times New Roman" w:hAnsi="Times New Roman"/>
          <w:sz w:val="28"/>
          <w:szCs w:val="28"/>
        </w:rPr>
        <w:t>а также обязанность члена Ассоциации возместить данный ущерб;</w:t>
      </w:r>
    </w:p>
    <w:p w14:paraId="1A07020E" w14:textId="77777777" w:rsidR="004B02A0" w:rsidRPr="00C169C3" w:rsidRDefault="004B02A0" w:rsidP="00B3384C">
      <w:pPr>
        <w:tabs>
          <w:tab w:val="left" w:pos="1105"/>
        </w:tabs>
        <w:spacing w:after="0" w:line="240" w:lineRule="auto"/>
        <w:ind w:firstLine="709"/>
        <w:jc w:val="both"/>
        <w:rPr>
          <w:rFonts w:ascii="Times New Roman" w:hAnsi="Times New Roman"/>
          <w:sz w:val="28"/>
          <w:szCs w:val="28"/>
        </w:rPr>
      </w:pPr>
      <w:r w:rsidRPr="00C169C3">
        <w:rPr>
          <w:rFonts w:ascii="Times New Roman" w:hAnsi="Times New Roman"/>
          <w:sz w:val="28"/>
          <w:szCs w:val="28"/>
        </w:rPr>
        <w:t>4) недостаточность средств, полученных по договору страхования договорных обязательств члена Ассоциации, для возмещения причинённых им убытков</w:t>
      </w:r>
      <w:r w:rsidR="00894955" w:rsidRPr="00C169C3">
        <w:rPr>
          <w:rFonts w:ascii="Times New Roman" w:hAnsi="Times New Roman"/>
          <w:sz w:val="28"/>
          <w:szCs w:val="28"/>
        </w:rPr>
        <w:t xml:space="preserve"> (при условии заключения договора страхования)</w:t>
      </w:r>
      <w:r w:rsidRPr="00C169C3">
        <w:rPr>
          <w:rFonts w:ascii="Times New Roman" w:hAnsi="Times New Roman"/>
          <w:sz w:val="28"/>
          <w:szCs w:val="28"/>
        </w:rPr>
        <w:t>;</w:t>
      </w:r>
    </w:p>
    <w:p w14:paraId="19E68D02" w14:textId="77777777" w:rsidR="004B02A0" w:rsidRPr="00C169C3" w:rsidRDefault="004B02A0" w:rsidP="00B3384C">
      <w:pPr>
        <w:tabs>
          <w:tab w:val="left" w:pos="1105"/>
        </w:tabs>
        <w:spacing w:after="0" w:line="240" w:lineRule="auto"/>
        <w:ind w:firstLine="709"/>
        <w:jc w:val="both"/>
        <w:rPr>
          <w:rFonts w:ascii="Times New Roman" w:hAnsi="Times New Roman"/>
          <w:sz w:val="28"/>
          <w:szCs w:val="28"/>
        </w:rPr>
      </w:pPr>
      <w:r w:rsidRPr="00C169C3">
        <w:rPr>
          <w:rFonts w:ascii="Times New Roman" w:hAnsi="Times New Roman"/>
          <w:sz w:val="28"/>
          <w:szCs w:val="28"/>
        </w:rPr>
        <w:t>5) отказ члена Ассоциации удовлетворить требование лица, которому причинен ущерб, или неудовлетворение членом Ассоциации такого требования в течение тридцати рабочих дней с даты предъявления этого требования.</w:t>
      </w:r>
    </w:p>
    <w:p w14:paraId="3CBC48DD" w14:textId="77777777" w:rsidR="004B02A0" w:rsidRPr="00C169C3" w:rsidRDefault="004B02A0" w:rsidP="00B3384C">
      <w:pPr>
        <w:tabs>
          <w:tab w:val="left" w:pos="1105"/>
        </w:tabs>
        <w:spacing w:after="0" w:line="240" w:lineRule="auto"/>
        <w:ind w:firstLine="709"/>
        <w:jc w:val="both"/>
        <w:rPr>
          <w:rFonts w:ascii="Times New Roman" w:hAnsi="Times New Roman"/>
          <w:sz w:val="28"/>
          <w:szCs w:val="28"/>
        </w:rPr>
      </w:pPr>
      <w:r w:rsidRPr="00C169C3">
        <w:rPr>
          <w:rFonts w:ascii="Times New Roman" w:hAnsi="Times New Roman"/>
          <w:sz w:val="28"/>
          <w:szCs w:val="28"/>
        </w:rPr>
        <w:t xml:space="preserve">4.3.2. Размер компенсационной выплаты из компенсационного фонда обеспечения договорных обязательств по указанным договорам по одному требованию о возмещении реального ущерба вследствие неисполнения или ненадлежащего исполнения членом Ассоциации обязательств по договору строительного подряда, </w:t>
      </w:r>
      <w:r w:rsidR="004160F3" w:rsidRPr="00C169C3">
        <w:rPr>
          <w:rFonts w:ascii="Times New Roman" w:hAnsi="Times New Roman"/>
          <w:sz w:val="28"/>
          <w:szCs w:val="28"/>
        </w:rPr>
        <w:t xml:space="preserve">договору подряда на осуществление сноса, </w:t>
      </w:r>
      <w:r w:rsidRPr="00C169C3">
        <w:rPr>
          <w:rFonts w:ascii="Times New Roman" w:hAnsi="Times New Roman"/>
          <w:sz w:val="28"/>
          <w:szCs w:val="28"/>
        </w:rPr>
        <w:t>заключенному с использованием конкурентных способов заключения договоров, либо вследствие неисполнения или ненадлежащего исполнения членом Ассоциации функций технического заказчика при строительстве, реконструкции, капитальном ремонте</w:t>
      </w:r>
      <w:r w:rsidR="004160F3" w:rsidRPr="00C169C3">
        <w:rPr>
          <w:rFonts w:ascii="Times New Roman" w:hAnsi="Times New Roman"/>
          <w:sz w:val="28"/>
          <w:szCs w:val="28"/>
        </w:rPr>
        <w:t>, сносе</w:t>
      </w:r>
      <w:r w:rsidRPr="00C169C3">
        <w:rPr>
          <w:rFonts w:ascii="Times New Roman" w:hAnsi="Times New Roman"/>
          <w:sz w:val="28"/>
          <w:szCs w:val="28"/>
        </w:rPr>
        <w:t xml:space="preserve"> объектов капитального строительства по таким договорам, заключенным от имени застройщика, а также неустойки (штрафа) по таким договорам не может превышать одну четвертую доли средств компенсационного фонда обеспечения договорных обязательств.</w:t>
      </w:r>
    </w:p>
    <w:p w14:paraId="1E441689" w14:textId="77777777" w:rsidR="00BE0BB2" w:rsidRPr="00C169C3" w:rsidRDefault="00BE0BB2" w:rsidP="00B3384C">
      <w:pPr>
        <w:tabs>
          <w:tab w:val="left" w:pos="1105"/>
        </w:tabs>
        <w:spacing w:after="0" w:line="240" w:lineRule="auto"/>
        <w:ind w:firstLine="709"/>
        <w:jc w:val="both"/>
        <w:rPr>
          <w:rFonts w:ascii="Times New Roman" w:hAnsi="Times New Roman"/>
          <w:sz w:val="28"/>
          <w:szCs w:val="28"/>
        </w:rPr>
      </w:pPr>
    </w:p>
    <w:p w14:paraId="35214DDA" w14:textId="77777777" w:rsidR="004B02A0" w:rsidRPr="00C169C3" w:rsidRDefault="003056F8" w:rsidP="00C169C3">
      <w:pPr>
        <w:tabs>
          <w:tab w:val="left" w:pos="1105"/>
        </w:tabs>
        <w:spacing w:line="240" w:lineRule="auto"/>
        <w:jc w:val="center"/>
        <w:outlineLvl w:val="0"/>
        <w:rPr>
          <w:rFonts w:ascii="Times New Roman" w:hAnsi="Times New Roman"/>
          <w:b/>
          <w:sz w:val="28"/>
          <w:szCs w:val="28"/>
        </w:rPr>
      </w:pPr>
      <w:r w:rsidRPr="00C169C3">
        <w:rPr>
          <w:rFonts w:ascii="Times New Roman" w:hAnsi="Times New Roman"/>
          <w:b/>
          <w:sz w:val="28"/>
          <w:szCs w:val="28"/>
        </w:rPr>
        <w:t>ОБЩИЙ ПОРЯДОК ОСУЩЕСТВЛЕНИЯ ВЫПЛАТ</w:t>
      </w:r>
    </w:p>
    <w:p w14:paraId="59B473FE" w14:textId="77777777" w:rsidR="004B02A0" w:rsidRPr="00C169C3" w:rsidRDefault="004B02A0" w:rsidP="00B3384C">
      <w:pPr>
        <w:tabs>
          <w:tab w:val="left" w:pos="1105"/>
        </w:tabs>
        <w:spacing w:after="0" w:line="240" w:lineRule="auto"/>
        <w:ind w:firstLine="709"/>
        <w:jc w:val="both"/>
        <w:rPr>
          <w:rFonts w:ascii="Times New Roman" w:hAnsi="Times New Roman"/>
          <w:sz w:val="28"/>
          <w:szCs w:val="28"/>
        </w:rPr>
      </w:pPr>
      <w:r w:rsidRPr="00C169C3">
        <w:rPr>
          <w:rFonts w:ascii="Times New Roman" w:hAnsi="Times New Roman"/>
          <w:sz w:val="28"/>
          <w:szCs w:val="28"/>
        </w:rPr>
        <w:t xml:space="preserve">4.3.3. Для получения денежных средств из компенсационного фонда обеспечения договорных обязательств на основании решения суда лицо, которому был причинен ущерб, обращается в </w:t>
      </w:r>
      <w:r w:rsidR="00D22BAF" w:rsidRPr="00C169C3">
        <w:rPr>
          <w:rFonts w:ascii="Times New Roman" w:hAnsi="Times New Roman"/>
          <w:sz w:val="28"/>
          <w:szCs w:val="28"/>
        </w:rPr>
        <w:t>Ассоциаци</w:t>
      </w:r>
      <w:r w:rsidR="00D10BD3" w:rsidRPr="00C169C3">
        <w:rPr>
          <w:rFonts w:ascii="Times New Roman" w:hAnsi="Times New Roman"/>
          <w:sz w:val="28"/>
          <w:szCs w:val="28"/>
        </w:rPr>
        <w:t>ю</w:t>
      </w:r>
      <w:r w:rsidRPr="00C169C3">
        <w:rPr>
          <w:rFonts w:ascii="Times New Roman" w:hAnsi="Times New Roman"/>
          <w:sz w:val="28"/>
          <w:szCs w:val="28"/>
        </w:rPr>
        <w:t xml:space="preserve"> с письменным заявлением о возмещении указанного ущерба.</w:t>
      </w:r>
    </w:p>
    <w:p w14:paraId="7AD2C245" w14:textId="77777777" w:rsidR="004B02A0" w:rsidRPr="00C169C3" w:rsidRDefault="004B02A0" w:rsidP="00B3384C">
      <w:pPr>
        <w:tabs>
          <w:tab w:val="left" w:pos="1105"/>
        </w:tabs>
        <w:spacing w:after="0" w:line="240" w:lineRule="auto"/>
        <w:ind w:firstLine="709"/>
        <w:jc w:val="both"/>
        <w:rPr>
          <w:rFonts w:ascii="Times New Roman" w:hAnsi="Times New Roman"/>
          <w:sz w:val="28"/>
          <w:szCs w:val="28"/>
        </w:rPr>
      </w:pPr>
      <w:r w:rsidRPr="00C169C3">
        <w:rPr>
          <w:rFonts w:ascii="Times New Roman" w:hAnsi="Times New Roman"/>
          <w:sz w:val="28"/>
          <w:szCs w:val="28"/>
        </w:rPr>
        <w:lastRenderedPageBreak/>
        <w:t>4.3.4. В заявлении, подаваемом от имени юридического лица или индивидуального предпринимателя, указывается:</w:t>
      </w:r>
    </w:p>
    <w:p w14:paraId="0273B998" w14:textId="77777777" w:rsidR="004B02A0" w:rsidRPr="00C169C3" w:rsidRDefault="004B02A0" w:rsidP="00B3384C">
      <w:pPr>
        <w:tabs>
          <w:tab w:val="left" w:pos="1105"/>
        </w:tabs>
        <w:spacing w:after="0" w:line="240" w:lineRule="auto"/>
        <w:ind w:firstLine="709"/>
        <w:jc w:val="both"/>
        <w:rPr>
          <w:rFonts w:ascii="Times New Roman" w:hAnsi="Times New Roman"/>
          <w:sz w:val="28"/>
          <w:szCs w:val="28"/>
        </w:rPr>
      </w:pPr>
      <w:r w:rsidRPr="00C169C3">
        <w:rPr>
          <w:rFonts w:ascii="Times New Roman" w:hAnsi="Times New Roman"/>
          <w:sz w:val="28"/>
          <w:szCs w:val="28"/>
        </w:rPr>
        <w:t>1) дата составления заявления;</w:t>
      </w:r>
    </w:p>
    <w:p w14:paraId="2CA3BEAF" w14:textId="77777777" w:rsidR="004B02A0" w:rsidRPr="00C169C3" w:rsidRDefault="004B02A0" w:rsidP="00B3384C">
      <w:pPr>
        <w:tabs>
          <w:tab w:val="left" w:pos="1105"/>
        </w:tabs>
        <w:spacing w:after="0" w:line="240" w:lineRule="auto"/>
        <w:ind w:firstLine="709"/>
        <w:jc w:val="both"/>
        <w:rPr>
          <w:rFonts w:ascii="Times New Roman" w:hAnsi="Times New Roman"/>
          <w:sz w:val="28"/>
          <w:szCs w:val="28"/>
        </w:rPr>
      </w:pPr>
      <w:r w:rsidRPr="00C169C3">
        <w:rPr>
          <w:rFonts w:ascii="Times New Roman" w:hAnsi="Times New Roman"/>
          <w:sz w:val="28"/>
          <w:szCs w:val="28"/>
        </w:rPr>
        <w:t>2) орган Ассоциации, в который обращается заявитель;</w:t>
      </w:r>
    </w:p>
    <w:p w14:paraId="20D6F77A" w14:textId="77777777" w:rsidR="004B02A0" w:rsidRPr="00C169C3" w:rsidRDefault="004B02A0" w:rsidP="00B3384C">
      <w:pPr>
        <w:tabs>
          <w:tab w:val="left" w:pos="1105"/>
        </w:tabs>
        <w:spacing w:after="0" w:line="240" w:lineRule="auto"/>
        <w:ind w:firstLine="709"/>
        <w:jc w:val="both"/>
        <w:rPr>
          <w:rFonts w:ascii="Times New Roman" w:hAnsi="Times New Roman"/>
          <w:sz w:val="28"/>
          <w:szCs w:val="28"/>
        </w:rPr>
      </w:pPr>
      <w:r w:rsidRPr="00C169C3">
        <w:rPr>
          <w:rFonts w:ascii="Times New Roman" w:hAnsi="Times New Roman"/>
          <w:sz w:val="28"/>
          <w:szCs w:val="28"/>
        </w:rPr>
        <w:t>3) полное наименование и место нахождения заявителя – юридического лица или фамилия, имя, отчество заявителя и данные документа удостоверяющего личность заявителя – индивидуального предпринимателя;</w:t>
      </w:r>
    </w:p>
    <w:p w14:paraId="71E0BAC4" w14:textId="77777777" w:rsidR="004B02A0" w:rsidRPr="00C169C3" w:rsidRDefault="004B02A0" w:rsidP="00B3384C">
      <w:pPr>
        <w:tabs>
          <w:tab w:val="left" w:pos="1105"/>
        </w:tabs>
        <w:spacing w:after="0" w:line="240" w:lineRule="auto"/>
        <w:ind w:firstLine="709"/>
        <w:jc w:val="both"/>
        <w:rPr>
          <w:rFonts w:ascii="Times New Roman" w:hAnsi="Times New Roman"/>
          <w:sz w:val="28"/>
          <w:szCs w:val="28"/>
        </w:rPr>
      </w:pPr>
      <w:r w:rsidRPr="00C169C3">
        <w:rPr>
          <w:rFonts w:ascii="Times New Roman" w:hAnsi="Times New Roman"/>
          <w:sz w:val="28"/>
          <w:szCs w:val="28"/>
        </w:rPr>
        <w:t>4) основной государственный регистрационный номер заявителя;</w:t>
      </w:r>
    </w:p>
    <w:p w14:paraId="5569DAED" w14:textId="77777777" w:rsidR="004B02A0" w:rsidRPr="00C169C3" w:rsidRDefault="004B02A0" w:rsidP="00B3384C">
      <w:pPr>
        <w:tabs>
          <w:tab w:val="left" w:pos="1105"/>
        </w:tabs>
        <w:spacing w:after="0" w:line="240" w:lineRule="auto"/>
        <w:ind w:firstLine="709"/>
        <w:jc w:val="both"/>
        <w:rPr>
          <w:rFonts w:ascii="Times New Roman" w:hAnsi="Times New Roman"/>
          <w:sz w:val="28"/>
          <w:szCs w:val="28"/>
        </w:rPr>
      </w:pPr>
      <w:r w:rsidRPr="00C169C3">
        <w:rPr>
          <w:rFonts w:ascii="Times New Roman" w:hAnsi="Times New Roman"/>
          <w:sz w:val="28"/>
          <w:szCs w:val="28"/>
        </w:rPr>
        <w:t>5) индивидуальный номер налогоплательщика – заявителя;</w:t>
      </w:r>
    </w:p>
    <w:p w14:paraId="59009B53" w14:textId="77777777" w:rsidR="004B02A0" w:rsidRPr="00C169C3" w:rsidRDefault="004B02A0" w:rsidP="00B3384C">
      <w:pPr>
        <w:tabs>
          <w:tab w:val="left" w:pos="1105"/>
        </w:tabs>
        <w:spacing w:after="0" w:line="240" w:lineRule="auto"/>
        <w:ind w:firstLine="709"/>
        <w:jc w:val="both"/>
        <w:rPr>
          <w:rFonts w:ascii="Times New Roman" w:hAnsi="Times New Roman"/>
          <w:sz w:val="28"/>
          <w:szCs w:val="28"/>
        </w:rPr>
      </w:pPr>
      <w:r w:rsidRPr="00C169C3">
        <w:rPr>
          <w:rFonts w:ascii="Times New Roman" w:hAnsi="Times New Roman"/>
          <w:sz w:val="28"/>
          <w:szCs w:val="28"/>
        </w:rPr>
        <w:t>6) реквизиты банка и расчетный счет заявителя для перечисления денежных средств из компенсационного фонда обеспечения договорных обязательств;</w:t>
      </w:r>
    </w:p>
    <w:p w14:paraId="0753A835" w14:textId="77777777" w:rsidR="004B02A0" w:rsidRPr="00C169C3" w:rsidRDefault="004B02A0" w:rsidP="00B3384C">
      <w:pPr>
        <w:tabs>
          <w:tab w:val="left" w:pos="1105"/>
        </w:tabs>
        <w:spacing w:after="0" w:line="240" w:lineRule="auto"/>
        <w:ind w:firstLine="709"/>
        <w:jc w:val="both"/>
        <w:rPr>
          <w:rFonts w:ascii="Times New Roman" w:hAnsi="Times New Roman"/>
          <w:sz w:val="28"/>
          <w:szCs w:val="28"/>
        </w:rPr>
      </w:pPr>
      <w:r w:rsidRPr="00C169C3">
        <w:rPr>
          <w:rFonts w:ascii="Times New Roman" w:hAnsi="Times New Roman"/>
          <w:sz w:val="28"/>
          <w:szCs w:val="28"/>
        </w:rPr>
        <w:t>7) основание выплаты (указание причиненного заявителю ущерба, подлежащего компенсации);</w:t>
      </w:r>
    </w:p>
    <w:p w14:paraId="2F689FB2" w14:textId="77777777" w:rsidR="004B02A0" w:rsidRPr="00C169C3" w:rsidRDefault="004B02A0" w:rsidP="00B3384C">
      <w:pPr>
        <w:tabs>
          <w:tab w:val="left" w:pos="1105"/>
        </w:tabs>
        <w:spacing w:after="0" w:line="240" w:lineRule="auto"/>
        <w:ind w:firstLine="709"/>
        <w:jc w:val="both"/>
        <w:rPr>
          <w:rFonts w:ascii="Times New Roman" w:hAnsi="Times New Roman"/>
          <w:sz w:val="28"/>
          <w:szCs w:val="28"/>
        </w:rPr>
      </w:pPr>
      <w:r w:rsidRPr="00C169C3">
        <w:rPr>
          <w:rFonts w:ascii="Times New Roman" w:hAnsi="Times New Roman"/>
          <w:sz w:val="28"/>
          <w:szCs w:val="28"/>
        </w:rPr>
        <w:t>8) наименование и место нахождения члена Ассоциации, по вине которого причинен ущерб заявителю;</w:t>
      </w:r>
    </w:p>
    <w:p w14:paraId="5BC32A1B" w14:textId="77777777" w:rsidR="004B02A0" w:rsidRPr="00C169C3" w:rsidRDefault="004B02A0" w:rsidP="00B3384C">
      <w:pPr>
        <w:tabs>
          <w:tab w:val="left" w:pos="1105"/>
        </w:tabs>
        <w:spacing w:after="0" w:line="240" w:lineRule="auto"/>
        <w:ind w:firstLine="709"/>
        <w:jc w:val="both"/>
        <w:rPr>
          <w:rFonts w:ascii="Times New Roman" w:hAnsi="Times New Roman"/>
          <w:sz w:val="28"/>
          <w:szCs w:val="28"/>
        </w:rPr>
      </w:pPr>
      <w:r w:rsidRPr="00C169C3">
        <w:rPr>
          <w:rFonts w:ascii="Times New Roman" w:hAnsi="Times New Roman"/>
          <w:sz w:val="28"/>
          <w:szCs w:val="28"/>
        </w:rPr>
        <w:t>9) сумма денежных средств, подлежащая выплате в возмещение, указанная в решении суда.</w:t>
      </w:r>
    </w:p>
    <w:p w14:paraId="693341B8" w14:textId="7A19E594" w:rsidR="004B02A0" w:rsidRPr="00C169C3" w:rsidRDefault="004B02A0" w:rsidP="00B3384C">
      <w:pPr>
        <w:tabs>
          <w:tab w:val="left" w:pos="1105"/>
        </w:tabs>
        <w:spacing w:after="0" w:line="240" w:lineRule="auto"/>
        <w:ind w:firstLine="709"/>
        <w:jc w:val="both"/>
        <w:rPr>
          <w:rFonts w:ascii="Times New Roman" w:hAnsi="Times New Roman"/>
          <w:sz w:val="28"/>
          <w:szCs w:val="28"/>
        </w:rPr>
      </w:pPr>
      <w:r w:rsidRPr="00C169C3">
        <w:rPr>
          <w:rFonts w:ascii="Times New Roman" w:hAnsi="Times New Roman"/>
          <w:sz w:val="28"/>
          <w:szCs w:val="28"/>
        </w:rPr>
        <w:t xml:space="preserve">4.3.5. Заявление должно быть подписано лицом, имеющим право без доверенности действовать от имени юридического лица, индивидуальным предпринимателем или представителем индивидуального предпринимателя, юридического лица, имеющим доверенность, выданную в соответствии с гражданским законодательством </w:t>
      </w:r>
      <w:r w:rsidR="001858D0" w:rsidRPr="00C169C3">
        <w:rPr>
          <w:rFonts w:ascii="Times New Roman" w:hAnsi="Times New Roman"/>
          <w:sz w:val="28"/>
          <w:szCs w:val="28"/>
        </w:rPr>
        <w:t>РФ</w:t>
      </w:r>
      <w:r w:rsidRPr="00C169C3">
        <w:rPr>
          <w:rFonts w:ascii="Times New Roman" w:hAnsi="Times New Roman"/>
          <w:sz w:val="28"/>
          <w:szCs w:val="28"/>
        </w:rPr>
        <w:t>.</w:t>
      </w:r>
    </w:p>
    <w:p w14:paraId="6E6D2FF8" w14:textId="77777777" w:rsidR="004B02A0" w:rsidRPr="00C169C3" w:rsidRDefault="004B02A0" w:rsidP="00B3384C">
      <w:pPr>
        <w:tabs>
          <w:tab w:val="left" w:pos="1105"/>
        </w:tabs>
        <w:spacing w:after="0" w:line="240" w:lineRule="auto"/>
        <w:ind w:firstLine="709"/>
        <w:jc w:val="both"/>
        <w:rPr>
          <w:rFonts w:ascii="Times New Roman" w:hAnsi="Times New Roman"/>
          <w:sz w:val="28"/>
          <w:szCs w:val="28"/>
        </w:rPr>
      </w:pPr>
      <w:r w:rsidRPr="00C169C3">
        <w:rPr>
          <w:rFonts w:ascii="Times New Roman" w:hAnsi="Times New Roman"/>
          <w:sz w:val="28"/>
          <w:szCs w:val="28"/>
        </w:rPr>
        <w:t>4.3.6. В заявлении, подаваемом от имени физического лица, указывается:</w:t>
      </w:r>
    </w:p>
    <w:p w14:paraId="6DD62E28" w14:textId="77777777" w:rsidR="004B02A0" w:rsidRPr="00C169C3" w:rsidRDefault="004B02A0" w:rsidP="00B3384C">
      <w:pPr>
        <w:tabs>
          <w:tab w:val="left" w:pos="1105"/>
        </w:tabs>
        <w:spacing w:after="0" w:line="240" w:lineRule="auto"/>
        <w:ind w:firstLine="709"/>
        <w:jc w:val="both"/>
        <w:rPr>
          <w:rFonts w:ascii="Times New Roman" w:hAnsi="Times New Roman"/>
          <w:sz w:val="28"/>
          <w:szCs w:val="28"/>
        </w:rPr>
      </w:pPr>
      <w:r w:rsidRPr="00C169C3">
        <w:rPr>
          <w:rFonts w:ascii="Times New Roman" w:hAnsi="Times New Roman"/>
          <w:sz w:val="28"/>
          <w:szCs w:val="28"/>
        </w:rPr>
        <w:t>1) дата составления заявления;</w:t>
      </w:r>
    </w:p>
    <w:p w14:paraId="4CB5B87B" w14:textId="77777777" w:rsidR="004B02A0" w:rsidRPr="00C169C3" w:rsidRDefault="004B02A0" w:rsidP="00B3384C">
      <w:pPr>
        <w:tabs>
          <w:tab w:val="left" w:pos="1105"/>
        </w:tabs>
        <w:spacing w:after="0" w:line="240" w:lineRule="auto"/>
        <w:ind w:firstLine="709"/>
        <w:jc w:val="both"/>
        <w:rPr>
          <w:rFonts w:ascii="Times New Roman" w:hAnsi="Times New Roman"/>
          <w:sz w:val="28"/>
          <w:szCs w:val="28"/>
        </w:rPr>
      </w:pPr>
      <w:r w:rsidRPr="00C169C3">
        <w:rPr>
          <w:rFonts w:ascii="Times New Roman" w:hAnsi="Times New Roman"/>
          <w:sz w:val="28"/>
          <w:szCs w:val="28"/>
        </w:rPr>
        <w:t>2) орган Ассоциации, в который обращается заявитель;</w:t>
      </w:r>
    </w:p>
    <w:p w14:paraId="72731B93" w14:textId="77777777" w:rsidR="004B02A0" w:rsidRPr="00C169C3" w:rsidRDefault="004B02A0" w:rsidP="00B3384C">
      <w:pPr>
        <w:tabs>
          <w:tab w:val="left" w:pos="1105"/>
        </w:tabs>
        <w:spacing w:after="0" w:line="240" w:lineRule="auto"/>
        <w:ind w:firstLine="709"/>
        <w:jc w:val="both"/>
        <w:rPr>
          <w:rFonts w:ascii="Times New Roman" w:hAnsi="Times New Roman"/>
          <w:sz w:val="28"/>
          <w:szCs w:val="28"/>
        </w:rPr>
      </w:pPr>
      <w:r w:rsidRPr="00C169C3">
        <w:rPr>
          <w:rFonts w:ascii="Times New Roman" w:hAnsi="Times New Roman"/>
          <w:sz w:val="28"/>
          <w:szCs w:val="28"/>
        </w:rPr>
        <w:t>3) фамилия, имя, отчество заявителя;</w:t>
      </w:r>
    </w:p>
    <w:p w14:paraId="44F5CEE3" w14:textId="77777777" w:rsidR="004B02A0" w:rsidRPr="00C169C3" w:rsidRDefault="004B02A0" w:rsidP="00B3384C">
      <w:pPr>
        <w:tabs>
          <w:tab w:val="left" w:pos="1105"/>
        </w:tabs>
        <w:spacing w:after="0" w:line="240" w:lineRule="auto"/>
        <w:ind w:firstLine="709"/>
        <w:jc w:val="both"/>
        <w:rPr>
          <w:rFonts w:ascii="Times New Roman" w:hAnsi="Times New Roman"/>
          <w:sz w:val="28"/>
          <w:szCs w:val="28"/>
        </w:rPr>
      </w:pPr>
      <w:r w:rsidRPr="00C169C3">
        <w:rPr>
          <w:rFonts w:ascii="Times New Roman" w:hAnsi="Times New Roman"/>
          <w:sz w:val="28"/>
          <w:szCs w:val="28"/>
        </w:rPr>
        <w:t>4) данные документа, удостоверяющего личность заявителя;</w:t>
      </w:r>
    </w:p>
    <w:p w14:paraId="250EB74E" w14:textId="77777777" w:rsidR="004B02A0" w:rsidRPr="00C169C3" w:rsidRDefault="004B02A0" w:rsidP="00B3384C">
      <w:pPr>
        <w:tabs>
          <w:tab w:val="left" w:pos="1105"/>
        </w:tabs>
        <w:spacing w:after="0" w:line="240" w:lineRule="auto"/>
        <w:ind w:firstLine="709"/>
        <w:jc w:val="both"/>
        <w:rPr>
          <w:rFonts w:ascii="Times New Roman" w:hAnsi="Times New Roman"/>
          <w:sz w:val="28"/>
          <w:szCs w:val="28"/>
        </w:rPr>
      </w:pPr>
      <w:r w:rsidRPr="00C169C3">
        <w:rPr>
          <w:rFonts w:ascii="Times New Roman" w:hAnsi="Times New Roman"/>
          <w:sz w:val="28"/>
          <w:szCs w:val="28"/>
        </w:rPr>
        <w:t>5) адрес регистрации заявителя по месту жительства;</w:t>
      </w:r>
    </w:p>
    <w:p w14:paraId="409AE0D6" w14:textId="415F4009" w:rsidR="004B02A0" w:rsidRPr="00C169C3" w:rsidRDefault="004B02A0" w:rsidP="00B3384C">
      <w:pPr>
        <w:tabs>
          <w:tab w:val="left" w:pos="1105"/>
        </w:tabs>
        <w:spacing w:after="0" w:line="240" w:lineRule="auto"/>
        <w:ind w:firstLine="709"/>
        <w:jc w:val="both"/>
        <w:rPr>
          <w:rFonts w:ascii="Times New Roman" w:hAnsi="Times New Roman"/>
          <w:sz w:val="28"/>
          <w:szCs w:val="28"/>
        </w:rPr>
      </w:pPr>
      <w:r w:rsidRPr="00C169C3">
        <w:rPr>
          <w:rFonts w:ascii="Times New Roman" w:hAnsi="Times New Roman"/>
          <w:sz w:val="28"/>
          <w:szCs w:val="28"/>
        </w:rPr>
        <w:t xml:space="preserve">6) реквизиты банка и расчетный счет заявителя для перечисления денежных средств из </w:t>
      </w:r>
      <w:r w:rsidR="00762DD3" w:rsidRPr="00C169C3">
        <w:rPr>
          <w:rFonts w:ascii="Times New Roman" w:hAnsi="Times New Roman"/>
          <w:sz w:val="28"/>
          <w:szCs w:val="28"/>
        </w:rPr>
        <w:t>компенсационного фонда обеспечения договорных обязательств</w:t>
      </w:r>
      <w:r w:rsidRPr="00C169C3">
        <w:rPr>
          <w:rFonts w:ascii="Times New Roman" w:hAnsi="Times New Roman"/>
          <w:sz w:val="28"/>
          <w:szCs w:val="28"/>
        </w:rPr>
        <w:t>;</w:t>
      </w:r>
    </w:p>
    <w:p w14:paraId="10B03FBF" w14:textId="77777777" w:rsidR="004B02A0" w:rsidRPr="00C169C3" w:rsidRDefault="004B02A0" w:rsidP="00B3384C">
      <w:pPr>
        <w:tabs>
          <w:tab w:val="left" w:pos="1105"/>
        </w:tabs>
        <w:spacing w:after="0" w:line="240" w:lineRule="auto"/>
        <w:ind w:firstLine="709"/>
        <w:jc w:val="both"/>
        <w:rPr>
          <w:rFonts w:ascii="Times New Roman" w:hAnsi="Times New Roman"/>
          <w:sz w:val="28"/>
          <w:szCs w:val="28"/>
        </w:rPr>
      </w:pPr>
      <w:r w:rsidRPr="00C169C3">
        <w:rPr>
          <w:rFonts w:ascii="Times New Roman" w:hAnsi="Times New Roman"/>
          <w:sz w:val="28"/>
          <w:szCs w:val="28"/>
        </w:rPr>
        <w:t>7) основание выплаты (указание причиненного заявителю ущерба, подлежащего компенсации);</w:t>
      </w:r>
    </w:p>
    <w:p w14:paraId="548A393C" w14:textId="77777777" w:rsidR="004B02A0" w:rsidRPr="00C169C3" w:rsidRDefault="004B02A0" w:rsidP="00B3384C">
      <w:pPr>
        <w:tabs>
          <w:tab w:val="left" w:pos="1105"/>
        </w:tabs>
        <w:spacing w:after="0" w:line="240" w:lineRule="auto"/>
        <w:ind w:firstLine="709"/>
        <w:jc w:val="both"/>
        <w:rPr>
          <w:rFonts w:ascii="Times New Roman" w:hAnsi="Times New Roman"/>
          <w:sz w:val="28"/>
          <w:szCs w:val="28"/>
        </w:rPr>
      </w:pPr>
      <w:r w:rsidRPr="00C169C3">
        <w:rPr>
          <w:rFonts w:ascii="Times New Roman" w:hAnsi="Times New Roman"/>
          <w:sz w:val="28"/>
          <w:szCs w:val="28"/>
        </w:rPr>
        <w:t>8) наименование и место нахождения члена Ассоциации, по вине которого причинен ущерба;</w:t>
      </w:r>
    </w:p>
    <w:p w14:paraId="55C28B23" w14:textId="77777777" w:rsidR="004B02A0" w:rsidRPr="00C169C3" w:rsidRDefault="004B02A0" w:rsidP="00B3384C">
      <w:pPr>
        <w:tabs>
          <w:tab w:val="left" w:pos="1105"/>
        </w:tabs>
        <w:spacing w:after="0" w:line="240" w:lineRule="auto"/>
        <w:ind w:firstLine="709"/>
        <w:jc w:val="both"/>
        <w:rPr>
          <w:rFonts w:ascii="Times New Roman" w:hAnsi="Times New Roman"/>
          <w:sz w:val="28"/>
          <w:szCs w:val="28"/>
        </w:rPr>
      </w:pPr>
      <w:r w:rsidRPr="00C169C3">
        <w:rPr>
          <w:rFonts w:ascii="Times New Roman" w:hAnsi="Times New Roman"/>
          <w:sz w:val="28"/>
          <w:szCs w:val="28"/>
        </w:rPr>
        <w:t>9) сумма денежных средств, подлежащая выплате в возмещение ущерба, указанная в решении суда.</w:t>
      </w:r>
    </w:p>
    <w:p w14:paraId="23609D7A" w14:textId="753C5704" w:rsidR="004B02A0" w:rsidRPr="00C169C3" w:rsidRDefault="004B02A0" w:rsidP="00B3384C">
      <w:pPr>
        <w:tabs>
          <w:tab w:val="left" w:pos="1105"/>
        </w:tabs>
        <w:spacing w:after="0" w:line="240" w:lineRule="auto"/>
        <w:ind w:firstLine="709"/>
        <w:jc w:val="both"/>
        <w:rPr>
          <w:rFonts w:ascii="Times New Roman" w:hAnsi="Times New Roman"/>
          <w:sz w:val="28"/>
          <w:szCs w:val="28"/>
        </w:rPr>
      </w:pPr>
      <w:r w:rsidRPr="00C169C3">
        <w:rPr>
          <w:rFonts w:ascii="Times New Roman" w:hAnsi="Times New Roman"/>
          <w:sz w:val="28"/>
          <w:szCs w:val="28"/>
        </w:rPr>
        <w:t xml:space="preserve">4.3.7. Заявление подписывается заявителем – физическим лицом, его законным представителем или представителем на основании доверенности, выданной в соответствии с гражданским законодательством </w:t>
      </w:r>
      <w:r w:rsidR="001858D0" w:rsidRPr="00C169C3">
        <w:rPr>
          <w:rFonts w:ascii="Times New Roman" w:hAnsi="Times New Roman"/>
          <w:sz w:val="28"/>
          <w:szCs w:val="28"/>
        </w:rPr>
        <w:t>РФ</w:t>
      </w:r>
      <w:r w:rsidRPr="00C169C3">
        <w:rPr>
          <w:rFonts w:ascii="Times New Roman" w:hAnsi="Times New Roman"/>
          <w:sz w:val="28"/>
          <w:szCs w:val="28"/>
        </w:rPr>
        <w:t>.</w:t>
      </w:r>
    </w:p>
    <w:p w14:paraId="4C860A0A" w14:textId="77777777" w:rsidR="004B02A0" w:rsidRPr="00C169C3" w:rsidRDefault="004B02A0" w:rsidP="00B3384C">
      <w:pPr>
        <w:tabs>
          <w:tab w:val="left" w:pos="1105"/>
        </w:tabs>
        <w:spacing w:after="0" w:line="240" w:lineRule="auto"/>
        <w:ind w:firstLine="709"/>
        <w:jc w:val="both"/>
        <w:rPr>
          <w:rFonts w:ascii="Times New Roman" w:hAnsi="Times New Roman"/>
          <w:sz w:val="28"/>
          <w:szCs w:val="28"/>
        </w:rPr>
      </w:pPr>
      <w:r w:rsidRPr="00C169C3">
        <w:rPr>
          <w:rFonts w:ascii="Times New Roman" w:hAnsi="Times New Roman"/>
          <w:sz w:val="28"/>
          <w:szCs w:val="28"/>
        </w:rPr>
        <w:t>4.3.8. К заявлению должны прилагаться следующие документы:</w:t>
      </w:r>
    </w:p>
    <w:p w14:paraId="4D3C0EBA" w14:textId="77777777" w:rsidR="004B02A0" w:rsidRPr="00C169C3" w:rsidRDefault="004B02A0" w:rsidP="00B3384C">
      <w:pPr>
        <w:tabs>
          <w:tab w:val="left" w:pos="1105"/>
        </w:tabs>
        <w:spacing w:after="0" w:line="240" w:lineRule="auto"/>
        <w:ind w:firstLine="709"/>
        <w:jc w:val="both"/>
        <w:rPr>
          <w:rFonts w:ascii="Times New Roman" w:hAnsi="Times New Roman"/>
          <w:sz w:val="28"/>
          <w:szCs w:val="28"/>
        </w:rPr>
      </w:pPr>
      <w:r w:rsidRPr="00C169C3">
        <w:rPr>
          <w:rFonts w:ascii="Times New Roman" w:hAnsi="Times New Roman"/>
          <w:sz w:val="28"/>
          <w:szCs w:val="28"/>
        </w:rPr>
        <w:lastRenderedPageBreak/>
        <w:t>1) подлинник или заверенная судом копия вступившего в законную силу решения суда о взыскании с члена Ассоциации ущерба, причиненного заявителю в определенном размере;</w:t>
      </w:r>
    </w:p>
    <w:p w14:paraId="140DE165" w14:textId="2E158FFC" w:rsidR="004B02A0" w:rsidRPr="00C169C3" w:rsidRDefault="004B02A0" w:rsidP="00B3384C">
      <w:pPr>
        <w:tabs>
          <w:tab w:val="left" w:pos="1105"/>
        </w:tabs>
        <w:spacing w:after="0" w:line="240" w:lineRule="auto"/>
        <w:ind w:firstLine="709"/>
        <w:jc w:val="both"/>
        <w:rPr>
          <w:rFonts w:ascii="Times New Roman" w:hAnsi="Times New Roman"/>
          <w:sz w:val="28"/>
          <w:szCs w:val="28"/>
        </w:rPr>
      </w:pPr>
      <w:r w:rsidRPr="00C169C3">
        <w:rPr>
          <w:rFonts w:ascii="Times New Roman" w:hAnsi="Times New Roman"/>
          <w:sz w:val="28"/>
          <w:szCs w:val="28"/>
        </w:rPr>
        <w:t xml:space="preserve">2) заверенная в соответствии с гражданским законодательством </w:t>
      </w:r>
      <w:r w:rsidR="001858D0" w:rsidRPr="00C169C3">
        <w:rPr>
          <w:rFonts w:ascii="Times New Roman" w:hAnsi="Times New Roman"/>
          <w:sz w:val="28"/>
          <w:szCs w:val="28"/>
        </w:rPr>
        <w:t>РФ</w:t>
      </w:r>
      <w:r w:rsidRPr="00C169C3">
        <w:rPr>
          <w:rFonts w:ascii="Times New Roman" w:hAnsi="Times New Roman"/>
          <w:sz w:val="28"/>
          <w:szCs w:val="28"/>
        </w:rPr>
        <w:t xml:space="preserve"> копия выписки из единого государственного реестра юридических лиц/ копия выписки из единого государственного реестра индивидуальных предпринимателей;</w:t>
      </w:r>
    </w:p>
    <w:p w14:paraId="738CA1C6" w14:textId="15D3D76A" w:rsidR="004B02A0" w:rsidRPr="00C169C3" w:rsidRDefault="004B02A0" w:rsidP="00B3384C">
      <w:pPr>
        <w:tabs>
          <w:tab w:val="left" w:pos="1105"/>
        </w:tabs>
        <w:spacing w:after="0" w:line="240" w:lineRule="auto"/>
        <w:ind w:firstLine="709"/>
        <w:jc w:val="both"/>
        <w:rPr>
          <w:rFonts w:ascii="Times New Roman" w:hAnsi="Times New Roman"/>
          <w:sz w:val="28"/>
          <w:szCs w:val="28"/>
        </w:rPr>
      </w:pPr>
      <w:r w:rsidRPr="00C169C3">
        <w:rPr>
          <w:rFonts w:ascii="Times New Roman" w:hAnsi="Times New Roman"/>
          <w:sz w:val="28"/>
          <w:szCs w:val="28"/>
        </w:rPr>
        <w:t xml:space="preserve">3) заверенная в соответствии с гражданским законодательством </w:t>
      </w:r>
      <w:r w:rsidR="001858D0" w:rsidRPr="00C169C3">
        <w:rPr>
          <w:rFonts w:ascii="Times New Roman" w:hAnsi="Times New Roman"/>
          <w:sz w:val="28"/>
          <w:szCs w:val="28"/>
        </w:rPr>
        <w:t>РФ</w:t>
      </w:r>
      <w:r w:rsidRPr="00C169C3">
        <w:rPr>
          <w:rFonts w:ascii="Times New Roman" w:hAnsi="Times New Roman"/>
          <w:sz w:val="28"/>
          <w:szCs w:val="28"/>
        </w:rPr>
        <w:t xml:space="preserve"> копия свидетельства о государственной регистрации юридического лица – заявителя/ копия свидетельства о государственной регистрации индивидуального предпринимателя – заявителя;</w:t>
      </w:r>
    </w:p>
    <w:p w14:paraId="75273112" w14:textId="21DF1DC5" w:rsidR="004B02A0" w:rsidRPr="00C169C3" w:rsidRDefault="004B02A0" w:rsidP="00B3384C">
      <w:pPr>
        <w:tabs>
          <w:tab w:val="left" w:pos="1105"/>
        </w:tabs>
        <w:spacing w:after="0" w:line="240" w:lineRule="auto"/>
        <w:ind w:firstLine="709"/>
        <w:jc w:val="both"/>
        <w:rPr>
          <w:rFonts w:ascii="Times New Roman" w:hAnsi="Times New Roman"/>
          <w:sz w:val="28"/>
          <w:szCs w:val="28"/>
        </w:rPr>
      </w:pPr>
      <w:r w:rsidRPr="00C169C3">
        <w:rPr>
          <w:rFonts w:ascii="Times New Roman" w:hAnsi="Times New Roman"/>
          <w:sz w:val="28"/>
          <w:szCs w:val="28"/>
        </w:rPr>
        <w:t>4) копия документа, удостоверяющего личность заявителя – индивидуального предпринимателя или физического лица/ документ, удостоверяющий право лица, подписавшего заявление от имени юридического лица, без доверенности действовать от его имени, либо доверенность на осуществление соответствующих полномочий, заверенная в порядке, установленном гражданским законод</w:t>
      </w:r>
      <w:r w:rsidR="00511CF5" w:rsidRPr="00C169C3">
        <w:rPr>
          <w:rFonts w:ascii="Times New Roman" w:hAnsi="Times New Roman"/>
          <w:sz w:val="28"/>
          <w:szCs w:val="28"/>
        </w:rPr>
        <w:t xml:space="preserve">ательством </w:t>
      </w:r>
      <w:r w:rsidR="001858D0" w:rsidRPr="00C169C3">
        <w:rPr>
          <w:rFonts w:ascii="Times New Roman" w:hAnsi="Times New Roman"/>
          <w:sz w:val="28"/>
          <w:szCs w:val="28"/>
        </w:rPr>
        <w:t>РФ</w:t>
      </w:r>
      <w:r w:rsidR="00511CF5" w:rsidRPr="00C169C3">
        <w:rPr>
          <w:rFonts w:ascii="Times New Roman" w:hAnsi="Times New Roman"/>
          <w:sz w:val="28"/>
          <w:szCs w:val="28"/>
        </w:rPr>
        <w:t>;</w:t>
      </w:r>
    </w:p>
    <w:p w14:paraId="7B928163" w14:textId="77777777" w:rsidR="004B02A0" w:rsidRPr="00C169C3" w:rsidRDefault="004B02A0" w:rsidP="00B3384C">
      <w:pPr>
        <w:tabs>
          <w:tab w:val="left" w:pos="1105"/>
        </w:tabs>
        <w:spacing w:after="0" w:line="240" w:lineRule="auto"/>
        <w:ind w:firstLine="709"/>
        <w:jc w:val="both"/>
        <w:rPr>
          <w:rFonts w:ascii="Times New Roman" w:hAnsi="Times New Roman"/>
          <w:sz w:val="28"/>
          <w:szCs w:val="28"/>
        </w:rPr>
      </w:pPr>
      <w:r w:rsidRPr="00C169C3">
        <w:rPr>
          <w:rFonts w:ascii="Times New Roman" w:hAnsi="Times New Roman"/>
          <w:sz w:val="28"/>
          <w:szCs w:val="28"/>
        </w:rPr>
        <w:t>5) документы, подтверждающие осуществление либо отказ в осуществлении страховой организацией страховой выплаты по договору страхования договорной ответственности члена Ассоциации</w:t>
      </w:r>
      <w:r w:rsidR="00894955" w:rsidRPr="00C169C3">
        <w:rPr>
          <w:rFonts w:ascii="Times New Roman" w:hAnsi="Times New Roman"/>
          <w:sz w:val="28"/>
          <w:szCs w:val="28"/>
        </w:rPr>
        <w:t xml:space="preserve"> (при условии заключения договора страхования)</w:t>
      </w:r>
      <w:r w:rsidRPr="00C169C3">
        <w:rPr>
          <w:rFonts w:ascii="Times New Roman" w:hAnsi="Times New Roman"/>
          <w:sz w:val="28"/>
          <w:szCs w:val="28"/>
        </w:rPr>
        <w:t>;</w:t>
      </w:r>
    </w:p>
    <w:p w14:paraId="3E7AAAED" w14:textId="77777777" w:rsidR="004B02A0" w:rsidRPr="00C169C3" w:rsidRDefault="004B02A0" w:rsidP="00B3384C">
      <w:pPr>
        <w:tabs>
          <w:tab w:val="left" w:pos="1105"/>
        </w:tabs>
        <w:spacing w:after="0" w:line="240" w:lineRule="auto"/>
        <w:ind w:firstLine="709"/>
        <w:jc w:val="both"/>
        <w:rPr>
          <w:rFonts w:ascii="Times New Roman" w:hAnsi="Times New Roman"/>
          <w:sz w:val="28"/>
          <w:szCs w:val="28"/>
        </w:rPr>
      </w:pPr>
      <w:r w:rsidRPr="00C169C3">
        <w:rPr>
          <w:rFonts w:ascii="Times New Roman" w:hAnsi="Times New Roman"/>
          <w:sz w:val="28"/>
          <w:szCs w:val="28"/>
        </w:rPr>
        <w:t>6) документ, подтверждающий отказ члена Ассоциации от удовлетворения требования или подтверждающий направление члену Ассоциации такого требования, не удовлетворённого им в течение тридцати рабочих дней с даты его направления.</w:t>
      </w:r>
    </w:p>
    <w:p w14:paraId="02FC1899" w14:textId="3A95A944" w:rsidR="00D10BD3" w:rsidRPr="00C169C3" w:rsidRDefault="004B02A0" w:rsidP="00B3384C">
      <w:pPr>
        <w:tabs>
          <w:tab w:val="left" w:pos="1105"/>
        </w:tabs>
        <w:spacing w:after="0" w:line="240" w:lineRule="auto"/>
        <w:ind w:firstLine="709"/>
        <w:jc w:val="both"/>
        <w:rPr>
          <w:rFonts w:ascii="Times New Roman" w:hAnsi="Times New Roman"/>
          <w:color w:val="22232F"/>
          <w:sz w:val="28"/>
          <w:szCs w:val="28"/>
        </w:rPr>
      </w:pPr>
      <w:r w:rsidRPr="00C169C3">
        <w:rPr>
          <w:rFonts w:ascii="Times New Roman" w:hAnsi="Times New Roman"/>
          <w:sz w:val="28"/>
          <w:szCs w:val="28"/>
        </w:rPr>
        <w:t xml:space="preserve">4.3.9. </w:t>
      </w:r>
      <w:r w:rsidR="00D10BD3" w:rsidRPr="00C169C3">
        <w:rPr>
          <w:rFonts w:ascii="Times New Roman" w:hAnsi="Times New Roman"/>
          <w:color w:val="22232F"/>
          <w:sz w:val="28"/>
          <w:szCs w:val="28"/>
        </w:rPr>
        <w:t xml:space="preserve">Заявление и документы, указанные в п.п. </w:t>
      </w:r>
      <w:r w:rsidR="00D10BD3" w:rsidRPr="00C169C3">
        <w:rPr>
          <w:rFonts w:ascii="Times New Roman" w:hAnsi="Times New Roman"/>
          <w:sz w:val="28"/>
          <w:szCs w:val="28"/>
        </w:rPr>
        <w:t>4.3.4., 4.3.6., 4.3.8.</w:t>
      </w:r>
      <w:r w:rsidR="00D10BD3" w:rsidRPr="00C169C3">
        <w:rPr>
          <w:rFonts w:ascii="Times New Roman" w:hAnsi="Times New Roman"/>
          <w:color w:val="22232F"/>
          <w:sz w:val="28"/>
          <w:szCs w:val="28"/>
        </w:rPr>
        <w:t xml:space="preserve"> настоящего Положения, направляются Генеральному директору Ассоциации для проверки и вынесения мотивированной рекомендации относительно выплаты средств из </w:t>
      </w:r>
      <w:r w:rsidR="00762DD3" w:rsidRPr="00C169C3">
        <w:rPr>
          <w:rFonts w:ascii="Times New Roman" w:hAnsi="Times New Roman"/>
          <w:color w:val="22232F"/>
          <w:sz w:val="28"/>
          <w:szCs w:val="28"/>
        </w:rPr>
        <w:t>компенсационного фонда обеспечения договорных обязательств</w:t>
      </w:r>
      <w:r w:rsidR="00D10BD3" w:rsidRPr="00C169C3">
        <w:rPr>
          <w:rFonts w:ascii="Times New Roman" w:hAnsi="Times New Roman"/>
          <w:color w:val="22232F"/>
          <w:sz w:val="28"/>
          <w:szCs w:val="28"/>
        </w:rPr>
        <w:t>.</w:t>
      </w:r>
    </w:p>
    <w:p w14:paraId="1C485889" w14:textId="77777777" w:rsidR="004B02A0" w:rsidRPr="00C169C3" w:rsidRDefault="004B02A0" w:rsidP="00B3384C">
      <w:pPr>
        <w:tabs>
          <w:tab w:val="left" w:pos="1105"/>
        </w:tabs>
        <w:spacing w:after="0" w:line="240" w:lineRule="auto"/>
        <w:ind w:firstLine="709"/>
        <w:jc w:val="both"/>
        <w:rPr>
          <w:rFonts w:ascii="Times New Roman" w:hAnsi="Times New Roman"/>
          <w:sz w:val="28"/>
          <w:szCs w:val="28"/>
        </w:rPr>
      </w:pPr>
      <w:r w:rsidRPr="00C169C3">
        <w:rPr>
          <w:rFonts w:ascii="Times New Roman" w:hAnsi="Times New Roman"/>
          <w:sz w:val="28"/>
          <w:szCs w:val="28"/>
        </w:rPr>
        <w:t xml:space="preserve">4.3.10. </w:t>
      </w:r>
      <w:r w:rsidR="003C77A7" w:rsidRPr="00C169C3">
        <w:rPr>
          <w:rFonts w:ascii="Times New Roman" w:hAnsi="Times New Roman"/>
          <w:color w:val="22232F"/>
          <w:sz w:val="28"/>
          <w:szCs w:val="28"/>
        </w:rPr>
        <w:t xml:space="preserve">Генеральный директор </w:t>
      </w:r>
      <w:r w:rsidRPr="00C169C3">
        <w:rPr>
          <w:rFonts w:ascii="Times New Roman" w:hAnsi="Times New Roman"/>
          <w:sz w:val="28"/>
          <w:szCs w:val="28"/>
        </w:rPr>
        <w:t xml:space="preserve">Ассоциации в срок не позднее 3 (трех) рабочих дней с момента получения документов, указанных в п.п. </w:t>
      </w:r>
      <w:r w:rsidR="00AB0BA6" w:rsidRPr="00C169C3">
        <w:rPr>
          <w:rFonts w:ascii="Times New Roman" w:hAnsi="Times New Roman"/>
          <w:sz w:val="28"/>
          <w:szCs w:val="28"/>
        </w:rPr>
        <w:t>4.3.4., 4.3.6., 4.3.8</w:t>
      </w:r>
      <w:r w:rsidR="00D10BD3" w:rsidRPr="00C169C3">
        <w:rPr>
          <w:rFonts w:ascii="Times New Roman" w:hAnsi="Times New Roman"/>
          <w:sz w:val="28"/>
          <w:szCs w:val="28"/>
        </w:rPr>
        <w:t>.</w:t>
      </w:r>
      <w:r w:rsidRPr="00C169C3">
        <w:rPr>
          <w:rFonts w:ascii="Times New Roman" w:hAnsi="Times New Roman"/>
          <w:sz w:val="28"/>
          <w:szCs w:val="28"/>
        </w:rPr>
        <w:t xml:space="preserve"> подготавливает и направляет запросы члену Ассоциации, по вине которого причинен ущерб заявителю, и в страховую компанию, в которой застрахована ответственность члена Ассоциации с целью выяснения факта возмещения ими ущерба заявителю</w:t>
      </w:r>
      <w:r w:rsidR="00894955" w:rsidRPr="00C169C3">
        <w:rPr>
          <w:rFonts w:ascii="Times New Roman" w:hAnsi="Times New Roman"/>
          <w:sz w:val="28"/>
          <w:szCs w:val="28"/>
        </w:rPr>
        <w:t xml:space="preserve"> (при условии заключения договора страхования)</w:t>
      </w:r>
      <w:r w:rsidRPr="00C169C3">
        <w:rPr>
          <w:rFonts w:ascii="Times New Roman" w:hAnsi="Times New Roman"/>
          <w:sz w:val="28"/>
          <w:szCs w:val="28"/>
        </w:rPr>
        <w:t>.</w:t>
      </w:r>
    </w:p>
    <w:p w14:paraId="1E794708" w14:textId="77777777" w:rsidR="004B02A0" w:rsidRPr="00C169C3" w:rsidRDefault="004B02A0" w:rsidP="00B3384C">
      <w:pPr>
        <w:tabs>
          <w:tab w:val="left" w:pos="1105"/>
        </w:tabs>
        <w:spacing w:after="0" w:line="240" w:lineRule="auto"/>
        <w:ind w:firstLine="709"/>
        <w:jc w:val="both"/>
        <w:rPr>
          <w:rFonts w:ascii="Times New Roman" w:hAnsi="Times New Roman"/>
          <w:sz w:val="28"/>
          <w:szCs w:val="28"/>
        </w:rPr>
      </w:pPr>
      <w:r w:rsidRPr="00C169C3">
        <w:rPr>
          <w:rFonts w:ascii="Times New Roman" w:hAnsi="Times New Roman"/>
          <w:sz w:val="28"/>
          <w:szCs w:val="28"/>
        </w:rPr>
        <w:t xml:space="preserve">4.3.11. </w:t>
      </w:r>
      <w:r w:rsidR="003C77A7" w:rsidRPr="00C169C3">
        <w:rPr>
          <w:rFonts w:ascii="Times New Roman" w:hAnsi="Times New Roman"/>
          <w:color w:val="22232F"/>
          <w:sz w:val="28"/>
          <w:szCs w:val="28"/>
        </w:rPr>
        <w:t xml:space="preserve">Генеральный директор </w:t>
      </w:r>
      <w:r w:rsidRPr="00C169C3">
        <w:rPr>
          <w:rFonts w:ascii="Times New Roman" w:hAnsi="Times New Roman"/>
          <w:sz w:val="28"/>
          <w:szCs w:val="28"/>
        </w:rPr>
        <w:t xml:space="preserve">Ассоциации в срок не позднее 3 (трех) рабочих дней с момента получения документов, указанных в п.п. </w:t>
      </w:r>
      <w:r w:rsidR="00AB0BA6" w:rsidRPr="00C169C3">
        <w:rPr>
          <w:rFonts w:ascii="Times New Roman" w:hAnsi="Times New Roman"/>
          <w:sz w:val="28"/>
          <w:szCs w:val="28"/>
        </w:rPr>
        <w:t>4.3.4., 4.3.6., 4.3.8</w:t>
      </w:r>
      <w:r w:rsidRPr="00C169C3">
        <w:rPr>
          <w:rFonts w:ascii="Times New Roman" w:hAnsi="Times New Roman"/>
          <w:sz w:val="28"/>
          <w:szCs w:val="28"/>
        </w:rPr>
        <w:t>, и получения ответов от члена Ассоциации, по вине которого причинен ущерб заявителю, и от страховой компании об осуществлении с их стороны фактов возмещения причиненного ущерба</w:t>
      </w:r>
      <w:r w:rsidR="00894955" w:rsidRPr="00C169C3">
        <w:rPr>
          <w:rFonts w:ascii="Times New Roman" w:hAnsi="Times New Roman"/>
          <w:sz w:val="28"/>
          <w:szCs w:val="28"/>
        </w:rPr>
        <w:t xml:space="preserve"> (при условии заключения договора страхования)</w:t>
      </w:r>
      <w:r w:rsidRPr="00C169C3">
        <w:rPr>
          <w:rFonts w:ascii="Times New Roman" w:hAnsi="Times New Roman"/>
          <w:sz w:val="28"/>
          <w:szCs w:val="28"/>
        </w:rPr>
        <w:t>, осуществляет их проверку и выносит мотивированную рекомендацию о выплате или об отказе в выплате из средств компенсационного фонда обеспечения договорных обязательств.</w:t>
      </w:r>
    </w:p>
    <w:p w14:paraId="2DA6BE6C" w14:textId="77777777" w:rsidR="004B02A0" w:rsidRPr="00C169C3" w:rsidRDefault="004B02A0" w:rsidP="00B3384C">
      <w:pPr>
        <w:tabs>
          <w:tab w:val="left" w:pos="1105"/>
        </w:tabs>
        <w:spacing w:after="0" w:line="240" w:lineRule="auto"/>
        <w:ind w:firstLine="709"/>
        <w:jc w:val="both"/>
        <w:rPr>
          <w:rFonts w:ascii="Times New Roman" w:hAnsi="Times New Roman"/>
          <w:sz w:val="28"/>
          <w:szCs w:val="28"/>
        </w:rPr>
      </w:pPr>
      <w:r w:rsidRPr="00C169C3">
        <w:rPr>
          <w:rFonts w:ascii="Times New Roman" w:hAnsi="Times New Roman"/>
          <w:sz w:val="28"/>
          <w:szCs w:val="28"/>
        </w:rPr>
        <w:lastRenderedPageBreak/>
        <w:t xml:space="preserve">4.3.12. Рекомендация </w:t>
      </w:r>
      <w:r w:rsidR="003C77A7" w:rsidRPr="00C169C3">
        <w:rPr>
          <w:rFonts w:ascii="Times New Roman" w:hAnsi="Times New Roman"/>
          <w:color w:val="22232F"/>
          <w:sz w:val="28"/>
          <w:szCs w:val="28"/>
        </w:rPr>
        <w:t xml:space="preserve">Генерального директора </w:t>
      </w:r>
      <w:r w:rsidRPr="00C169C3">
        <w:rPr>
          <w:rFonts w:ascii="Times New Roman" w:hAnsi="Times New Roman"/>
          <w:sz w:val="28"/>
          <w:szCs w:val="28"/>
        </w:rPr>
        <w:t xml:space="preserve">Ассоциации не позднее 1 (одного) рабочего дня со дня ее вынесения направляется в </w:t>
      </w:r>
      <w:r w:rsidR="003C77A7" w:rsidRPr="00C169C3">
        <w:rPr>
          <w:rFonts w:ascii="Times New Roman" w:hAnsi="Times New Roman"/>
          <w:sz w:val="28"/>
          <w:szCs w:val="28"/>
        </w:rPr>
        <w:t xml:space="preserve">Совет </w:t>
      </w:r>
      <w:r w:rsidR="00D22BAF" w:rsidRPr="00C169C3">
        <w:rPr>
          <w:rFonts w:ascii="Times New Roman" w:hAnsi="Times New Roman"/>
          <w:sz w:val="28"/>
          <w:szCs w:val="28"/>
        </w:rPr>
        <w:t>Ассоциации</w:t>
      </w:r>
      <w:r w:rsidRPr="00C169C3">
        <w:rPr>
          <w:rFonts w:ascii="Times New Roman" w:hAnsi="Times New Roman"/>
          <w:sz w:val="28"/>
          <w:szCs w:val="28"/>
        </w:rPr>
        <w:t>.</w:t>
      </w:r>
    </w:p>
    <w:p w14:paraId="70E3F7C5" w14:textId="77777777" w:rsidR="004B02A0" w:rsidRPr="00C169C3" w:rsidRDefault="004B02A0" w:rsidP="00B3384C">
      <w:pPr>
        <w:tabs>
          <w:tab w:val="left" w:pos="1105"/>
        </w:tabs>
        <w:spacing w:after="0" w:line="240" w:lineRule="auto"/>
        <w:ind w:firstLine="709"/>
        <w:jc w:val="both"/>
        <w:rPr>
          <w:rFonts w:ascii="Times New Roman" w:hAnsi="Times New Roman"/>
          <w:sz w:val="28"/>
          <w:szCs w:val="28"/>
        </w:rPr>
      </w:pPr>
      <w:r w:rsidRPr="00C169C3">
        <w:rPr>
          <w:rFonts w:ascii="Times New Roman" w:hAnsi="Times New Roman"/>
          <w:sz w:val="28"/>
          <w:szCs w:val="28"/>
        </w:rPr>
        <w:t xml:space="preserve">4.3.13. </w:t>
      </w:r>
      <w:r w:rsidR="003C77A7" w:rsidRPr="00C169C3">
        <w:rPr>
          <w:rFonts w:ascii="Times New Roman" w:hAnsi="Times New Roman"/>
          <w:sz w:val="28"/>
          <w:szCs w:val="28"/>
        </w:rPr>
        <w:t xml:space="preserve">Совет </w:t>
      </w:r>
      <w:r w:rsidR="00D22BAF" w:rsidRPr="00C169C3">
        <w:rPr>
          <w:rFonts w:ascii="Times New Roman" w:hAnsi="Times New Roman"/>
          <w:sz w:val="28"/>
          <w:szCs w:val="28"/>
        </w:rPr>
        <w:t>Ассоциации</w:t>
      </w:r>
      <w:r w:rsidRPr="00C169C3">
        <w:rPr>
          <w:rFonts w:ascii="Times New Roman" w:hAnsi="Times New Roman"/>
          <w:sz w:val="28"/>
          <w:szCs w:val="28"/>
        </w:rPr>
        <w:t xml:space="preserve"> выносит мотивированное решение о выплате или об отказе в выплате из средств компенсационного фонда обеспечения договорных обязательств в течение 10 (десяти) рабочих дней с момента получения рекомендации </w:t>
      </w:r>
      <w:r w:rsidR="003C77A7" w:rsidRPr="00C169C3">
        <w:rPr>
          <w:rFonts w:ascii="Times New Roman" w:hAnsi="Times New Roman"/>
          <w:color w:val="22232F"/>
          <w:sz w:val="28"/>
          <w:szCs w:val="28"/>
        </w:rPr>
        <w:t xml:space="preserve">Генерального директора </w:t>
      </w:r>
      <w:r w:rsidRPr="00C169C3">
        <w:rPr>
          <w:rFonts w:ascii="Times New Roman" w:hAnsi="Times New Roman"/>
          <w:sz w:val="28"/>
          <w:szCs w:val="28"/>
        </w:rPr>
        <w:t>Ассоциации.</w:t>
      </w:r>
    </w:p>
    <w:p w14:paraId="74A525CB" w14:textId="77777777" w:rsidR="004B02A0" w:rsidRPr="00C169C3" w:rsidRDefault="004B02A0" w:rsidP="00B3384C">
      <w:pPr>
        <w:tabs>
          <w:tab w:val="left" w:pos="1105"/>
        </w:tabs>
        <w:spacing w:after="0" w:line="240" w:lineRule="auto"/>
        <w:ind w:firstLine="709"/>
        <w:jc w:val="both"/>
        <w:rPr>
          <w:rFonts w:ascii="Times New Roman" w:hAnsi="Times New Roman"/>
          <w:sz w:val="28"/>
          <w:szCs w:val="28"/>
        </w:rPr>
      </w:pPr>
      <w:r w:rsidRPr="00C169C3">
        <w:rPr>
          <w:rFonts w:ascii="Times New Roman" w:hAnsi="Times New Roman"/>
          <w:sz w:val="28"/>
          <w:szCs w:val="28"/>
        </w:rPr>
        <w:t xml:space="preserve">4.3.14. На заседание </w:t>
      </w:r>
      <w:r w:rsidR="003C77A7" w:rsidRPr="00C169C3">
        <w:rPr>
          <w:rFonts w:ascii="Times New Roman" w:hAnsi="Times New Roman"/>
          <w:sz w:val="28"/>
          <w:szCs w:val="28"/>
        </w:rPr>
        <w:t xml:space="preserve">Совета </w:t>
      </w:r>
      <w:r w:rsidR="00D22BAF" w:rsidRPr="00C169C3">
        <w:rPr>
          <w:rFonts w:ascii="Times New Roman" w:hAnsi="Times New Roman"/>
          <w:sz w:val="28"/>
          <w:szCs w:val="28"/>
        </w:rPr>
        <w:t>Ассоциации</w:t>
      </w:r>
      <w:r w:rsidRPr="00C169C3">
        <w:rPr>
          <w:rFonts w:ascii="Times New Roman" w:hAnsi="Times New Roman"/>
          <w:sz w:val="28"/>
          <w:szCs w:val="28"/>
        </w:rPr>
        <w:t>, на котором должен рассматриваться вопрос о выплате средств компенсационного фонда обеспечения договорных обязательств, может быть приглашено лицо, обратившееся с заявлением о возмещении ущерба, и член Ассоциации (бывший член Ассоциации), указанный в заявлении в качестве причинителя ущерба, либо их представители.</w:t>
      </w:r>
    </w:p>
    <w:p w14:paraId="7EA7C5DE" w14:textId="77777777" w:rsidR="004B02A0" w:rsidRPr="00C169C3" w:rsidRDefault="004B02A0" w:rsidP="00B3384C">
      <w:pPr>
        <w:tabs>
          <w:tab w:val="left" w:pos="1105"/>
        </w:tabs>
        <w:spacing w:after="0" w:line="240" w:lineRule="auto"/>
        <w:ind w:firstLine="709"/>
        <w:jc w:val="both"/>
        <w:rPr>
          <w:rFonts w:ascii="Times New Roman" w:hAnsi="Times New Roman"/>
          <w:sz w:val="28"/>
          <w:szCs w:val="28"/>
        </w:rPr>
      </w:pPr>
      <w:r w:rsidRPr="00C169C3">
        <w:rPr>
          <w:rFonts w:ascii="Times New Roman" w:hAnsi="Times New Roman"/>
          <w:sz w:val="28"/>
          <w:szCs w:val="28"/>
        </w:rPr>
        <w:t xml:space="preserve">4.3.15. Решение </w:t>
      </w:r>
      <w:r w:rsidR="003C77A7" w:rsidRPr="00C169C3">
        <w:rPr>
          <w:rFonts w:ascii="Times New Roman" w:hAnsi="Times New Roman"/>
          <w:sz w:val="28"/>
          <w:szCs w:val="28"/>
        </w:rPr>
        <w:t xml:space="preserve">Совета </w:t>
      </w:r>
      <w:r w:rsidR="00D22BAF" w:rsidRPr="00C169C3">
        <w:rPr>
          <w:rFonts w:ascii="Times New Roman" w:hAnsi="Times New Roman"/>
          <w:sz w:val="28"/>
          <w:szCs w:val="28"/>
        </w:rPr>
        <w:t>Ассоциации</w:t>
      </w:r>
      <w:r w:rsidRPr="00C169C3">
        <w:rPr>
          <w:rFonts w:ascii="Times New Roman" w:hAnsi="Times New Roman"/>
          <w:sz w:val="28"/>
          <w:szCs w:val="28"/>
        </w:rPr>
        <w:t>, принятое в соответствии с п. 4.3.1</w:t>
      </w:r>
      <w:r w:rsidR="003C77A7" w:rsidRPr="00C169C3">
        <w:rPr>
          <w:rFonts w:ascii="Times New Roman" w:hAnsi="Times New Roman"/>
          <w:sz w:val="28"/>
          <w:szCs w:val="28"/>
        </w:rPr>
        <w:t>3</w:t>
      </w:r>
      <w:r w:rsidRPr="00C169C3">
        <w:rPr>
          <w:rFonts w:ascii="Times New Roman" w:hAnsi="Times New Roman"/>
          <w:sz w:val="28"/>
          <w:szCs w:val="28"/>
        </w:rPr>
        <w:t>. настоящего Положения, в течение 3 (трех) рабочих дней с момента его вынесения должно быть направлено или вручено лицу, обратившемуся с заявлением о возмещении ущерба, а также члену Ассоциации (бывшему члену Ассоциации), указанному в заявлении в качестве причинителя ущерба.</w:t>
      </w:r>
    </w:p>
    <w:p w14:paraId="055ECFDC" w14:textId="77777777" w:rsidR="004B02A0" w:rsidRPr="00C169C3" w:rsidRDefault="004B02A0" w:rsidP="00B3384C">
      <w:pPr>
        <w:tabs>
          <w:tab w:val="left" w:pos="1105"/>
        </w:tabs>
        <w:spacing w:after="0" w:line="240" w:lineRule="auto"/>
        <w:ind w:firstLine="709"/>
        <w:jc w:val="both"/>
        <w:rPr>
          <w:rFonts w:ascii="Times New Roman" w:hAnsi="Times New Roman"/>
          <w:sz w:val="28"/>
          <w:szCs w:val="28"/>
        </w:rPr>
      </w:pPr>
      <w:r w:rsidRPr="00C169C3">
        <w:rPr>
          <w:rFonts w:ascii="Times New Roman" w:hAnsi="Times New Roman"/>
          <w:sz w:val="28"/>
          <w:szCs w:val="28"/>
        </w:rPr>
        <w:t>4.3.1</w:t>
      </w:r>
      <w:r w:rsidR="00BC5C79" w:rsidRPr="00C169C3">
        <w:rPr>
          <w:rFonts w:ascii="Times New Roman" w:hAnsi="Times New Roman"/>
          <w:sz w:val="28"/>
          <w:szCs w:val="28"/>
        </w:rPr>
        <w:t>6</w:t>
      </w:r>
      <w:r w:rsidR="003C77A7" w:rsidRPr="00C169C3">
        <w:rPr>
          <w:rFonts w:ascii="Times New Roman" w:hAnsi="Times New Roman"/>
          <w:sz w:val="28"/>
          <w:szCs w:val="28"/>
        </w:rPr>
        <w:t>.</w:t>
      </w:r>
      <w:r w:rsidRPr="00C169C3">
        <w:rPr>
          <w:rFonts w:ascii="Times New Roman" w:hAnsi="Times New Roman"/>
          <w:sz w:val="28"/>
          <w:szCs w:val="28"/>
        </w:rPr>
        <w:t xml:space="preserve"> В случае принятия </w:t>
      </w:r>
      <w:r w:rsidR="003C77A7" w:rsidRPr="00C169C3">
        <w:rPr>
          <w:rFonts w:ascii="Times New Roman" w:hAnsi="Times New Roman"/>
          <w:sz w:val="28"/>
          <w:szCs w:val="28"/>
        </w:rPr>
        <w:t xml:space="preserve">Советом </w:t>
      </w:r>
      <w:r w:rsidR="00D22BAF" w:rsidRPr="00C169C3">
        <w:rPr>
          <w:rFonts w:ascii="Times New Roman" w:hAnsi="Times New Roman"/>
          <w:sz w:val="28"/>
          <w:szCs w:val="28"/>
        </w:rPr>
        <w:t>Ассоциации</w:t>
      </w:r>
      <w:r w:rsidRPr="00C169C3">
        <w:rPr>
          <w:rFonts w:ascii="Times New Roman" w:hAnsi="Times New Roman"/>
          <w:sz w:val="28"/>
          <w:szCs w:val="28"/>
        </w:rPr>
        <w:t xml:space="preserve"> решения о выплате заявителю средств компенсационного фонда обеспечения договорных обязательств в возмещение ущерба, причиненного членом Ассоциации (бывшим членом Ассоциации), указанные денежные средства должны быть перечислены на расчетный счет заявителя, указанный в его заявлении, в срок не позднее 15 (пятнадцати) рабочих дней со дня вынесения решения об осуществлении выплаты.</w:t>
      </w:r>
    </w:p>
    <w:p w14:paraId="2158E84A" w14:textId="77777777" w:rsidR="004B02A0" w:rsidRPr="00C169C3" w:rsidRDefault="004B02A0" w:rsidP="00B3384C">
      <w:pPr>
        <w:tabs>
          <w:tab w:val="left" w:pos="1105"/>
        </w:tabs>
        <w:spacing w:after="0" w:line="240" w:lineRule="auto"/>
        <w:ind w:firstLine="709"/>
        <w:jc w:val="both"/>
        <w:rPr>
          <w:rFonts w:ascii="Times New Roman" w:hAnsi="Times New Roman"/>
          <w:sz w:val="28"/>
          <w:szCs w:val="28"/>
        </w:rPr>
      </w:pPr>
      <w:r w:rsidRPr="00C169C3">
        <w:rPr>
          <w:rFonts w:ascii="Times New Roman" w:hAnsi="Times New Roman"/>
          <w:sz w:val="28"/>
          <w:szCs w:val="28"/>
        </w:rPr>
        <w:t xml:space="preserve">4.3.17. </w:t>
      </w:r>
      <w:r w:rsidR="003C77A7" w:rsidRPr="00C169C3">
        <w:rPr>
          <w:rFonts w:ascii="Times New Roman" w:hAnsi="Times New Roman"/>
          <w:sz w:val="28"/>
          <w:szCs w:val="28"/>
        </w:rPr>
        <w:t xml:space="preserve">Совет </w:t>
      </w:r>
      <w:r w:rsidR="00D22BAF" w:rsidRPr="00C169C3">
        <w:rPr>
          <w:rFonts w:ascii="Times New Roman" w:hAnsi="Times New Roman"/>
          <w:sz w:val="28"/>
          <w:szCs w:val="28"/>
        </w:rPr>
        <w:t>Ассоциации</w:t>
      </w:r>
      <w:r w:rsidRPr="00C169C3">
        <w:rPr>
          <w:rFonts w:ascii="Times New Roman" w:hAnsi="Times New Roman"/>
          <w:sz w:val="28"/>
          <w:szCs w:val="28"/>
        </w:rPr>
        <w:t xml:space="preserve"> вправе отказать в выплате средств из компенсационного фонда обеспечения договорных обязательств заявителю по следующим основаниям:</w:t>
      </w:r>
    </w:p>
    <w:p w14:paraId="6AD42FA7" w14:textId="77777777" w:rsidR="004B02A0" w:rsidRPr="00C169C3" w:rsidRDefault="004B02A0" w:rsidP="00B3384C">
      <w:pPr>
        <w:tabs>
          <w:tab w:val="left" w:pos="1105"/>
        </w:tabs>
        <w:spacing w:after="0" w:line="240" w:lineRule="auto"/>
        <w:ind w:firstLine="709"/>
        <w:jc w:val="both"/>
        <w:rPr>
          <w:rFonts w:ascii="Times New Roman" w:hAnsi="Times New Roman"/>
          <w:sz w:val="28"/>
          <w:szCs w:val="28"/>
        </w:rPr>
      </w:pPr>
      <w:r w:rsidRPr="00C169C3">
        <w:rPr>
          <w:rFonts w:ascii="Times New Roman" w:hAnsi="Times New Roman"/>
          <w:sz w:val="28"/>
          <w:szCs w:val="28"/>
        </w:rPr>
        <w:t>1) ущерб, причиненный заявителю членом Ассоциации, возмещен в полном размере за счет средств члена Ассоциации, причинившего ущерб, и (или) страховых выплат</w:t>
      </w:r>
      <w:r w:rsidR="00894955" w:rsidRPr="00C169C3">
        <w:rPr>
          <w:rFonts w:ascii="Times New Roman" w:hAnsi="Times New Roman"/>
          <w:sz w:val="28"/>
          <w:szCs w:val="28"/>
        </w:rPr>
        <w:t xml:space="preserve"> (при условии заключения договора страхования)</w:t>
      </w:r>
      <w:r w:rsidRPr="00C169C3">
        <w:rPr>
          <w:rFonts w:ascii="Times New Roman" w:hAnsi="Times New Roman"/>
          <w:sz w:val="28"/>
          <w:szCs w:val="28"/>
        </w:rPr>
        <w:t>;</w:t>
      </w:r>
    </w:p>
    <w:p w14:paraId="69351286" w14:textId="367818B0" w:rsidR="004B02A0" w:rsidRPr="00C169C3" w:rsidRDefault="004B02A0" w:rsidP="00B3384C">
      <w:pPr>
        <w:tabs>
          <w:tab w:val="left" w:pos="1105"/>
        </w:tabs>
        <w:spacing w:after="0" w:line="240" w:lineRule="auto"/>
        <w:ind w:firstLine="709"/>
        <w:jc w:val="both"/>
        <w:rPr>
          <w:rFonts w:ascii="Times New Roman" w:hAnsi="Times New Roman"/>
          <w:sz w:val="28"/>
          <w:szCs w:val="28"/>
        </w:rPr>
      </w:pPr>
      <w:r w:rsidRPr="00C169C3">
        <w:rPr>
          <w:rFonts w:ascii="Times New Roman" w:hAnsi="Times New Roman"/>
          <w:sz w:val="28"/>
          <w:szCs w:val="28"/>
        </w:rPr>
        <w:t>2) лицо, указанное в заявлении в качестве причинителя ущерба, не являлось членом Ассоциации на дату выполнения работ, повлекших за собой причинение ущерба заявителю, либо</w:t>
      </w:r>
      <w:r w:rsidR="0046561D" w:rsidRPr="00C169C3">
        <w:rPr>
          <w:rFonts w:ascii="Times New Roman" w:hAnsi="Times New Roman"/>
          <w:sz w:val="28"/>
          <w:szCs w:val="28"/>
        </w:rPr>
        <w:t xml:space="preserve"> право члена Ассоциации</w:t>
      </w:r>
      <w:r w:rsidR="001C3981" w:rsidRPr="00C169C3">
        <w:rPr>
          <w:rFonts w:ascii="Times New Roman" w:hAnsi="Times New Roman"/>
          <w:sz w:val="28"/>
          <w:szCs w:val="28"/>
        </w:rPr>
        <w:t xml:space="preserve"> </w:t>
      </w:r>
      <w:r w:rsidRPr="00C169C3">
        <w:rPr>
          <w:rFonts w:ascii="Times New Roman" w:hAnsi="Times New Roman"/>
          <w:sz w:val="28"/>
          <w:szCs w:val="28"/>
        </w:rPr>
        <w:t>на эту дату было прекращено или приостановлено;</w:t>
      </w:r>
    </w:p>
    <w:p w14:paraId="34149E6F" w14:textId="77777777" w:rsidR="004B02A0" w:rsidRPr="00C169C3" w:rsidRDefault="004B02A0" w:rsidP="00B3384C">
      <w:pPr>
        <w:tabs>
          <w:tab w:val="left" w:pos="1105"/>
        </w:tabs>
        <w:spacing w:after="0" w:line="240" w:lineRule="auto"/>
        <w:ind w:firstLine="709"/>
        <w:jc w:val="both"/>
        <w:rPr>
          <w:rFonts w:ascii="Times New Roman" w:hAnsi="Times New Roman"/>
          <w:sz w:val="28"/>
          <w:szCs w:val="28"/>
        </w:rPr>
      </w:pPr>
      <w:r w:rsidRPr="00C169C3">
        <w:rPr>
          <w:rFonts w:ascii="Times New Roman" w:hAnsi="Times New Roman"/>
          <w:sz w:val="28"/>
          <w:szCs w:val="28"/>
        </w:rPr>
        <w:t>3) к заявлению, не приложены документы, указанные в п. 4.3.</w:t>
      </w:r>
      <w:r w:rsidR="003C77A7" w:rsidRPr="00C169C3">
        <w:rPr>
          <w:rFonts w:ascii="Times New Roman" w:hAnsi="Times New Roman"/>
          <w:sz w:val="28"/>
          <w:szCs w:val="28"/>
        </w:rPr>
        <w:t>8.</w:t>
      </w:r>
      <w:r w:rsidRPr="00C169C3">
        <w:rPr>
          <w:rFonts w:ascii="Times New Roman" w:hAnsi="Times New Roman"/>
          <w:sz w:val="28"/>
          <w:szCs w:val="28"/>
        </w:rPr>
        <w:t xml:space="preserve"> настоящего Положения;</w:t>
      </w:r>
    </w:p>
    <w:p w14:paraId="160ED68D" w14:textId="4E2EFB95" w:rsidR="004B02A0" w:rsidRPr="00C169C3" w:rsidRDefault="004B02A0" w:rsidP="00B3384C">
      <w:pPr>
        <w:tabs>
          <w:tab w:val="left" w:pos="1105"/>
        </w:tabs>
        <w:spacing w:after="0" w:line="240" w:lineRule="auto"/>
        <w:ind w:firstLine="709"/>
        <w:jc w:val="both"/>
        <w:rPr>
          <w:rFonts w:ascii="Times New Roman" w:hAnsi="Times New Roman"/>
          <w:sz w:val="28"/>
          <w:szCs w:val="28"/>
        </w:rPr>
      </w:pPr>
      <w:r w:rsidRPr="00C169C3">
        <w:rPr>
          <w:rFonts w:ascii="Times New Roman" w:hAnsi="Times New Roman"/>
          <w:sz w:val="28"/>
          <w:szCs w:val="28"/>
        </w:rPr>
        <w:t xml:space="preserve">4) по представленному в Ассоциация судебному решению с члена Ассоциации взыскиваются иные денежные суммы, не образующие и не входящие в состав суммы причиненного ущерба вследствие неисполнения или ненадлежащего исполнения им обязательств по договорам строительного подряда, </w:t>
      </w:r>
      <w:r w:rsidR="004160F3" w:rsidRPr="00C169C3">
        <w:rPr>
          <w:rFonts w:ascii="Times New Roman" w:hAnsi="Times New Roman"/>
          <w:sz w:val="28"/>
          <w:szCs w:val="28"/>
        </w:rPr>
        <w:t>договорам</w:t>
      </w:r>
      <w:r w:rsidR="001C3981" w:rsidRPr="00C169C3">
        <w:rPr>
          <w:rFonts w:ascii="Times New Roman" w:hAnsi="Times New Roman"/>
          <w:sz w:val="28"/>
          <w:szCs w:val="28"/>
        </w:rPr>
        <w:t xml:space="preserve"> </w:t>
      </w:r>
      <w:r w:rsidR="004160F3" w:rsidRPr="00C169C3">
        <w:rPr>
          <w:rFonts w:ascii="Times New Roman" w:hAnsi="Times New Roman"/>
          <w:sz w:val="28"/>
          <w:szCs w:val="28"/>
        </w:rPr>
        <w:t xml:space="preserve">подряда на осуществление сноса, </w:t>
      </w:r>
      <w:r w:rsidRPr="00C169C3">
        <w:rPr>
          <w:rFonts w:ascii="Times New Roman" w:hAnsi="Times New Roman"/>
          <w:sz w:val="28"/>
          <w:szCs w:val="28"/>
        </w:rPr>
        <w:t>заключенным с использованием конкурентных способов заключения договоров.</w:t>
      </w:r>
    </w:p>
    <w:p w14:paraId="5249AAF9" w14:textId="2F182DE7" w:rsidR="004B02A0" w:rsidRPr="00C169C3" w:rsidRDefault="004B02A0" w:rsidP="00B3384C">
      <w:pPr>
        <w:tabs>
          <w:tab w:val="left" w:pos="1105"/>
        </w:tabs>
        <w:spacing w:after="0" w:line="240" w:lineRule="auto"/>
        <w:ind w:firstLine="709"/>
        <w:jc w:val="both"/>
        <w:rPr>
          <w:rFonts w:ascii="Times New Roman" w:hAnsi="Times New Roman"/>
          <w:sz w:val="28"/>
          <w:szCs w:val="28"/>
        </w:rPr>
      </w:pPr>
      <w:r w:rsidRPr="00C169C3">
        <w:rPr>
          <w:rFonts w:ascii="Times New Roman" w:hAnsi="Times New Roman"/>
          <w:sz w:val="28"/>
          <w:szCs w:val="28"/>
        </w:rPr>
        <w:lastRenderedPageBreak/>
        <w:t xml:space="preserve">4.3.18. Решение </w:t>
      </w:r>
      <w:r w:rsidR="003C77A7" w:rsidRPr="00C169C3">
        <w:rPr>
          <w:rFonts w:ascii="Times New Roman" w:hAnsi="Times New Roman"/>
          <w:sz w:val="28"/>
          <w:szCs w:val="28"/>
        </w:rPr>
        <w:t xml:space="preserve">Совета </w:t>
      </w:r>
      <w:r w:rsidR="00D22BAF" w:rsidRPr="00C169C3">
        <w:rPr>
          <w:rFonts w:ascii="Times New Roman" w:hAnsi="Times New Roman"/>
          <w:sz w:val="28"/>
          <w:szCs w:val="28"/>
        </w:rPr>
        <w:t>Ассоциации</w:t>
      </w:r>
      <w:r w:rsidRPr="00C169C3">
        <w:rPr>
          <w:rFonts w:ascii="Times New Roman" w:hAnsi="Times New Roman"/>
          <w:sz w:val="28"/>
          <w:szCs w:val="28"/>
        </w:rPr>
        <w:t xml:space="preserve"> об отказе в выплате средств из компенсационного фонда обеспечения договорных обязательств заявителю может быть обжаловано в суд в порядке, установленном законодательством </w:t>
      </w:r>
      <w:r w:rsidR="001858D0" w:rsidRPr="00C169C3">
        <w:rPr>
          <w:rFonts w:ascii="Times New Roman" w:hAnsi="Times New Roman"/>
          <w:sz w:val="28"/>
          <w:szCs w:val="28"/>
        </w:rPr>
        <w:t>РФ</w:t>
      </w:r>
      <w:r w:rsidRPr="00C169C3">
        <w:rPr>
          <w:rFonts w:ascii="Times New Roman" w:hAnsi="Times New Roman"/>
          <w:sz w:val="28"/>
          <w:szCs w:val="28"/>
        </w:rPr>
        <w:t>.</w:t>
      </w:r>
    </w:p>
    <w:p w14:paraId="6F3104CC" w14:textId="77777777" w:rsidR="003C77A7" w:rsidRPr="00C169C3" w:rsidRDefault="003C77A7" w:rsidP="00B3384C">
      <w:pPr>
        <w:tabs>
          <w:tab w:val="left" w:pos="1105"/>
        </w:tabs>
        <w:spacing w:after="0" w:line="240" w:lineRule="auto"/>
        <w:ind w:firstLine="709"/>
        <w:jc w:val="both"/>
        <w:rPr>
          <w:rFonts w:ascii="Times New Roman" w:hAnsi="Times New Roman"/>
          <w:sz w:val="28"/>
          <w:szCs w:val="28"/>
        </w:rPr>
      </w:pPr>
    </w:p>
    <w:p w14:paraId="4691E6FE" w14:textId="77777777" w:rsidR="003C77A7" w:rsidRPr="00C169C3" w:rsidRDefault="003056F8" w:rsidP="00C169C3">
      <w:pPr>
        <w:tabs>
          <w:tab w:val="left" w:pos="1105"/>
        </w:tabs>
        <w:spacing w:line="240" w:lineRule="auto"/>
        <w:ind w:firstLine="567"/>
        <w:jc w:val="center"/>
        <w:outlineLvl w:val="0"/>
        <w:rPr>
          <w:rFonts w:ascii="Times New Roman" w:hAnsi="Times New Roman"/>
          <w:b/>
          <w:sz w:val="28"/>
          <w:szCs w:val="28"/>
        </w:rPr>
      </w:pPr>
      <w:r w:rsidRPr="00C169C3">
        <w:rPr>
          <w:rFonts w:ascii="Times New Roman" w:hAnsi="Times New Roman"/>
          <w:b/>
          <w:sz w:val="28"/>
          <w:szCs w:val="28"/>
        </w:rPr>
        <w:t>ПОРЯДОК ОСУЩЕСТВЛЕНИЯ ВЫПЛАТ, СВЯЗАННЫХ С СУДЕБНЫМИ ИЗДЕРЖКАМИ</w:t>
      </w:r>
    </w:p>
    <w:p w14:paraId="665772DE" w14:textId="77777777" w:rsidR="004B02A0" w:rsidRPr="00C169C3" w:rsidRDefault="004B02A0" w:rsidP="00B3384C">
      <w:pPr>
        <w:tabs>
          <w:tab w:val="left" w:pos="1105"/>
        </w:tabs>
        <w:spacing w:after="0" w:line="240" w:lineRule="auto"/>
        <w:ind w:firstLine="709"/>
        <w:jc w:val="both"/>
        <w:rPr>
          <w:rFonts w:ascii="Times New Roman" w:hAnsi="Times New Roman"/>
          <w:sz w:val="28"/>
          <w:szCs w:val="28"/>
        </w:rPr>
      </w:pPr>
      <w:r w:rsidRPr="00C169C3">
        <w:rPr>
          <w:rFonts w:ascii="Times New Roman" w:hAnsi="Times New Roman"/>
          <w:sz w:val="28"/>
          <w:szCs w:val="28"/>
        </w:rPr>
        <w:t>4.3.19. Выплаты из средств компенсационного фонда обеспечения договорных обязательств, связанные с уплатой судебных издержек, понесенных судом при рассмотрении дела о возмещении ущерба членом Ассоциации вследствие неисполнения или ненадлежащего исполнения им обязательств по договорам строительного подряда,</w:t>
      </w:r>
      <w:r w:rsidR="004160F3" w:rsidRPr="00C169C3">
        <w:rPr>
          <w:rFonts w:ascii="Times New Roman" w:hAnsi="Times New Roman"/>
          <w:sz w:val="28"/>
          <w:szCs w:val="28"/>
        </w:rPr>
        <w:t xml:space="preserve"> </w:t>
      </w:r>
      <w:r w:rsidR="00C927A5" w:rsidRPr="00C169C3">
        <w:rPr>
          <w:rFonts w:ascii="Times New Roman" w:hAnsi="Times New Roman"/>
          <w:sz w:val="28"/>
          <w:szCs w:val="28"/>
        </w:rPr>
        <w:t>договор</w:t>
      </w:r>
      <w:r w:rsidR="004160F3" w:rsidRPr="00C169C3">
        <w:rPr>
          <w:rFonts w:ascii="Times New Roman" w:hAnsi="Times New Roman"/>
          <w:sz w:val="28"/>
          <w:szCs w:val="28"/>
        </w:rPr>
        <w:t>ам подряда на осуществление сноса,</w:t>
      </w:r>
      <w:r w:rsidR="00AF587F" w:rsidRPr="00C169C3">
        <w:rPr>
          <w:rFonts w:ascii="Times New Roman" w:hAnsi="Times New Roman"/>
          <w:sz w:val="28"/>
          <w:szCs w:val="28"/>
        </w:rPr>
        <w:t xml:space="preserve"> </w:t>
      </w:r>
      <w:r w:rsidRPr="00C169C3">
        <w:rPr>
          <w:rFonts w:ascii="Times New Roman" w:hAnsi="Times New Roman"/>
          <w:sz w:val="28"/>
          <w:szCs w:val="28"/>
        </w:rPr>
        <w:t>заключенным с использованием конкурентных способов заключения договоров</w:t>
      </w:r>
      <w:r w:rsidR="005269FE" w:rsidRPr="00C169C3">
        <w:rPr>
          <w:rStyle w:val="af4"/>
          <w:rFonts w:ascii="Times New Roman" w:hAnsi="Times New Roman"/>
          <w:sz w:val="28"/>
          <w:szCs w:val="28"/>
        </w:rPr>
        <w:footnoteReference w:id="1"/>
      </w:r>
      <w:r w:rsidRPr="00C169C3">
        <w:rPr>
          <w:rFonts w:ascii="Times New Roman" w:hAnsi="Times New Roman"/>
          <w:sz w:val="28"/>
          <w:szCs w:val="28"/>
        </w:rPr>
        <w:t xml:space="preserve">, и государственной пошлины, производятся по решению </w:t>
      </w:r>
      <w:r w:rsidR="003C77A7" w:rsidRPr="00C169C3">
        <w:rPr>
          <w:rFonts w:ascii="Times New Roman" w:hAnsi="Times New Roman"/>
          <w:sz w:val="28"/>
          <w:szCs w:val="28"/>
        </w:rPr>
        <w:t xml:space="preserve">Совета </w:t>
      </w:r>
      <w:r w:rsidR="00D22BAF" w:rsidRPr="00C169C3">
        <w:rPr>
          <w:rFonts w:ascii="Times New Roman" w:hAnsi="Times New Roman"/>
          <w:sz w:val="28"/>
          <w:szCs w:val="28"/>
        </w:rPr>
        <w:t>Ассоциации</w:t>
      </w:r>
      <w:r w:rsidRPr="00C169C3">
        <w:rPr>
          <w:rFonts w:ascii="Times New Roman" w:hAnsi="Times New Roman"/>
          <w:sz w:val="28"/>
          <w:szCs w:val="28"/>
        </w:rPr>
        <w:t>, принимаемого на основании соответствующего решения суда общей юрисдикции или арбитражного суда.</w:t>
      </w:r>
    </w:p>
    <w:p w14:paraId="43DE8B43" w14:textId="77777777" w:rsidR="004B02A0" w:rsidRPr="00C169C3" w:rsidRDefault="004B02A0" w:rsidP="00B3384C">
      <w:pPr>
        <w:tabs>
          <w:tab w:val="left" w:pos="1105"/>
        </w:tabs>
        <w:spacing w:after="0" w:line="240" w:lineRule="auto"/>
        <w:ind w:firstLine="709"/>
        <w:jc w:val="both"/>
        <w:rPr>
          <w:rFonts w:ascii="Times New Roman" w:hAnsi="Times New Roman"/>
          <w:sz w:val="28"/>
          <w:szCs w:val="28"/>
        </w:rPr>
      </w:pPr>
      <w:r w:rsidRPr="00C169C3">
        <w:rPr>
          <w:rFonts w:ascii="Times New Roman" w:hAnsi="Times New Roman"/>
          <w:sz w:val="28"/>
          <w:szCs w:val="28"/>
        </w:rPr>
        <w:t xml:space="preserve">4.3.20. Решение о выплате из средств компенсационного фонда обеспечения договорных обязательств судебных издержек должно быть принято </w:t>
      </w:r>
      <w:r w:rsidR="003C77A7" w:rsidRPr="00C169C3">
        <w:rPr>
          <w:rFonts w:ascii="Times New Roman" w:hAnsi="Times New Roman"/>
          <w:sz w:val="28"/>
          <w:szCs w:val="28"/>
        </w:rPr>
        <w:t>Советом</w:t>
      </w:r>
      <w:r w:rsidR="00D22BAF" w:rsidRPr="00C169C3">
        <w:rPr>
          <w:rFonts w:ascii="Times New Roman" w:hAnsi="Times New Roman"/>
          <w:sz w:val="28"/>
          <w:szCs w:val="28"/>
        </w:rPr>
        <w:t xml:space="preserve"> Ассоциации</w:t>
      </w:r>
      <w:r w:rsidR="00832377" w:rsidRPr="00C169C3">
        <w:rPr>
          <w:rFonts w:ascii="Times New Roman" w:hAnsi="Times New Roman"/>
          <w:sz w:val="28"/>
          <w:szCs w:val="28"/>
        </w:rPr>
        <w:t xml:space="preserve"> не позднее 5</w:t>
      </w:r>
      <w:r w:rsidRPr="00C169C3">
        <w:rPr>
          <w:rFonts w:ascii="Times New Roman" w:hAnsi="Times New Roman"/>
          <w:sz w:val="28"/>
          <w:szCs w:val="28"/>
        </w:rPr>
        <w:t xml:space="preserve"> (</w:t>
      </w:r>
      <w:r w:rsidR="00832377" w:rsidRPr="00C169C3">
        <w:rPr>
          <w:rFonts w:ascii="Times New Roman" w:hAnsi="Times New Roman"/>
          <w:sz w:val="28"/>
          <w:szCs w:val="28"/>
        </w:rPr>
        <w:t>пяти</w:t>
      </w:r>
      <w:r w:rsidRPr="00C169C3">
        <w:rPr>
          <w:rFonts w:ascii="Times New Roman" w:hAnsi="Times New Roman"/>
          <w:sz w:val="28"/>
          <w:szCs w:val="28"/>
        </w:rPr>
        <w:t>) рабочих дней с момента получения решения суда.</w:t>
      </w:r>
    </w:p>
    <w:p w14:paraId="4B91504C" w14:textId="77777777" w:rsidR="004B02A0" w:rsidRPr="00C169C3" w:rsidRDefault="004B02A0" w:rsidP="00B3384C">
      <w:pPr>
        <w:tabs>
          <w:tab w:val="left" w:pos="1105"/>
        </w:tabs>
        <w:spacing w:after="0" w:line="240" w:lineRule="auto"/>
        <w:ind w:firstLine="709"/>
        <w:jc w:val="both"/>
        <w:rPr>
          <w:rFonts w:ascii="Times New Roman" w:hAnsi="Times New Roman"/>
          <w:sz w:val="28"/>
          <w:szCs w:val="28"/>
        </w:rPr>
      </w:pPr>
      <w:r w:rsidRPr="00C169C3">
        <w:rPr>
          <w:rFonts w:ascii="Times New Roman" w:hAnsi="Times New Roman"/>
          <w:sz w:val="28"/>
          <w:szCs w:val="28"/>
        </w:rPr>
        <w:t>4.3.21. Срок выплаты средств из компенсационного фонда обеспечения договорных обязательств в соответствии с п. 4.3.1</w:t>
      </w:r>
      <w:r w:rsidR="00BB2E39" w:rsidRPr="00C169C3">
        <w:rPr>
          <w:rFonts w:ascii="Times New Roman" w:hAnsi="Times New Roman"/>
          <w:sz w:val="28"/>
          <w:szCs w:val="28"/>
        </w:rPr>
        <w:t>9</w:t>
      </w:r>
      <w:r w:rsidRPr="00C169C3">
        <w:rPr>
          <w:rFonts w:ascii="Times New Roman" w:hAnsi="Times New Roman"/>
          <w:sz w:val="28"/>
          <w:szCs w:val="28"/>
        </w:rPr>
        <w:t xml:space="preserve">. настоящего Положения не может превышать </w:t>
      </w:r>
      <w:r w:rsidR="006C12F9" w:rsidRPr="00C169C3">
        <w:rPr>
          <w:rFonts w:ascii="Times New Roman" w:hAnsi="Times New Roman"/>
          <w:sz w:val="28"/>
          <w:szCs w:val="28"/>
        </w:rPr>
        <w:t>10</w:t>
      </w:r>
      <w:r w:rsidRPr="00C169C3">
        <w:rPr>
          <w:rFonts w:ascii="Times New Roman" w:hAnsi="Times New Roman"/>
          <w:sz w:val="28"/>
          <w:szCs w:val="28"/>
        </w:rPr>
        <w:t xml:space="preserve"> (</w:t>
      </w:r>
      <w:r w:rsidR="006C12F9" w:rsidRPr="00C169C3">
        <w:rPr>
          <w:rFonts w:ascii="Times New Roman" w:hAnsi="Times New Roman"/>
          <w:sz w:val="28"/>
          <w:szCs w:val="28"/>
        </w:rPr>
        <w:t>десяти</w:t>
      </w:r>
      <w:r w:rsidRPr="00C169C3">
        <w:rPr>
          <w:rFonts w:ascii="Times New Roman" w:hAnsi="Times New Roman"/>
          <w:sz w:val="28"/>
          <w:szCs w:val="28"/>
        </w:rPr>
        <w:t xml:space="preserve">) рабочих дней со дня принятия </w:t>
      </w:r>
      <w:r w:rsidR="003C77A7" w:rsidRPr="00C169C3">
        <w:rPr>
          <w:rFonts w:ascii="Times New Roman" w:hAnsi="Times New Roman"/>
          <w:sz w:val="28"/>
          <w:szCs w:val="28"/>
        </w:rPr>
        <w:t>Советом</w:t>
      </w:r>
      <w:r w:rsidR="00D22BAF" w:rsidRPr="00C169C3">
        <w:rPr>
          <w:rFonts w:ascii="Times New Roman" w:hAnsi="Times New Roman"/>
          <w:sz w:val="28"/>
          <w:szCs w:val="28"/>
        </w:rPr>
        <w:t xml:space="preserve"> Ассоциации</w:t>
      </w:r>
      <w:r w:rsidRPr="00C169C3">
        <w:rPr>
          <w:rFonts w:ascii="Times New Roman" w:hAnsi="Times New Roman"/>
          <w:sz w:val="28"/>
          <w:szCs w:val="28"/>
        </w:rPr>
        <w:t xml:space="preserve"> соответствующего решения.</w:t>
      </w:r>
    </w:p>
    <w:p w14:paraId="20C24DFA" w14:textId="62F040AD" w:rsidR="004B02A0" w:rsidRPr="00C169C3" w:rsidRDefault="004B02A0" w:rsidP="00B3384C">
      <w:pPr>
        <w:tabs>
          <w:tab w:val="left" w:pos="1105"/>
        </w:tabs>
        <w:spacing w:after="0" w:line="240" w:lineRule="auto"/>
        <w:ind w:firstLine="709"/>
        <w:jc w:val="both"/>
        <w:rPr>
          <w:rFonts w:ascii="Times New Roman" w:hAnsi="Times New Roman"/>
          <w:sz w:val="28"/>
          <w:szCs w:val="28"/>
        </w:rPr>
      </w:pPr>
      <w:r w:rsidRPr="00C169C3">
        <w:rPr>
          <w:rFonts w:ascii="Times New Roman" w:hAnsi="Times New Roman"/>
          <w:sz w:val="28"/>
          <w:szCs w:val="28"/>
        </w:rPr>
        <w:t>4.</w:t>
      </w:r>
      <w:r w:rsidR="00AB731F" w:rsidRPr="00C169C3">
        <w:rPr>
          <w:rFonts w:ascii="Times New Roman" w:hAnsi="Times New Roman"/>
          <w:sz w:val="28"/>
          <w:szCs w:val="28"/>
        </w:rPr>
        <w:t>3</w:t>
      </w:r>
      <w:r w:rsidRPr="00C169C3">
        <w:rPr>
          <w:rFonts w:ascii="Times New Roman" w:hAnsi="Times New Roman"/>
          <w:sz w:val="28"/>
          <w:szCs w:val="28"/>
        </w:rPr>
        <w:t>.22. В случае если при рассмотрении дела о возмещении ущерба, причиненного членом Ассоциации вследствие неисполнения или ненадлежащего исполнения им обязательств по договорам строительного подряда</w:t>
      </w:r>
      <w:r w:rsidR="004160F3" w:rsidRPr="00C169C3">
        <w:rPr>
          <w:rFonts w:ascii="Times New Roman" w:hAnsi="Times New Roman"/>
          <w:sz w:val="28"/>
          <w:szCs w:val="28"/>
        </w:rPr>
        <w:t xml:space="preserve">, </w:t>
      </w:r>
      <w:r w:rsidR="00C927A5" w:rsidRPr="00C169C3">
        <w:rPr>
          <w:rFonts w:ascii="Times New Roman" w:hAnsi="Times New Roman"/>
          <w:sz w:val="28"/>
          <w:szCs w:val="28"/>
        </w:rPr>
        <w:t>договорам</w:t>
      </w:r>
      <w:r w:rsidR="004160F3" w:rsidRPr="00C169C3">
        <w:rPr>
          <w:rFonts w:ascii="Times New Roman" w:hAnsi="Times New Roman"/>
          <w:sz w:val="28"/>
          <w:szCs w:val="28"/>
        </w:rPr>
        <w:t xml:space="preserve"> подряда на осуществление сноса</w:t>
      </w:r>
      <w:r w:rsidRPr="00C169C3">
        <w:rPr>
          <w:rFonts w:ascii="Times New Roman" w:hAnsi="Times New Roman"/>
          <w:sz w:val="28"/>
          <w:szCs w:val="28"/>
        </w:rPr>
        <w:t xml:space="preserve">, заключенным с использованием конкурентных способов заключения договоров, возникает необходимость предварительного внесения Ассоциациям денежных сумм, </w:t>
      </w:r>
      <w:r w:rsidRPr="00C169C3">
        <w:rPr>
          <w:rFonts w:ascii="Times New Roman" w:hAnsi="Times New Roman"/>
          <w:sz w:val="28"/>
          <w:szCs w:val="28"/>
        </w:rPr>
        <w:lastRenderedPageBreak/>
        <w:t xml:space="preserve">подлежащих выплате свидетелям, экспертам и специалистам на счет, открытый Верховному Суду </w:t>
      </w:r>
      <w:r w:rsidR="001858D0" w:rsidRPr="00C169C3">
        <w:rPr>
          <w:rFonts w:ascii="Times New Roman" w:hAnsi="Times New Roman"/>
          <w:sz w:val="28"/>
          <w:szCs w:val="28"/>
        </w:rPr>
        <w:t>РФ</w:t>
      </w:r>
      <w:r w:rsidRPr="00C169C3">
        <w:rPr>
          <w:rFonts w:ascii="Times New Roman" w:hAnsi="Times New Roman"/>
          <w:sz w:val="28"/>
          <w:szCs w:val="28"/>
        </w:rPr>
        <w:t xml:space="preserve">, верховному суду республики, краевому, областному суду, суду города федерального значения, суду автономной области, суду автономного округа, окружному (флотскому) военному суду, управлению (отделу) Судебного департамента в субъекте </w:t>
      </w:r>
      <w:r w:rsidR="001858D0" w:rsidRPr="00C169C3">
        <w:rPr>
          <w:rFonts w:ascii="Times New Roman" w:hAnsi="Times New Roman"/>
          <w:sz w:val="28"/>
          <w:szCs w:val="28"/>
        </w:rPr>
        <w:t>РФ</w:t>
      </w:r>
      <w:r w:rsidRPr="00C169C3">
        <w:rPr>
          <w:rFonts w:ascii="Times New Roman" w:hAnsi="Times New Roman"/>
          <w:sz w:val="28"/>
          <w:szCs w:val="28"/>
        </w:rPr>
        <w:t xml:space="preserve">, а также органу, осуществляющему организационное обеспечение деятельности мировых судей (в соответствии с гражданским процессуальным законодательством (ст. 96 ГПК РФ), денежных сумм, подлежащих выплате экспертам и свидетелям на депозитный счет арбитражного суда (в соответствии с Арбитражным процессуальным законодательством (ст. 108 АПК РФ) или третейского суда, решение о выплате соответствующей суммы из средств компенсационного фонда обеспечения договорных обязательств принимается </w:t>
      </w:r>
      <w:r w:rsidR="003C77A7" w:rsidRPr="00C169C3">
        <w:rPr>
          <w:rFonts w:ascii="Times New Roman" w:hAnsi="Times New Roman"/>
          <w:sz w:val="28"/>
          <w:szCs w:val="28"/>
        </w:rPr>
        <w:t xml:space="preserve">Советом </w:t>
      </w:r>
      <w:r w:rsidR="00D22BAF" w:rsidRPr="00C169C3">
        <w:rPr>
          <w:rFonts w:ascii="Times New Roman" w:hAnsi="Times New Roman"/>
          <w:sz w:val="28"/>
          <w:szCs w:val="28"/>
        </w:rPr>
        <w:t>Ассоциации</w:t>
      </w:r>
      <w:r w:rsidRPr="00C169C3">
        <w:rPr>
          <w:rFonts w:ascii="Times New Roman" w:hAnsi="Times New Roman"/>
          <w:sz w:val="28"/>
          <w:szCs w:val="28"/>
        </w:rPr>
        <w:t xml:space="preserve"> незамедлительно.</w:t>
      </w:r>
    </w:p>
    <w:p w14:paraId="5936258B" w14:textId="6EA7D682" w:rsidR="004B02A0" w:rsidRPr="00C169C3" w:rsidRDefault="004B02A0" w:rsidP="00B3384C">
      <w:pPr>
        <w:tabs>
          <w:tab w:val="left" w:pos="1105"/>
        </w:tabs>
        <w:spacing w:after="0" w:line="240" w:lineRule="auto"/>
        <w:ind w:firstLine="709"/>
        <w:jc w:val="both"/>
        <w:rPr>
          <w:rFonts w:ascii="Times New Roman" w:hAnsi="Times New Roman"/>
          <w:sz w:val="28"/>
          <w:szCs w:val="28"/>
        </w:rPr>
      </w:pPr>
      <w:r w:rsidRPr="00C169C3">
        <w:rPr>
          <w:rFonts w:ascii="Times New Roman" w:hAnsi="Times New Roman"/>
          <w:sz w:val="28"/>
          <w:szCs w:val="28"/>
        </w:rPr>
        <w:t>4.</w:t>
      </w:r>
      <w:r w:rsidR="00AB731F" w:rsidRPr="00C169C3">
        <w:rPr>
          <w:rFonts w:ascii="Times New Roman" w:hAnsi="Times New Roman"/>
          <w:sz w:val="28"/>
          <w:szCs w:val="28"/>
        </w:rPr>
        <w:t>3</w:t>
      </w:r>
      <w:r w:rsidRPr="00C169C3">
        <w:rPr>
          <w:rFonts w:ascii="Times New Roman" w:hAnsi="Times New Roman"/>
          <w:sz w:val="28"/>
          <w:szCs w:val="28"/>
        </w:rPr>
        <w:t xml:space="preserve">.23. В случае если судом в соответствии с гражданским процессуальным законодательством </w:t>
      </w:r>
      <w:r w:rsidR="001858D0" w:rsidRPr="00C169C3">
        <w:rPr>
          <w:rFonts w:ascii="Times New Roman" w:hAnsi="Times New Roman"/>
          <w:sz w:val="28"/>
          <w:szCs w:val="28"/>
        </w:rPr>
        <w:t>РФ</w:t>
      </w:r>
      <w:r w:rsidRPr="00C169C3">
        <w:rPr>
          <w:rFonts w:ascii="Times New Roman" w:hAnsi="Times New Roman"/>
          <w:sz w:val="28"/>
          <w:szCs w:val="28"/>
        </w:rPr>
        <w:t xml:space="preserve"> (ст. 96 ГПК РФ) вынесено судебное постановление о возврате Ассоциации неизрасходованных денежных сумм, внесенных ей в счет предстоящих судебных расходов, полученные денежные средства возвращаются в компенсационный фонд обеспечения договорных обязательств на основании решения, принимаемого </w:t>
      </w:r>
      <w:r w:rsidR="003C77A7" w:rsidRPr="00C169C3">
        <w:rPr>
          <w:rFonts w:ascii="Times New Roman" w:hAnsi="Times New Roman"/>
          <w:sz w:val="28"/>
          <w:szCs w:val="28"/>
        </w:rPr>
        <w:t xml:space="preserve">Советом </w:t>
      </w:r>
      <w:r w:rsidR="00D22BAF" w:rsidRPr="00C169C3">
        <w:rPr>
          <w:rFonts w:ascii="Times New Roman" w:hAnsi="Times New Roman"/>
          <w:sz w:val="28"/>
          <w:szCs w:val="28"/>
        </w:rPr>
        <w:t>Ассоциации</w:t>
      </w:r>
      <w:r w:rsidR="00832377" w:rsidRPr="00C169C3">
        <w:rPr>
          <w:rFonts w:ascii="Times New Roman" w:hAnsi="Times New Roman"/>
          <w:sz w:val="28"/>
          <w:szCs w:val="28"/>
        </w:rPr>
        <w:t xml:space="preserve"> не позднее 5</w:t>
      </w:r>
      <w:r w:rsidRPr="00C169C3">
        <w:rPr>
          <w:rFonts w:ascii="Times New Roman" w:hAnsi="Times New Roman"/>
          <w:sz w:val="28"/>
          <w:szCs w:val="28"/>
        </w:rPr>
        <w:t xml:space="preserve"> (</w:t>
      </w:r>
      <w:r w:rsidR="00832377" w:rsidRPr="00C169C3">
        <w:rPr>
          <w:rFonts w:ascii="Times New Roman" w:hAnsi="Times New Roman"/>
          <w:sz w:val="28"/>
          <w:szCs w:val="28"/>
        </w:rPr>
        <w:t>пяти</w:t>
      </w:r>
      <w:r w:rsidRPr="00C169C3">
        <w:rPr>
          <w:rFonts w:ascii="Times New Roman" w:hAnsi="Times New Roman"/>
          <w:sz w:val="28"/>
          <w:szCs w:val="28"/>
        </w:rPr>
        <w:t>) рабочих дней с момента вынесения указанного постановления.</w:t>
      </w:r>
    </w:p>
    <w:p w14:paraId="0D4B2868" w14:textId="77777777" w:rsidR="004B02A0" w:rsidRPr="00C169C3" w:rsidRDefault="004B02A0" w:rsidP="00B3384C">
      <w:pPr>
        <w:tabs>
          <w:tab w:val="left" w:pos="1105"/>
        </w:tabs>
        <w:spacing w:after="0" w:line="240" w:lineRule="auto"/>
        <w:ind w:firstLine="709"/>
        <w:jc w:val="both"/>
        <w:rPr>
          <w:rFonts w:ascii="Times New Roman" w:hAnsi="Times New Roman"/>
          <w:sz w:val="28"/>
          <w:szCs w:val="28"/>
        </w:rPr>
      </w:pPr>
      <w:r w:rsidRPr="00C169C3">
        <w:rPr>
          <w:rFonts w:ascii="Times New Roman" w:hAnsi="Times New Roman"/>
          <w:sz w:val="28"/>
          <w:szCs w:val="28"/>
        </w:rPr>
        <w:t>4.</w:t>
      </w:r>
      <w:r w:rsidR="00AB731F" w:rsidRPr="00C169C3">
        <w:rPr>
          <w:rFonts w:ascii="Times New Roman" w:hAnsi="Times New Roman"/>
          <w:sz w:val="28"/>
          <w:szCs w:val="28"/>
        </w:rPr>
        <w:t>3</w:t>
      </w:r>
      <w:r w:rsidRPr="00C169C3">
        <w:rPr>
          <w:rFonts w:ascii="Times New Roman" w:hAnsi="Times New Roman"/>
          <w:sz w:val="28"/>
          <w:szCs w:val="28"/>
        </w:rPr>
        <w:t xml:space="preserve">.24. В случае если судом, арбитражным судом, третейским судом вынесено решение о возмещении Ассоциации, понесенных по делу судебных расходов, присужденные судом денежные средства зачисляются в компенсационный фонд обеспечения договорных обязательств на основании решения </w:t>
      </w:r>
      <w:r w:rsidR="003C77A7" w:rsidRPr="00C169C3">
        <w:rPr>
          <w:rFonts w:ascii="Times New Roman" w:hAnsi="Times New Roman"/>
          <w:sz w:val="28"/>
          <w:szCs w:val="28"/>
        </w:rPr>
        <w:t>Совета</w:t>
      </w:r>
      <w:r w:rsidR="00D22BAF" w:rsidRPr="00C169C3">
        <w:rPr>
          <w:rFonts w:ascii="Times New Roman" w:hAnsi="Times New Roman"/>
          <w:sz w:val="28"/>
          <w:szCs w:val="28"/>
        </w:rPr>
        <w:t xml:space="preserve"> Ассоциации</w:t>
      </w:r>
      <w:r w:rsidR="00832377" w:rsidRPr="00C169C3">
        <w:rPr>
          <w:rFonts w:ascii="Times New Roman" w:hAnsi="Times New Roman"/>
          <w:sz w:val="28"/>
          <w:szCs w:val="28"/>
        </w:rPr>
        <w:t>, принятого не позднее 5</w:t>
      </w:r>
      <w:r w:rsidRPr="00C169C3">
        <w:rPr>
          <w:rFonts w:ascii="Times New Roman" w:hAnsi="Times New Roman"/>
          <w:sz w:val="28"/>
          <w:szCs w:val="28"/>
        </w:rPr>
        <w:t xml:space="preserve"> (</w:t>
      </w:r>
      <w:r w:rsidR="00832377" w:rsidRPr="00C169C3">
        <w:rPr>
          <w:rFonts w:ascii="Times New Roman" w:hAnsi="Times New Roman"/>
          <w:sz w:val="28"/>
          <w:szCs w:val="28"/>
        </w:rPr>
        <w:t>пяти</w:t>
      </w:r>
      <w:r w:rsidRPr="00C169C3">
        <w:rPr>
          <w:rFonts w:ascii="Times New Roman" w:hAnsi="Times New Roman"/>
          <w:sz w:val="28"/>
          <w:szCs w:val="28"/>
        </w:rPr>
        <w:t>) рабочих дней со дня вступления данного судебного решения в законную силу.</w:t>
      </w:r>
    </w:p>
    <w:p w14:paraId="1759C845" w14:textId="77777777" w:rsidR="00BE0BB2" w:rsidRPr="00C169C3" w:rsidRDefault="00BE0BB2" w:rsidP="00B3384C">
      <w:pPr>
        <w:tabs>
          <w:tab w:val="left" w:pos="1105"/>
        </w:tabs>
        <w:spacing w:after="0" w:line="240" w:lineRule="auto"/>
        <w:ind w:firstLine="709"/>
        <w:jc w:val="both"/>
        <w:rPr>
          <w:rFonts w:ascii="Times New Roman" w:hAnsi="Times New Roman"/>
          <w:sz w:val="28"/>
          <w:szCs w:val="28"/>
        </w:rPr>
      </w:pPr>
    </w:p>
    <w:p w14:paraId="6A64B22A" w14:textId="77777777" w:rsidR="004B02A0" w:rsidRPr="00C169C3" w:rsidRDefault="004B02A0" w:rsidP="00C169C3">
      <w:pPr>
        <w:tabs>
          <w:tab w:val="left" w:pos="1105"/>
        </w:tabs>
        <w:spacing w:line="240" w:lineRule="auto"/>
        <w:jc w:val="center"/>
        <w:outlineLvl w:val="0"/>
        <w:rPr>
          <w:rFonts w:ascii="Times New Roman" w:hAnsi="Times New Roman"/>
          <w:b/>
          <w:sz w:val="28"/>
          <w:szCs w:val="28"/>
        </w:rPr>
      </w:pPr>
      <w:r w:rsidRPr="00C169C3">
        <w:rPr>
          <w:rFonts w:ascii="Times New Roman" w:hAnsi="Times New Roman"/>
          <w:b/>
          <w:sz w:val="28"/>
          <w:szCs w:val="28"/>
        </w:rPr>
        <w:t xml:space="preserve">5. ВОСПОЛНЕНИЕ СРЕДСТВ КОМПЕНСАЦИОННОГО </w:t>
      </w:r>
      <w:r w:rsidR="00005F82" w:rsidRPr="00C169C3">
        <w:rPr>
          <w:rFonts w:ascii="Times New Roman" w:hAnsi="Times New Roman"/>
          <w:b/>
          <w:sz w:val="28"/>
          <w:szCs w:val="28"/>
        </w:rPr>
        <w:t>ФОНДА ОБЕСПЕЧЕНИЯ ДОГОВОРНЫХ ОБЯЗАТЕЛЬСТВ</w:t>
      </w:r>
    </w:p>
    <w:p w14:paraId="3413F0D1" w14:textId="4CB1F4BB" w:rsidR="004B02A0" w:rsidRPr="00C169C3" w:rsidRDefault="004B02A0" w:rsidP="00B3384C">
      <w:pPr>
        <w:tabs>
          <w:tab w:val="left" w:pos="1105"/>
        </w:tabs>
        <w:spacing w:after="0" w:line="240" w:lineRule="auto"/>
        <w:ind w:firstLine="709"/>
        <w:jc w:val="both"/>
        <w:rPr>
          <w:rFonts w:ascii="Times New Roman" w:hAnsi="Times New Roman"/>
          <w:sz w:val="28"/>
          <w:szCs w:val="28"/>
        </w:rPr>
      </w:pPr>
      <w:r w:rsidRPr="00C169C3">
        <w:rPr>
          <w:rFonts w:ascii="Times New Roman" w:hAnsi="Times New Roman"/>
          <w:sz w:val="28"/>
          <w:szCs w:val="28"/>
        </w:rPr>
        <w:t>5.1. При снижении размера компенсационного фонда обеспечения договорных обязательств ниже минимального размера, определяемого в соответствии с п.2.5</w:t>
      </w:r>
      <w:r w:rsidR="00FB3D9F" w:rsidRPr="00C169C3">
        <w:rPr>
          <w:rFonts w:ascii="Times New Roman" w:hAnsi="Times New Roman"/>
          <w:sz w:val="28"/>
          <w:szCs w:val="28"/>
        </w:rPr>
        <w:t>.</w:t>
      </w:r>
      <w:r w:rsidRPr="00C169C3">
        <w:rPr>
          <w:rFonts w:ascii="Times New Roman" w:hAnsi="Times New Roman"/>
          <w:sz w:val="28"/>
          <w:szCs w:val="28"/>
        </w:rPr>
        <w:t xml:space="preserve"> настоящего Положения, члены Ассоциации в срок не более чем три месяца должны внести взносы в </w:t>
      </w:r>
      <w:r w:rsidR="00762DD3" w:rsidRPr="00C169C3">
        <w:rPr>
          <w:rFonts w:ascii="Times New Roman" w:hAnsi="Times New Roman"/>
          <w:sz w:val="28"/>
          <w:szCs w:val="28"/>
        </w:rPr>
        <w:t xml:space="preserve">вышеуказанный </w:t>
      </w:r>
      <w:r w:rsidRPr="00C169C3">
        <w:rPr>
          <w:rFonts w:ascii="Times New Roman" w:hAnsi="Times New Roman"/>
          <w:sz w:val="28"/>
          <w:szCs w:val="28"/>
        </w:rPr>
        <w:t>компенсационный фонд в целях увеличения его размера в порядке и до размера, которые установлены внутренними документами Ассоциации исходя из фактического количества членов Ассоциации и уровня их ответственности по обязательствам.</w:t>
      </w:r>
    </w:p>
    <w:p w14:paraId="7C0A498E" w14:textId="77777777" w:rsidR="004B02A0" w:rsidRPr="00C169C3" w:rsidRDefault="004B02A0" w:rsidP="00B3384C">
      <w:pPr>
        <w:tabs>
          <w:tab w:val="left" w:pos="1105"/>
        </w:tabs>
        <w:spacing w:after="0" w:line="240" w:lineRule="auto"/>
        <w:ind w:firstLine="709"/>
        <w:jc w:val="both"/>
        <w:rPr>
          <w:rFonts w:ascii="Times New Roman" w:hAnsi="Times New Roman"/>
          <w:sz w:val="28"/>
          <w:szCs w:val="28"/>
        </w:rPr>
      </w:pPr>
      <w:r w:rsidRPr="00C169C3">
        <w:rPr>
          <w:rFonts w:ascii="Times New Roman" w:hAnsi="Times New Roman"/>
          <w:sz w:val="28"/>
          <w:szCs w:val="28"/>
        </w:rPr>
        <w:t>5.2. В случае, если снижение размера компенсационного фонда обеспечения договорных обязательств возникло в результате осуществления выплат из средств такого компенсационного фонда в соответствии со статьей 60.1 Градостроительного Кодекса РФ, член Ассоциации, вследствие неисполнения или ненадлежащего исполнения которым обязательств по договору строительного подряда</w:t>
      </w:r>
      <w:r w:rsidR="00C927A5" w:rsidRPr="00C169C3">
        <w:rPr>
          <w:rFonts w:ascii="Times New Roman" w:hAnsi="Times New Roman"/>
          <w:sz w:val="28"/>
          <w:szCs w:val="28"/>
        </w:rPr>
        <w:t>, договору подряда на осуществление сноса,</w:t>
      </w:r>
      <w:r w:rsidRPr="00C169C3">
        <w:rPr>
          <w:rFonts w:ascii="Times New Roman" w:hAnsi="Times New Roman"/>
          <w:sz w:val="28"/>
          <w:szCs w:val="28"/>
        </w:rPr>
        <w:t xml:space="preserve"> </w:t>
      </w:r>
      <w:r w:rsidRPr="00C169C3">
        <w:rPr>
          <w:rFonts w:ascii="Times New Roman" w:hAnsi="Times New Roman"/>
          <w:sz w:val="28"/>
          <w:szCs w:val="28"/>
        </w:rPr>
        <w:lastRenderedPageBreak/>
        <w:t>осуществлялись такие выплаты, а также иные члены Ассоциации, внесшие взносы в такой компенсационный фонд, должны внести взносы в компенсационный фонд обеспечения договорных обязательств в установленный в п.5.1</w:t>
      </w:r>
      <w:r w:rsidR="00FB3D9F" w:rsidRPr="00C169C3">
        <w:rPr>
          <w:rFonts w:ascii="Times New Roman" w:hAnsi="Times New Roman"/>
          <w:sz w:val="28"/>
          <w:szCs w:val="28"/>
        </w:rPr>
        <w:t>.</w:t>
      </w:r>
      <w:r w:rsidRPr="00C169C3">
        <w:rPr>
          <w:rFonts w:ascii="Times New Roman" w:hAnsi="Times New Roman"/>
          <w:sz w:val="28"/>
          <w:szCs w:val="28"/>
        </w:rPr>
        <w:t xml:space="preserve"> настоящего Положения срок со дня осуществления указанных выплат.</w:t>
      </w:r>
    </w:p>
    <w:p w14:paraId="31B4BF4D" w14:textId="66D4D1D8" w:rsidR="004B02A0" w:rsidRPr="00C169C3" w:rsidRDefault="004B02A0" w:rsidP="00B3384C">
      <w:pPr>
        <w:tabs>
          <w:tab w:val="left" w:pos="1105"/>
        </w:tabs>
        <w:spacing w:after="0" w:line="240" w:lineRule="auto"/>
        <w:ind w:firstLine="709"/>
        <w:jc w:val="both"/>
        <w:rPr>
          <w:rFonts w:ascii="Times New Roman" w:hAnsi="Times New Roman"/>
          <w:sz w:val="28"/>
          <w:szCs w:val="28"/>
        </w:rPr>
      </w:pPr>
      <w:r w:rsidRPr="00C169C3">
        <w:rPr>
          <w:rFonts w:ascii="Times New Roman" w:hAnsi="Times New Roman"/>
          <w:sz w:val="28"/>
          <w:szCs w:val="28"/>
        </w:rPr>
        <w:t xml:space="preserve">5.3. При уменьшении размера компенсационного фонда обеспечения договорных обязательств ниже минимального </w:t>
      </w:r>
      <w:r w:rsidR="003C77A7" w:rsidRPr="00C169C3">
        <w:rPr>
          <w:rFonts w:ascii="Times New Roman" w:hAnsi="Times New Roman"/>
          <w:color w:val="22232F"/>
          <w:sz w:val="28"/>
          <w:szCs w:val="28"/>
        </w:rPr>
        <w:t xml:space="preserve">Генеральный директор </w:t>
      </w:r>
      <w:r w:rsidRPr="00C169C3">
        <w:rPr>
          <w:rFonts w:ascii="Times New Roman" w:hAnsi="Times New Roman"/>
          <w:sz w:val="28"/>
          <w:szCs w:val="28"/>
        </w:rPr>
        <w:t xml:space="preserve">Ассоциации информирует об этом </w:t>
      </w:r>
      <w:r w:rsidR="003C77A7" w:rsidRPr="00C169C3">
        <w:rPr>
          <w:rFonts w:ascii="Times New Roman" w:hAnsi="Times New Roman"/>
          <w:sz w:val="28"/>
          <w:szCs w:val="28"/>
        </w:rPr>
        <w:t xml:space="preserve">Совет </w:t>
      </w:r>
      <w:r w:rsidRPr="00C169C3">
        <w:rPr>
          <w:rFonts w:ascii="Times New Roman" w:hAnsi="Times New Roman"/>
          <w:sz w:val="28"/>
          <w:szCs w:val="28"/>
        </w:rPr>
        <w:t xml:space="preserve">Ассоциации и вносит предложения о восполнении средств </w:t>
      </w:r>
      <w:r w:rsidR="00762DD3" w:rsidRPr="00C169C3">
        <w:rPr>
          <w:rFonts w:ascii="Times New Roman" w:hAnsi="Times New Roman"/>
          <w:sz w:val="28"/>
          <w:szCs w:val="28"/>
        </w:rPr>
        <w:t xml:space="preserve">вышеуказанного </w:t>
      </w:r>
      <w:r w:rsidRPr="00C169C3">
        <w:rPr>
          <w:rFonts w:ascii="Times New Roman" w:hAnsi="Times New Roman"/>
          <w:sz w:val="28"/>
          <w:szCs w:val="28"/>
        </w:rPr>
        <w:t>компенсационного фонда за счет взносов членов Ассоциации.</w:t>
      </w:r>
    </w:p>
    <w:p w14:paraId="7E1BCA68" w14:textId="77777777" w:rsidR="004B02A0" w:rsidRPr="00C169C3" w:rsidRDefault="004B02A0" w:rsidP="00B3384C">
      <w:pPr>
        <w:tabs>
          <w:tab w:val="left" w:pos="1105"/>
        </w:tabs>
        <w:spacing w:after="0" w:line="240" w:lineRule="auto"/>
        <w:ind w:firstLine="709"/>
        <w:jc w:val="both"/>
        <w:rPr>
          <w:rFonts w:ascii="Times New Roman" w:hAnsi="Times New Roman"/>
          <w:sz w:val="28"/>
          <w:szCs w:val="28"/>
        </w:rPr>
      </w:pPr>
      <w:r w:rsidRPr="00C169C3">
        <w:rPr>
          <w:rFonts w:ascii="Times New Roman" w:hAnsi="Times New Roman"/>
          <w:sz w:val="28"/>
          <w:szCs w:val="28"/>
        </w:rPr>
        <w:t xml:space="preserve">5.4. Решение о дополнительных взносах в компенсационный фонд обеспечения договорных обязательств с целью его восполнения принимает </w:t>
      </w:r>
      <w:r w:rsidR="003C77A7" w:rsidRPr="00C169C3">
        <w:rPr>
          <w:rFonts w:ascii="Times New Roman" w:hAnsi="Times New Roman"/>
          <w:sz w:val="28"/>
          <w:szCs w:val="28"/>
        </w:rPr>
        <w:t>Совет</w:t>
      </w:r>
      <w:r w:rsidR="00D22BAF" w:rsidRPr="00C169C3">
        <w:rPr>
          <w:rFonts w:ascii="Times New Roman" w:hAnsi="Times New Roman"/>
          <w:sz w:val="28"/>
          <w:szCs w:val="28"/>
        </w:rPr>
        <w:t xml:space="preserve"> Ассоциации</w:t>
      </w:r>
      <w:r w:rsidRPr="00C169C3">
        <w:rPr>
          <w:rFonts w:ascii="Times New Roman" w:hAnsi="Times New Roman"/>
          <w:sz w:val="28"/>
          <w:szCs w:val="28"/>
        </w:rPr>
        <w:t xml:space="preserve"> на своем ближайшем заседании. В решении </w:t>
      </w:r>
      <w:r w:rsidR="003C77A7" w:rsidRPr="00C169C3">
        <w:rPr>
          <w:rFonts w:ascii="Times New Roman" w:hAnsi="Times New Roman"/>
          <w:sz w:val="28"/>
          <w:szCs w:val="28"/>
        </w:rPr>
        <w:t>Совета</w:t>
      </w:r>
      <w:r w:rsidR="00D22BAF" w:rsidRPr="00C169C3">
        <w:rPr>
          <w:rFonts w:ascii="Times New Roman" w:hAnsi="Times New Roman"/>
          <w:sz w:val="28"/>
          <w:szCs w:val="28"/>
        </w:rPr>
        <w:t xml:space="preserve"> Ассоциации</w:t>
      </w:r>
      <w:r w:rsidRPr="00C169C3">
        <w:rPr>
          <w:rFonts w:ascii="Times New Roman" w:hAnsi="Times New Roman"/>
          <w:sz w:val="28"/>
          <w:szCs w:val="28"/>
        </w:rPr>
        <w:t xml:space="preserve"> должно быть указано:</w:t>
      </w:r>
    </w:p>
    <w:p w14:paraId="0B30E508" w14:textId="77777777" w:rsidR="004B02A0" w:rsidRPr="00C169C3" w:rsidRDefault="004B02A0" w:rsidP="00B3384C">
      <w:pPr>
        <w:tabs>
          <w:tab w:val="left" w:pos="1105"/>
        </w:tabs>
        <w:spacing w:after="0" w:line="240" w:lineRule="auto"/>
        <w:ind w:firstLine="709"/>
        <w:jc w:val="both"/>
        <w:rPr>
          <w:rFonts w:ascii="Times New Roman" w:hAnsi="Times New Roman"/>
          <w:sz w:val="28"/>
          <w:szCs w:val="28"/>
        </w:rPr>
      </w:pPr>
      <w:r w:rsidRPr="00C169C3">
        <w:rPr>
          <w:rFonts w:ascii="Times New Roman" w:hAnsi="Times New Roman"/>
          <w:sz w:val="28"/>
          <w:szCs w:val="28"/>
        </w:rPr>
        <w:t>- причина уменьшения размера компенсационного фонда обеспечения договорных обязательств ниже минимального;</w:t>
      </w:r>
    </w:p>
    <w:p w14:paraId="6DCF1116" w14:textId="77777777" w:rsidR="004B02A0" w:rsidRPr="00C169C3" w:rsidRDefault="004B02A0" w:rsidP="00B3384C">
      <w:pPr>
        <w:tabs>
          <w:tab w:val="left" w:pos="1105"/>
        </w:tabs>
        <w:spacing w:after="0" w:line="240" w:lineRule="auto"/>
        <w:ind w:firstLine="709"/>
        <w:jc w:val="both"/>
        <w:rPr>
          <w:rFonts w:ascii="Times New Roman" w:hAnsi="Times New Roman"/>
          <w:sz w:val="28"/>
          <w:szCs w:val="28"/>
        </w:rPr>
      </w:pPr>
      <w:r w:rsidRPr="00C169C3">
        <w:rPr>
          <w:rFonts w:ascii="Times New Roman" w:hAnsi="Times New Roman"/>
          <w:sz w:val="28"/>
          <w:szCs w:val="28"/>
        </w:rPr>
        <w:t>- размер дополнительного взноса в компенсационный фонд обеспечения договорных обязательств с каждого члена Ассоциации;</w:t>
      </w:r>
    </w:p>
    <w:p w14:paraId="3BCF6723" w14:textId="77777777" w:rsidR="004B02A0" w:rsidRPr="00C169C3" w:rsidRDefault="004B02A0" w:rsidP="00B3384C">
      <w:pPr>
        <w:tabs>
          <w:tab w:val="left" w:pos="1105"/>
        </w:tabs>
        <w:spacing w:after="0" w:line="240" w:lineRule="auto"/>
        <w:ind w:firstLine="709"/>
        <w:jc w:val="both"/>
        <w:rPr>
          <w:rFonts w:ascii="Times New Roman" w:hAnsi="Times New Roman"/>
          <w:sz w:val="28"/>
          <w:szCs w:val="28"/>
        </w:rPr>
      </w:pPr>
      <w:r w:rsidRPr="00C169C3">
        <w:rPr>
          <w:rFonts w:ascii="Times New Roman" w:hAnsi="Times New Roman"/>
          <w:sz w:val="28"/>
          <w:szCs w:val="28"/>
        </w:rPr>
        <w:t>- срок, в течение которого должны быть осуществлены взносы в компенсационный фонд обеспечения договорных обязательств;</w:t>
      </w:r>
    </w:p>
    <w:p w14:paraId="1EB48428" w14:textId="77777777" w:rsidR="004B02A0" w:rsidRPr="00C169C3" w:rsidRDefault="004B02A0" w:rsidP="00B3384C">
      <w:pPr>
        <w:tabs>
          <w:tab w:val="left" w:pos="1105"/>
        </w:tabs>
        <w:spacing w:after="0" w:line="240" w:lineRule="auto"/>
        <w:ind w:firstLine="709"/>
        <w:jc w:val="both"/>
        <w:rPr>
          <w:rFonts w:ascii="Times New Roman" w:hAnsi="Times New Roman"/>
          <w:sz w:val="28"/>
          <w:szCs w:val="28"/>
        </w:rPr>
      </w:pPr>
      <w:r w:rsidRPr="00C169C3">
        <w:rPr>
          <w:rFonts w:ascii="Times New Roman" w:hAnsi="Times New Roman"/>
          <w:sz w:val="28"/>
          <w:szCs w:val="28"/>
        </w:rPr>
        <w:t>- меры для предотвращения в последующем сбора дополнительных взносов в компенсационный фонд обеспечения договорных обязательств Ассоциации.</w:t>
      </w:r>
    </w:p>
    <w:p w14:paraId="0E3EAF3A" w14:textId="77777777" w:rsidR="00BE0BB2" w:rsidRPr="00C169C3" w:rsidRDefault="00BE0BB2" w:rsidP="00C169C3">
      <w:pPr>
        <w:tabs>
          <w:tab w:val="left" w:pos="1105"/>
        </w:tabs>
        <w:spacing w:after="0" w:line="240" w:lineRule="auto"/>
        <w:ind w:firstLine="567"/>
        <w:jc w:val="both"/>
        <w:rPr>
          <w:rFonts w:ascii="Times New Roman" w:hAnsi="Times New Roman"/>
          <w:sz w:val="28"/>
          <w:szCs w:val="28"/>
        </w:rPr>
      </w:pPr>
    </w:p>
    <w:p w14:paraId="15D4FC7F" w14:textId="77777777" w:rsidR="004B02A0" w:rsidRPr="00C169C3" w:rsidRDefault="004B02A0" w:rsidP="00C169C3">
      <w:pPr>
        <w:tabs>
          <w:tab w:val="left" w:pos="1105"/>
        </w:tabs>
        <w:spacing w:line="240" w:lineRule="auto"/>
        <w:jc w:val="center"/>
        <w:outlineLvl w:val="0"/>
        <w:rPr>
          <w:rFonts w:ascii="Times New Roman" w:hAnsi="Times New Roman"/>
          <w:b/>
          <w:sz w:val="28"/>
          <w:szCs w:val="28"/>
        </w:rPr>
      </w:pPr>
      <w:r w:rsidRPr="00C169C3">
        <w:rPr>
          <w:rFonts w:ascii="Times New Roman" w:hAnsi="Times New Roman"/>
          <w:b/>
          <w:sz w:val="28"/>
          <w:szCs w:val="28"/>
        </w:rPr>
        <w:t>6. КОНТРОЛЬ ЗА СОСТОЯНИЕМ КОМПЕНСАЦИОННОГО ФОНДА</w:t>
      </w:r>
      <w:r w:rsidR="00005F82" w:rsidRPr="00C169C3">
        <w:rPr>
          <w:rFonts w:ascii="Times New Roman" w:hAnsi="Times New Roman"/>
          <w:b/>
          <w:sz w:val="28"/>
          <w:szCs w:val="28"/>
        </w:rPr>
        <w:t xml:space="preserve"> ОБЕСПЕЧЕНИЯ ДОГОВОРНЫХ ОБЯЗАТЕЛЬСТВ</w:t>
      </w:r>
    </w:p>
    <w:p w14:paraId="26E73EFF" w14:textId="77777777" w:rsidR="004B02A0" w:rsidRPr="00C169C3" w:rsidRDefault="004B02A0" w:rsidP="00C169C3">
      <w:pPr>
        <w:tabs>
          <w:tab w:val="left" w:pos="1105"/>
        </w:tabs>
        <w:spacing w:after="0" w:line="240" w:lineRule="auto"/>
        <w:ind w:firstLine="567"/>
        <w:jc w:val="both"/>
        <w:rPr>
          <w:rFonts w:ascii="Times New Roman" w:hAnsi="Times New Roman"/>
          <w:sz w:val="28"/>
          <w:szCs w:val="28"/>
        </w:rPr>
      </w:pPr>
      <w:r w:rsidRPr="00C169C3">
        <w:rPr>
          <w:rFonts w:ascii="Times New Roman" w:hAnsi="Times New Roman"/>
          <w:sz w:val="28"/>
          <w:szCs w:val="28"/>
        </w:rPr>
        <w:t xml:space="preserve">6.1. Контроль за состоянием компенсационного фонда </w:t>
      </w:r>
      <w:r w:rsidR="00005F82" w:rsidRPr="00C169C3">
        <w:rPr>
          <w:rFonts w:ascii="Times New Roman" w:hAnsi="Times New Roman"/>
          <w:sz w:val="28"/>
          <w:szCs w:val="28"/>
        </w:rPr>
        <w:t xml:space="preserve">обеспечения договорных обязательств </w:t>
      </w:r>
      <w:r w:rsidRPr="00C169C3">
        <w:rPr>
          <w:rFonts w:ascii="Times New Roman" w:hAnsi="Times New Roman"/>
          <w:sz w:val="28"/>
          <w:szCs w:val="28"/>
        </w:rPr>
        <w:t xml:space="preserve">осуществляет </w:t>
      </w:r>
      <w:r w:rsidR="003C77A7" w:rsidRPr="00C169C3">
        <w:rPr>
          <w:rFonts w:ascii="Times New Roman" w:hAnsi="Times New Roman"/>
          <w:color w:val="22232F"/>
          <w:sz w:val="28"/>
          <w:szCs w:val="28"/>
        </w:rPr>
        <w:t xml:space="preserve">Генеральный директор </w:t>
      </w:r>
      <w:r w:rsidRPr="00C169C3">
        <w:rPr>
          <w:rFonts w:ascii="Times New Roman" w:hAnsi="Times New Roman"/>
          <w:sz w:val="28"/>
          <w:szCs w:val="28"/>
        </w:rPr>
        <w:t>Ассоциации.</w:t>
      </w:r>
    </w:p>
    <w:p w14:paraId="10689295" w14:textId="77777777" w:rsidR="004B02A0" w:rsidRPr="00C169C3" w:rsidRDefault="004B02A0" w:rsidP="00C169C3">
      <w:pPr>
        <w:tabs>
          <w:tab w:val="left" w:pos="1105"/>
        </w:tabs>
        <w:spacing w:after="0" w:line="240" w:lineRule="auto"/>
        <w:ind w:firstLine="567"/>
        <w:jc w:val="both"/>
        <w:rPr>
          <w:rFonts w:ascii="Times New Roman" w:hAnsi="Times New Roman"/>
          <w:sz w:val="28"/>
          <w:szCs w:val="28"/>
        </w:rPr>
      </w:pPr>
      <w:r w:rsidRPr="00C169C3">
        <w:rPr>
          <w:rFonts w:ascii="Times New Roman" w:hAnsi="Times New Roman"/>
          <w:sz w:val="28"/>
          <w:szCs w:val="28"/>
        </w:rPr>
        <w:t>6.2. Информация о текущем размере компенсационного фонда</w:t>
      </w:r>
      <w:r w:rsidR="00005F82" w:rsidRPr="00C169C3">
        <w:rPr>
          <w:rFonts w:ascii="Times New Roman" w:hAnsi="Times New Roman"/>
          <w:sz w:val="28"/>
          <w:szCs w:val="28"/>
        </w:rPr>
        <w:t xml:space="preserve"> обеспечения договорных обязательств</w:t>
      </w:r>
      <w:r w:rsidRPr="00C169C3">
        <w:rPr>
          <w:rFonts w:ascii="Times New Roman" w:hAnsi="Times New Roman"/>
          <w:sz w:val="28"/>
          <w:szCs w:val="28"/>
        </w:rPr>
        <w:t xml:space="preserve"> подлежит размещению на официальном сайте ежеквартально не позднее чем в течение пяти рабочих дней с начала очередного квартала</w:t>
      </w:r>
      <w:r w:rsidR="00511CF5" w:rsidRPr="00C169C3">
        <w:rPr>
          <w:rFonts w:ascii="Times New Roman" w:hAnsi="Times New Roman"/>
          <w:sz w:val="28"/>
          <w:szCs w:val="28"/>
        </w:rPr>
        <w:t>.</w:t>
      </w:r>
    </w:p>
    <w:p w14:paraId="16CC1EB8" w14:textId="77777777" w:rsidR="004B02A0" w:rsidRPr="00C169C3" w:rsidRDefault="004B02A0" w:rsidP="00C169C3">
      <w:pPr>
        <w:tabs>
          <w:tab w:val="left" w:pos="1105"/>
        </w:tabs>
        <w:spacing w:after="0" w:line="240" w:lineRule="auto"/>
        <w:ind w:firstLine="567"/>
        <w:jc w:val="both"/>
        <w:rPr>
          <w:rFonts w:ascii="Times New Roman" w:hAnsi="Times New Roman"/>
          <w:sz w:val="28"/>
          <w:szCs w:val="28"/>
        </w:rPr>
      </w:pPr>
      <w:r w:rsidRPr="00C169C3">
        <w:rPr>
          <w:rFonts w:ascii="Times New Roman" w:hAnsi="Times New Roman"/>
          <w:sz w:val="28"/>
          <w:szCs w:val="28"/>
        </w:rPr>
        <w:t xml:space="preserve">6.3. При уменьшении размера компенсационного фонда </w:t>
      </w:r>
      <w:r w:rsidR="00005F82" w:rsidRPr="00C169C3">
        <w:rPr>
          <w:rFonts w:ascii="Times New Roman" w:hAnsi="Times New Roman"/>
          <w:sz w:val="28"/>
          <w:szCs w:val="28"/>
        </w:rPr>
        <w:t xml:space="preserve">обеспечения договорных обязательств </w:t>
      </w:r>
      <w:r w:rsidRPr="00C169C3">
        <w:rPr>
          <w:rFonts w:ascii="Times New Roman" w:hAnsi="Times New Roman"/>
          <w:sz w:val="28"/>
          <w:szCs w:val="28"/>
        </w:rPr>
        <w:t xml:space="preserve">ниже минимального или при угрозе такого возникновения, </w:t>
      </w:r>
      <w:r w:rsidR="003C77A7" w:rsidRPr="00C169C3">
        <w:rPr>
          <w:rFonts w:ascii="Times New Roman" w:hAnsi="Times New Roman"/>
          <w:color w:val="22232F"/>
          <w:sz w:val="28"/>
          <w:szCs w:val="28"/>
        </w:rPr>
        <w:t xml:space="preserve">Генеральный директор </w:t>
      </w:r>
      <w:r w:rsidRPr="00C169C3">
        <w:rPr>
          <w:rFonts w:ascii="Times New Roman" w:hAnsi="Times New Roman"/>
          <w:sz w:val="28"/>
          <w:szCs w:val="28"/>
        </w:rPr>
        <w:t xml:space="preserve">Ассоциации обязан проинформировать об этом </w:t>
      </w:r>
      <w:r w:rsidR="003C77A7" w:rsidRPr="00C169C3">
        <w:rPr>
          <w:rFonts w:ascii="Times New Roman" w:hAnsi="Times New Roman"/>
          <w:sz w:val="28"/>
          <w:szCs w:val="28"/>
        </w:rPr>
        <w:t xml:space="preserve">Совет </w:t>
      </w:r>
      <w:r w:rsidR="00D22BAF" w:rsidRPr="00C169C3">
        <w:rPr>
          <w:rFonts w:ascii="Times New Roman" w:hAnsi="Times New Roman"/>
          <w:sz w:val="28"/>
          <w:szCs w:val="28"/>
        </w:rPr>
        <w:t>Ассоциации</w:t>
      </w:r>
      <w:r w:rsidRPr="00C169C3">
        <w:rPr>
          <w:rFonts w:ascii="Times New Roman" w:hAnsi="Times New Roman"/>
          <w:sz w:val="28"/>
          <w:szCs w:val="28"/>
        </w:rPr>
        <w:t>.</w:t>
      </w:r>
    </w:p>
    <w:p w14:paraId="7CDAEA10" w14:textId="0F805A2D" w:rsidR="009C2F09" w:rsidRDefault="009C2F09" w:rsidP="009C2F09">
      <w:pPr>
        <w:tabs>
          <w:tab w:val="left" w:pos="1105"/>
        </w:tabs>
        <w:spacing w:after="0" w:line="240" w:lineRule="auto"/>
        <w:ind w:firstLine="567"/>
        <w:jc w:val="both"/>
        <w:rPr>
          <w:rFonts w:ascii="Times New Roman" w:hAnsi="Times New Roman"/>
          <w:sz w:val="28"/>
          <w:szCs w:val="28"/>
        </w:rPr>
      </w:pPr>
    </w:p>
    <w:p w14:paraId="71B74F44" w14:textId="77777777" w:rsidR="009C2F09" w:rsidRPr="009C2F09" w:rsidRDefault="009C2F09" w:rsidP="009C2F09">
      <w:pPr>
        <w:spacing w:after="0" w:line="240" w:lineRule="auto"/>
        <w:ind w:firstLine="709"/>
        <w:jc w:val="both"/>
        <w:textAlignment w:val="top"/>
        <w:rPr>
          <w:rFonts w:ascii="Times New Roman" w:hAnsi="Times New Roman"/>
          <w:color w:val="22232F"/>
          <w:sz w:val="28"/>
          <w:szCs w:val="28"/>
        </w:rPr>
      </w:pPr>
    </w:p>
    <w:p w14:paraId="27D9204E" w14:textId="77777777" w:rsidR="00B3384C" w:rsidRPr="00B3384C" w:rsidRDefault="00B3384C" w:rsidP="00031A37">
      <w:pPr>
        <w:autoSpaceDE w:val="0"/>
        <w:autoSpaceDN w:val="0"/>
        <w:adjustRightInd w:val="0"/>
        <w:spacing w:after="0" w:line="240" w:lineRule="auto"/>
        <w:ind w:hanging="142"/>
        <w:jc w:val="center"/>
        <w:outlineLvl w:val="0"/>
        <w:rPr>
          <w:rFonts w:ascii="Times New Roman" w:eastAsia="Arial Unicode MS" w:hAnsi="Times New Roman"/>
          <w:b/>
          <w:sz w:val="28"/>
          <w:szCs w:val="28"/>
          <w:u w:color="000000"/>
          <w:bdr w:val="nil"/>
        </w:rPr>
      </w:pPr>
      <w:r w:rsidRPr="00B3384C">
        <w:rPr>
          <w:rFonts w:ascii="Times New Roman" w:eastAsia="Arial Unicode MS" w:hAnsi="Times New Roman"/>
          <w:b/>
          <w:sz w:val="28"/>
          <w:szCs w:val="28"/>
          <w:u w:color="000000"/>
          <w:bdr w:val="nil"/>
        </w:rPr>
        <w:t>7. УСЛОВИЯ ПРЕДОСТАВЛЕНИЯ ЗАЙМОВ ЧЛЕНАМ САМОРЕГУЛИРУЕМОЙ ОРГАНИЗАЦИИ И ПОРЯДОК ОСУЩЕСТВЛЕНИЯ КОНТРОЛЯ ЗА ИСПОЛЬЗОВАНИЕМ СРЕДСТВ, ПРЕДОСТАВЛЕННЫХ ПО ТАКИМ ЗАЙМАМ.</w:t>
      </w:r>
    </w:p>
    <w:p w14:paraId="4FB92169" w14:textId="77777777" w:rsidR="00B3384C" w:rsidRPr="00B3384C" w:rsidRDefault="00B3384C" w:rsidP="00B3384C">
      <w:pPr>
        <w:pBdr>
          <w:top w:val="nil"/>
          <w:left w:val="nil"/>
          <w:bottom w:val="nil"/>
          <w:right w:val="nil"/>
          <w:between w:val="nil"/>
          <w:bar w:val="nil"/>
        </w:pBdr>
        <w:spacing w:after="0" w:line="240" w:lineRule="auto"/>
        <w:ind w:left="720"/>
        <w:rPr>
          <w:rFonts w:ascii="Times New Roman" w:eastAsia="Arial Unicode MS" w:hAnsi="Times New Roman" w:cs="Arial Unicode MS"/>
          <w:b/>
          <w:color w:val="000000"/>
          <w:sz w:val="28"/>
          <w:szCs w:val="28"/>
          <w:u w:color="000000"/>
          <w:bdr w:val="nil"/>
        </w:rPr>
      </w:pPr>
    </w:p>
    <w:p w14:paraId="0C439828" w14:textId="77777777" w:rsidR="00B3384C" w:rsidRPr="00B3384C" w:rsidRDefault="00B3384C" w:rsidP="00B3384C">
      <w:pPr>
        <w:pBdr>
          <w:top w:val="nil"/>
          <w:left w:val="nil"/>
          <w:bottom w:val="nil"/>
          <w:right w:val="nil"/>
          <w:between w:val="nil"/>
          <w:bar w:val="nil"/>
        </w:pBdr>
        <w:spacing w:after="0" w:line="240" w:lineRule="auto"/>
        <w:ind w:firstLine="709"/>
        <w:jc w:val="both"/>
        <w:outlineLvl w:val="0"/>
        <w:rPr>
          <w:rFonts w:ascii="Times New Roman" w:hAnsi="Times New Roman"/>
          <w:b/>
          <w:sz w:val="28"/>
          <w:szCs w:val="28"/>
          <w:u w:color="000000"/>
          <w:lang w:eastAsia="en-US"/>
        </w:rPr>
      </w:pPr>
      <w:r w:rsidRPr="00B3384C">
        <w:rPr>
          <w:rFonts w:ascii="Times New Roman" w:hAnsi="Times New Roman"/>
          <w:b/>
          <w:sz w:val="28"/>
          <w:szCs w:val="28"/>
          <w:u w:color="000000"/>
          <w:lang w:eastAsia="en-US"/>
        </w:rPr>
        <w:t>Предельный размер займов, процент за пользование займом.</w:t>
      </w:r>
    </w:p>
    <w:p w14:paraId="1830F64C" w14:textId="77777777" w:rsidR="00B3384C" w:rsidRPr="00B3384C" w:rsidRDefault="00B3384C" w:rsidP="00B3384C">
      <w:pPr>
        <w:pBdr>
          <w:top w:val="nil"/>
          <w:left w:val="nil"/>
          <w:bottom w:val="nil"/>
          <w:right w:val="nil"/>
          <w:between w:val="nil"/>
          <w:bar w:val="nil"/>
        </w:pBdr>
        <w:spacing w:after="0" w:line="240" w:lineRule="auto"/>
        <w:ind w:firstLine="709"/>
        <w:jc w:val="both"/>
        <w:rPr>
          <w:rFonts w:ascii="Times New Roman" w:hAnsi="Times New Roman"/>
          <w:b/>
          <w:sz w:val="28"/>
          <w:szCs w:val="28"/>
          <w:u w:color="000000"/>
          <w:lang w:eastAsia="en-US"/>
        </w:rPr>
      </w:pPr>
    </w:p>
    <w:p w14:paraId="29658B31" w14:textId="77777777" w:rsidR="00B3384C" w:rsidRPr="00B3384C" w:rsidRDefault="00B3384C" w:rsidP="00B3384C">
      <w:pPr>
        <w:pBdr>
          <w:top w:val="nil"/>
          <w:left w:val="nil"/>
          <w:bottom w:val="nil"/>
          <w:right w:val="nil"/>
          <w:between w:val="nil"/>
          <w:bar w:val="nil"/>
        </w:pBdr>
        <w:spacing w:after="0" w:line="240" w:lineRule="auto"/>
        <w:ind w:firstLine="709"/>
        <w:jc w:val="both"/>
        <w:rPr>
          <w:rFonts w:ascii="Times New Roman" w:hAnsi="Times New Roman"/>
          <w:sz w:val="28"/>
          <w:szCs w:val="28"/>
          <w:u w:color="000000"/>
          <w:lang w:eastAsia="en-US"/>
        </w:rPr>
      </w:pPr>
      <w:r w:rsidRPr="00B3384C">
        <w:rPr>
          <w:rFonts w:ascii="Times New Roman" w:hAnsi="Times New Roman"/>
          <w:sz w:val="28"/>
          <w:szCs w:val="28"/>
          <w:u w:color="000000"/>
          <w:lang w:eastAsia="en-US"/>
        </w:rPr>
        <w:t>7.1. В соответствии с частью 17 статьи 3.3 Федерального закона от 29.12.2004 года № 191-ФЗ «О введении в действие Градостроительного кодекса Российской Федерации» (далее – Федеральный закон №191-ФЗ), постановлением Правительства Российской Федерации от 27.06.2020 года № 938 «Об утверждении Положения об отдельных условиях предоставления займов членам саморегулируемых организаций и порядке осуществления контроля за использованием средств, предоставленных по таким займам» (с изменениями, внесенными Постановлением Правительства Российской  Федерации от 20.03.2021 года № 423) Ассоциация вправе на период, определенный законодательством, в целях оказания поддержки своим членам предоставлять займы членам Ассоциации за счет средств компенсационного фонда обеспечения договорных обязательств (далее – заем) в соответствии с гражданским законодательством. Объем займов, предоставленных Ассоциацией, не может превышать 50 процентов от общего объема средств ее компенсационного фонда.</w:t>
      </w:r>
    </w:p>
    <w:p w14:paraId="37999884" w14:textId="77777777" w:rsidR="00B3384C" w:rsidRPr="00B3384C" w:rsidRDefault="00B3384C" w:rsidP="00B3384C">
      <w:pPr>
        <w:pBdr>
          <w:top w:val="nil"/>
          <w:left w:val="nil"/>
          <w:bottom w:val="nil"/>
          <w:right w:val="nil"/>
          <w:between w:val="nil"/>
          <w:bar w:val="nil"/>
        </w:pBdr>
        <w:spacing w:after="0" w:line="240" w:lineRule="auto"/>
        <w:ind w:firstLine="709"/>
        <w:jc w:val="both"/>
        <w:rPr>
          <w:rFonts w:ascii="Times New Roman" w:hAnsi="Times New Roman"/>
          <w:sz w:val="28"/>
          <w:szCs w:val="28"/>
          <w:u w:color="000000"/>
          <w:lang w:eastAsia="en-US"/>
        </w:rPr>
      </w:pPr>
      <w:r w:rsidRPr="00B3384C">
        <w:rPr>
          <w:rFonts w:ascii="Times New Roman" w:hAnsi="Times New Roman"/>
          <w:sz w:val="28"/>
          <w:szCs w:val="28"/>
          <w:u w:color="000000"/>
          <w:lang w:eastAsia="en-US"/>
        </w:rPr>
        <w:t>7.2. Предельный размер займов для одного члена Ассоциации не может превышать 15 процентов от 50 процентов средств компенсационного фонда обеспечения договорных обязательств при условии, что выдача таких займов не приводит к снижению размера средств компенсационного фонда обеспечения договорных обязательств ниже его размера, определяемого на день принятия Ассоциации решения о предоставлении суммы займа исходя из фактического количества членов и уровня их ответственности по обязательствам. Минимальный размер компенсационного фонда обеспечения договорных обязательств рассчитывается в соответствии с частью 4 ст. 55.4 Градостроительного Кодекса РФ как сумма определенных для каждого уровня ответственности по обязательствам членов Ассоциации произведений количества действительных членов Ассоциации, имеющих одинаковый уровень ответственности по обязательствам, и размера взносов в данный компенсационный фонд, установленного в соответствии с пунктом 2.5. настоящего Положения для каждого уровня ответственности по обязательствам.</w:t>
      </w:r>
    </w:p>
    <w:p w14:paraId="1A7CBEE5" w14:textId="77777777" w:rsidR="00B3384C" w:rsidRPr="00B3384C" w:rsidRDefault="00B3384C" w:rsidP="00B3384C">
      <w:pPr>
        <w:pBdr>
          <w:top w:val="nil"/>
          <w:left w:val="nil"/>
          <w:bottom w:val="nil"/>
          <w:right w:val="nil"/>
          <w:between w:val="nil"/>
          <w:bar w:val="nil"/>
        </w:pBdr>
        <w:spacing w:after="0" w:line="240" w:lineRule="auto"/>
        <w:ind w:firstLine="709"/>
        <w:jc w:val="both"/>
        <w:rPr>
          <w:rFonts w:ascii="Times New Roman" w:hAnsi="Times New Roman"/>
          <w:sz w:val="28"/>
          <w:szCs w:val="28"/>
          <w:u w:color="000000"/>
          <w:lang w:eastAsia="en-US"/>
        </w:rPr>
      </w:pPr>
      <w:r w:rsidRPr="00B3384C">
        <w:rPr>
          <w:rFonts w:ascii="Times New Roman" w:hAnsi="Times New Roman"/>
          <w:sz w:val="28"/>
          <w:szCs w:val="28"/>
          <w:u w:color="000000"/>
          <w:lang w:eastAsia="en-US"/>
        </w:rPr>
        <w:t>7.3. Размер займа для конкретного члена Ассоциации устанавливается договором о предоставлении займа в соответствии с решением Ассоциации о предоставлении займа, но не может превышать предельный размер займа, установленный пунктом 7.2. настоящего раздела.</w:t>
      </w:r>
    </w:p>
    <w:p w14:paraId="3EB420D9" w14:textId="77777777" w:rsidR="00B3384C" w:rsidRPr="00B3384C" w:rsidRDefault="00B3384C" w:rsidP="00B3384C">
      <w:pPr>
        <w:pBdr>
          <w:top w:val="nil"/>
          <w:left w:val="nil"/>
          <w:bottom w:val="nil"/>
          <w:right w:val="nil"/>
          <w:between w:val="nil"/>
          <w:bar w:val="nil"/>
        </w:pBdr>
        <w:spacing w:after="0" w:line="240" w:lineRule="auto"/>
        <w:ind w:firstLine="709"/>
        <w:jc w:val="both"/>
        <w:rPr>
          <w:rFonts w:ascii="Times New Roman" w:hAnsi="Times New Roman"/>
          <w:sz w:val="28"/>
          <w:szCs w:val="28"/>
          <w:u w:color="000000"/>
          <w:lang w:eastAsia="en-US"/>
        </w:rPr>
      </w:pPr>
      <w:r w:rsidRPr="00B3384C">
        <w:rPr>
          <w:rFonts w:ascii="Times New Roman" w:hAnsi="Times New Roman"/>
          <w:sz w:val="28"/>
          <w:szCs w:val="28"/>
          <w:u w:color="000000"/>
          <w:lang w:eastAsia="en-US"/>
        </w:rPr>
        <w:t>7.4. В день принятия Ассоциацией решения о предоставлении займа осуществляется расчет размера части компенсационного фонда Ассоциации, подлежащей использованию в целях выдачи займов, в соответствии с частью 4 статьи 55.4. Градостроительного кодекса Российской Федерации.</w:t>
      </w:r>
    </w:p>
    <w:p w14:paraId="1F5CED84" w14:textId="77777777" w:rsidR="00B3384C" w:rsidRPr="00B3384C" w:rsidRDefault="00B3384C" w:rsidP="00B3384C">
      <w:pPr>
        <w:pBdr>
          <w:top w:val="nil"/>
          <w:left w:val="nil"/>
          <w:bottom w:val="nil"/>
          <w:right w:val="nil"/>
          <w:between w:val="nil"/>
          <w:bar w:val="nil"/>
        </w:pBdr>
        <w:spacing w:after="0" w:line="240" w:lineRule="auto"/>
        <w:ind w:firstLine="709"/>
        <w:jc w:val="both"/>
        <w:rPr>
          <w:rFonts w:ascii="Times New Roman" w:hAnsi="Times New Roman"/>
          <w:sz w:val="28"/>
          <w:szCs w:val="28"/>
          <w:u w:color="000000"/>
          <w:lang w:eastAsia="en-US"/>
        </w:rPr>
      </w:pPr>
      <w:r w:rsidRPr="00B3384C">
        <w:rPr>
          <w:rFonts w:ascii="Times New Roman" w:hAnsi="Times New Roman"/>
          <w:sz w:val="28"/>
          <w:szCs w:val="28"/>
          <w:u w:color="000000"/>
          <w:lang w:eastAsia="en-US"/>
        </w:rPr>
        <w:t>7.5. Процент за пользование займами не может превышать 1/2 ключевой ставки Центрального банка Российской Федерации, действующей на день выдачи займа и составляет 0,1% годовых. </w:t>
      </w:r>
    </w:p>
    <w:p w14:paraId="4B109BC6" w14:textId="77777777" w:rsidR="00B3384C" w:rsidRPr="00B3384C" w:rsidRDefault="00B3384C" w:rsidP="00B3384C">
      <w:pPr>
        <w:pBdr>
          <w:top w:val="nil"/>
          <w:left w:val="nil"/>
          <w:bottom w:val="nil"/>
          <w:right w:val="nil"/>
          <w:between w:val="nil"/>
          <w:bar w:val="nil"/>
        </w:pBdr>
        <w:spacing w:after="0" w:line="240" w:lineRule="auto"/>
        <w:ind w:firstLine="709"/>
        <w:jc w:val="both"/>
        <w:rPr>
          <w:rFonts w:ascii="Times New Roman" w:hAnsi="Times New Roman"/>
          <w:sz w:val="28"/>
          <w:szCs w:val="28"/>
          <w:u w:val="single" w:color="000000"/>
          <w:lang w:eastAsia="en-US"/>
        </w:rPr>
      </w:pPr>
    </w:p>
    <w:p w14:paraId="5734C4F5" w14:textId="77777777" w:rsidR="00B3384C" w:rsidRPr="00B3384C" w:rsidRDefault="00B3384C" w:rsidP="00B3384C">
      <w:pPr>
        <w:pBdr>
          <w:top w:val="nil"/>
          <w:left w:val="nil"/>
          <w:bottom w:val="nil"/>
          <w:right w:val="nil"/>
          <w:between w:val="nil"/>
          <w:bar w:val="nil"/>
        </w:pBdr>
        <w:spacing w:after="0" w:line="240" w:lineRule="auto"/>
        <w:ind w:firstLine="709"/>
        <w:jc w:val="both"/>
        <w:outlineLvl w:val="0"/>
        <w:rPr>
          <w:rFonts w:ascii="Times New Roman" w:hAnsi="Times New Roman"/>
          <w:b/>
          <w:sz w:val="28"/>
          <w:szCs w:val="28"/>
          <w:u w:color="000000"/>
          <w:lang w:eastAsia="en-US"/>
        </w:rPr>
      </w:pPr>
      <w:r w:rsidRPr="00B3384C">
        <w:rPr>
          <w:rFonts w:ascii="Times New Roman" w:hAnsi="Times New Roman"/>
          <w:b/>
          <w:sz w:val="28"/>
          <w:szCs w:val="28"/>
          <w:u w:color="000000"/>
          <w:lang w:eastAsia="en-US"/>
        </w:rPr>
        <w:t>Цели предоставления займов.</w:t>
      </w:r>
    </w:p>
    <w:p w14:paraId="1E74D687" w14:textId="77777777" w:rsidR="00B3384C" w:rsidRPr="00B3384C" w:rsidRDefault="00B3384C" w:rsidP="00B3384C">
      <w:pPr>
        <w:pBdr>
          <w:top w:val="nil"/>
          <w:left w:val="nil"/>
          <w:bottom w:val="nil"/>
          <w:right w:val="nil"/>
          <w:between w:val="nil"/>
          <w:bar w:val="nil"/>
        </w:pBdr>
        <w:spacing w:after="0" w:line="240" w:lineRule="auto"/>
        <w:ind w:firstLine="709"/>
        <w:jc w:val="both"/>
        <w:rPr>
          <w:rFonts w:ascii="Times New Roman" w:hAnsi="Times New Roman"/>
          <w:sz w:val="28"/>
          <w:szCs w:val="28"/>
          <w:u w:color="000000"/>
          <w:lang w:eastAsia="en-US"/>
        </w:rPr>
      </w:pPr>
    </w:p>
    <w:p w14:paraId="0356C5A0" w14:textId="77777777" w:rsidR="00B3384C" w:rsidRPr="00B3384C" w:rsidRDefault="00B3384C" w:rsidP="00B3384C">
      <w:pPr>
        <w:pBdr>
          <w:top w:val="nil"/>
          <w:left w:val="nil"/>
          <w:bottom w:val="nil"/>
          <w:right w:val="nil"/>
          <w:between w:val="nil"/>
          <w:bar w:val="nil"/>
        </w:pBdr>
        <w:spacing w:after="0" w:line="240" w:lineRule="auto"/>
        <w:ind w:firstLine="709"/>
        <w:jc w:val="both"/>
        <w:rPr>
          <w:rFonts w:ascii="Times New Roman" w:hAnsi="Times New Roman"/>
          <w:sz w:val="28"/>
          <w:szCs w:val="28"/>
          <w:u w:color="000000"/>
          <w:lang w:eastAsia="en-US"/>
        </w:rPr>
      </w:pPr>
      <w:r w:rsidRPr="00B3384C">
        <w:rPr>
          <w:rFonts w:ascii="Times New Roman" w:hAnsi="Times New Roman"/>
          <w:sz w:val="28"/>
          <w:szCs w:val="28"/>
          <w:u w:color="000000"/>
          <w:lang w:eastAsia="en-US"/>
        </w:rPr>
        <w:t>7.6. Заем может быть предоставлен на следующие цели:</w:t>
      </w:r>
    </w:p>
    <w:p w14:paraId="18B664FB" w14:textId="04D20092" w:rsidR="00B3384C" w:rsidRPr="00B3384C" w:rsidRDefault="00490E4E" w:rsidP="00490E4E">
      <w:pPr>
        <w:pBdr>
          <w:top w:val="nil"/>
          <w:left w:val="nil"/>
          <w:bottom w:val="nil"/>
          <w:right w:val="nil"/>
          <w:between w:val="nil"/>
          <w:bar w:val="nil"/>
        </w:pBdr>
        <w:spacing w:after="0" w:line="240" w:lineRule="auto"/>
        <w:ind w:firstLine="709"/>
        <w:jc w:val="both"/>
        <w:rPr>
          <w:rFonts w:ascii="Times New Roman" w:hAnsi="Times New Roman"/>
          <w:sz w:val="28"/>
          <w:szCs w:val="28"/>
          <w:u w:color="000000"/>
          <w:lang w:eastAsia="en-US"/>
        </w:rPr>
      </w:pPr>
      <w:r>
        <w:rPr>
          <w:rFonts w:ascii="Times New Roman" w:hAnsi="Times New Roman"/>
          <w:sz w:val="28"/>
          <w:szCs w:val="28"/>
          <w:u w:color="000000"/>
          <w:lang w:eastAsia="en-US"/>
        </w:rPr>
        <w:t>-</w:t>
      </w:r>
      <w:r w:rsidR="00B3384C" w:rsidRPr="00B3384C">
        <w:rPr>
          <w:rFonts w:ascii="Times New Roman" w:hAnsi="Times New Roman"/>
          <w:sz w:val="28"/>
          <w:szCs w:val="28"/>
          <w:u w:color="000000"/>
          <w:lang w:eastAsia="en-US"/>
        </w:rPr>
        <w:t xml:space="preserve"> приобретение строительных материалов, конструкций, оборудования для выполнения по заключенным договорам (контрактам) работ по строительству, реконструкции, капитальному ремонту, сносу объектов капитального строительства, по сохранению объектов культурного наследия в соответствии с федеральными законами «О контрактной системе в сфере закупок товаров, работ, услуг для обеспечения государственных и муниципальных нужд» и «О закупках товаров, работ, услуг отдельными видами юридических лиц», постановлением Правительства Российской Федерации от 01.07.2016 года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а также для выполнения указанных работ по договорам, заключенным в целях строительства многоквартирных домов и (или) иных объектов недвижимости в соответствии с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w:t>
      </w:r>
      <w:r>
        <w:rPr>
          <w:rFonts w:ascii="Times New Roman" w:hAnsi="Times New Roman"/>
          <w:sz w:val="28"/>
          <w:szCs w:val="28"/>
          <w:u w:color="000000"/>
          <w:lang w:eastAsia="en-US"/>
        </w:rPr>
        <w:t>ации» (далее - договор подряда)</w:t>
      </w:r>
      <w:r w:rsidR="00B3384C" w:rsidRPr="00B3384C">
        <w:rPr>
          <w:rFonts w:ascii="Times New Roman" w:hAnsi="Times New Roman"/>
          <w:sz w:val="28"/>
          <w:szCs w:val="28"/>
          <w:u w:color="000000"/>
          <w:lang w:eastAsia="en-US"/>
        </w:rPr>
        <w:t>.</w:t>
      </w:r>
    </w:p>
    <w:p w14:paraId="284CA88F" w14:textId="77777777" w:rsidR="00B3384C" w:rsidRPr="00B3384C" w:rsidRDefault="00B3384C" w:rsidP="00B3384C">
      <w:pPr>
        <w:pBdr>
          <w:top w:val="nil"/>
          <w:left w:val="nil"/>
          <w:bottom w:val="nil"/>
          <w:right w:val="nil"/>
          <w:between w:val="nil"/>
          <w:bar w:val="nil"/>
        </w:pBdr>
        <w:spacing w:after="0" w:line="240" w:lineRule="auto"/>
        <w:ind w:firstLine="709"/>
        <w:jc w:val="both"/>
        <w:rPr>
          <w:rFonts w:ascii="Times New Roman" w:hAnsi="Times New Roman"/>
          <w:sz w:val="28"/>
          <w:szCs w:val="28"/>
          <w:u w:color="000000"/>
          <w:lang w:eastAsia="en-US"/>
        </w:rPr>
      </w:pPr>
    </w:p>
    <w:p w14:paraId="1FEB3258" w14:textId="77777777" w:rsidR="00B3384C" w:rsidRPr="00B3384C" w:rsidRDefault="00B3384C" w:rsidP="00B3384C">
      <w:pPr>
        <w:pBdr>
          <w:top w:val="nil"/>
          <w:left w:val="nil"/>
          <w:bottom w:val="nil"/>
          <w:right w:val="nil"/>
          <w:between w:val="nil"/>
          <w:bar w:val="nil"/>
        </w:pBdr>
        <w:spacing w:after="0" w:line="240" w:lineRule="auto"/>
        <w:ind w:firstLine="709"/>
        <w:jc w:val="both"/>
        <w:outlineLvl w:val="0"/>
        <w:rPr>
          <w:rFonts w:ascii="Times New Roman" w:hAnsi="Times New Roman"/>
          <w:sz w:val="28"/>
          <w:szCs w:val="28"/>
          <w:u w:color="000000"/>
          <w:lang w:eastAsia="en-US"/>
        </w:rPr>
      </w:pPr>
      <w:r w:rsidRPr="00B3384C">
        <w:rPr>
          <w:rFonts w:ascii="Times New Roman" w:hAnsi="Times New Roman"/>
          <w:b/>
          <w:sz w:val="28"/>
          <w:szCs w:val="28"/>
          <w:u w:color="000000"/>
          <w:lang w:eastAsia="en-US"/>
        </w:rPr>
        <w:t>Срок предоставления займа. </w:t>
      </w:r>
    </w:p>
    <w:p w14:paraId="1CF71CE2" w14:textId="77777777" w:rsidR="00B3384C" w:rsidRPr="00B3384C" w:rsidRDefault="00B3384C" w:rsidP="00B3384C">
      <w:pPr>
        <w:pBdr>
          <w:top w:val="nil"/>
          <w:left w:val="nil"/>
          <w:bottom w:val="nil"/>
          <w:right w:val="nil"/>
          <w:between w:val="nil"/>
          <w:bar w:val="nil"/>
        </w:pBdr>
        <w:spacing w:after="0" w:line="240" w:lineRule="auto"/>
        <w:ind w:firstLine="709"/>
        <w:jc w:val="both"/>
        <w:rPr>
          <w:rFonts w:ascii="Times New Roman" w:hAnsi="Times New Roman"/>
          <w:sz w:val="28"/>
          <w:szCs w:val="28"/>
          <w:u w:color="000000"/>
          <w:lang w:eastAsia="en-US"/>
        </w:rPr>
      </w:pPr>
    </w:p>
    <w:p w14:paraId="432C3E45" w14:textId="7562C528" w:rsidR="00FC423F" w:rsidRDefault="00B3384C" w:rsidP="00B3384C">
      <w:pPr>
        <w:pBdr>
          <w:top w:val="nil"/>
          <w:left w:val="nil"/>
          <w:bottom w:val="nil"/>
          <w:right w:val="nil"/>
          <w:between w:val="nil"/>
          <w:bar w:val="nil"/>
        </w:pBdr>
        <w:spacing w:after="0" w:line="240" w:lineRule="auto"/>
        <w:ind w:firstLine="709"/>
        <w:jc w:val="both"/>
        <w:rPr>
          <w:rFonts w:ascii="Times New Roman" w:hAnsi="Times New Roman"/>
          <w:sz w:val="28"/>
          <w:szCs w:val="28"/>
          <w:u w:color="000000"/>
          <w:lang w:eastAsia="en-US"/>
        </w:rPr>
      </w:pPr>
      <w:r w:rsidRPr="00B3384C">
        <w:rPr>
          <w:rFonts w:ascii="Times New Roman" w:hAnsi="Times New Roman"/>
          <w:sz w:val="28"/>
          <w:szCs w:val="28"/>
          <w:u w:color="000000"/>
          <w:lang w:eastAsia="en-US"/>
        </w:rPr>
        <w:t xml:space="preserve">7.7. Срок предоставления займа определяется договором о предоставлении займа в соответствии с решением Ассоциации о предоставлении займа, но не может составлять более </w:t>
      </w:r>
      <w:r w:rsidR="00FC423F" w:rsidRPr="00B3384C">
        <w:rPr>
          <w:rFonts w:ascii="Times New Roman" w:hAnsi="Times New Roman"/>
          <w:sz w:val="28"/>
          <w:szCs w:val="28"/>
          <w:u w:color="000000"/>
          <w:lang w:eastAsia="en-US"/>
        </w:rPr>
        <w:t>5 рабочих дней</w:t>
      </w:r>
      <w:r w:rsidR="00FC423F">
        <w:rPr>
          <w:rFonts w:ascii="Times New Roman" w:hAnsi="Times New Roman"/>
          <w:sz w:val="28"/>
          <w:szCs w:val="28"/>
          <w:u w:color="000000"/>
          <w:lang w:eastAsia="en-US"/>
        </w:rPr>
        <w:t xml:space="preserve"> со дня срока исполнения обязательств по договору подряда, указанного в таком договоре, предусмотренном пунктом 7.6. настоящего раздела.</w:t>
      </w:r>
    </w:p>
    <w:p w14:paraId="77727ADB" w14:textId="77777777" w:rsidR="00B3384C" w:rsidRPr="00B3384C" w:rsidRDefault="00B3384C" w:rsidP="00B3384C">
      <w:pPr>
        <w:pBdr>
          <w:top w:val="nil"/>
          <w:left w:val="nil"/>
          <w:bottom w:val="nil"/>
          <w:right w:val="nil"/>
          <w:between w:val="nil"/>
          <w:bar w:val="nil"/>
        </w:pBdr>
        <w:spacing w:after="0" w:line="240" w:lineRule="auto"/>
        <w:ind w:firstLine="709"/>
        <w:jc w:val="both"/>
        <w:rPr>
          <w:rFonts w:ascii="Times New Roman" w:hAnsi="Times New Roman"/>
          <w:sz w:val="28"/>
          <w:szCs w:val="28"/>
          <w:u w:color="000000"/>
          <w:lang w:eastAsia="en-US"/>
        </w:rPr>
      </w:pPr>
    </w:p>
    <w:p w14:paraId="7DE01898" w14:textId="77777777" w:rsidR="00B3384C" w:rsidRPr="00B3384C" w:rsidRDefault="00B3384C" w:rsidP="00B3384C">
      <w:pPr>
        <w:pBdr>
          <w:top w:val="nil"/>
          <w:left w:val="nil"/>
          <w:bottom w:val="nil"/>
          <w:right w:val="nil"/>
          <w:between w:val="nil"/>
          <w:bar w:val="nil"/>
        </w:pBdr>
        <w:spacing w:after="0" w:line="240" w:lineRule="auto"/>
        <w:ind w:firstLine="709"/>
        <w:jc w:val="both"/>
        <w:outlineLvl w:val="0"/>
        <w:rPr>
          <w:rFonts w:ascii="Times New Roman" w:hAnsi="Times New Roman"/>
          <w:sz w:val="28"/>
          <w:szCs w:val="28"/>
          <w:u w:color="000000"/>
          <w:lang w:eastAsia="en-US"/>
        </w:rPr>
      </w:pPr>
      <w:r w:rsidRPr="00B3384C">
        <w:rPr>
          <w:rFonts w:ascii="Times New Roman" w:hAnsi="Times New Roman"/>
          <w:b/>
          <w:sz w:val="28"/>
          <w:szCs w:val="28"/>
          <w:u w:color="000000"/>
          <w:lang w:eastAsia="en-US"/>
        </w:rPr>
        <w:t>Требования к членам Ассоциации, документы для предоставления займов.</w:t>
      </w:r>
    </w:p>
    <w:p w14:paraId="191C74EF" w14:textId="77777777" w:rsidR="00B3384C" w:rsidRPr="00B3384C" w:rsidRDefault="00B3384C" w:rsidP="00B3384C">
      <w:pPr>
        <w:pBdr>
          <w:top w:val="nil"/>
          <w:left w:val="nil"/>
          <w:bottom w:val="nil"/>
          <w:right w:val="nil"/>
          <w:between w:val="nil"/>
          <w:bar w:val="nil"/>
        </w:pBdr>
        <w:spacing w:after="0" w:line="240" w:lineRule="auto"/>
        <w:ind w:firstLine="709"/>
        <w:jc w:val="both"/>
        <w:rPr>
          <w:rFonts w:ascii="Times New Roman" w:hAnsi="Times New Roman"/>
          <w:sz w:val="28"/>
          <w:szCs w:val="28"/>
          <w:u w:color="000000"/>
          <w:lang w:eastAsia="en-US"/>
        </w:rPr>
      </w:pPr>
    </w:p>
    <w:p w14:paraId="73BEB615" w14:textId="77777777" w:rsidR="00B3384C" w:rsidRPr="00B3384C" w:rsidRDefault="00B3384C" w:rsidP="00B3384C">
      <w:pPr>
        <w:pBdr>
          <w:top w:val="nil"/>
          <w:left w:val="nil"/>
          <w:bottom w:val="nil"/>
          <w:right w:val="nil"/>
          <w:between w:val="nil"/>
          <w:bar w:val="nil"/>
        </w:pBdr>
        <w:spacing w:after="0" w:line="240" w:lineRule="auto"/>
        <w:ind w:firstLine="709"/>
        <w:jc w:val="both"/>
        <w:rPr>
          <w:rFonts w:ascii="Times New Roman" w:hAnsi="Times New Roman"/>
          <w:sz w:val="28"/>
          <w:szCs w:val="28"/>
          <w:u w:color="000000"/>
          <w:lang w:eastAsia="en-US"/>
        </w:rPr>
      </w:pPr>
      <w:r w:rsidRPr="00B3384C">
        <w:rPr>
          <w:rFonts w:ascii="Times New Roman" w:hAnsi="Times New Roman"/>
          <w:sz w:val="28"/>
          <w:szCs w:val="28"/>
          <w:u w:color="000000"/>
          <w:lang w:eastAsia="en-US"/>
        </w:rPr>
        <w:t>7.8. Заем предоставляется при условии соответствия члена Ассоциации, обратившегося с заявкой на получение займа (далее также – заемщик), следующим требованиям:</w:t>
      </w:r>
    </w:p>
    <w:p w14:paraId="765C4BD8" w14:textId="77777777" w:rsidR="00B3384C" w:rsidRPr="00B3384C" w:rsidRDefault="00B3384C" w:rsidP="00B3384C">
      <w:pPr>
        <w:pBdr>
          <w:top w:val="nil"/>
          <w:left w:val="nil"/>
          <w:bottom w:val="nil"/>
          <w:right w:val="nil"/>
          <w:between w:val="nil"/>
          <w:bar w:val="nil"/>
        </w:pBdr>
        <w:spacing w:after="0" w:line="240" w:lineRule="auto"/>
        <w:ind w:firstLine="709"/>
        <w:jc w:val="both"/>
        <w:rPr>
          <w:rFonts w:ascii="Times New Roman" w:hAnsi="Times New Roman"/>
          <w:sz w:val="28"/>
          <w:szCs w:val="28"/>
          <w:u w:color="000000"/>
          <w:lang w:eastAsia="en-US"/>
        </w:rPr>
      </w:pPr>
      <w:r w:rsidRPr="00B3384C">
        <w:rPr>
          <w:rFonts w:ascii="Times New Roman" w:hAnsi="Times New Roman"/>
          <w:sz w:val="28"/>
          <w:szCs w:val="28"/>
          <w:u w:color="000000"/>
          <w:lang w:eastAsia="en-US"/>
        </w:rPr>
        <w:t>а) член Ассоциации не имеет задолженности по выплате заработной платы по состоянию на 1-е число месяца, предшествующего месяцу, в котором подается заявка на получение займа;</w:t>
      </w:r>
    </w:p>
    <w:p w14:paraId="4DD6A65D" w14:textId="77777777" w:rsidR="00B3384C" w:rsidRPr="00B3384C" w:rsidRDefault="00B3384C" w:rsidP="00B3384C">
      <w:pPr>
        <w:pBdr>
          <w:top w:val="nil"/>
          <w:left w:val="nil"/>
          <w:bottom w:val="nil"/>
          <w:right w:val="nil"/>
          <w:between w:val="nil"/>
          <w:bar w:val="nil"/>
        </w:pBdr>
        <w:spacing w:after="0" w:line="240" w:lineRule="auto"/>
        <w:ind w:firstLine="709"/>
        <w:jc w:val="both"/>
        <w:rPr>
          <w:rFonts w:ascii="Times New Roman" w:hAnsi="Times New Roman"/>
          <w:sz w:val="28"/>
          <w:szCs w:val="28"/>
          <w:u w:color="000000"/>
          <w:lang w:eastAsia="en-US"/>
        </w:rPr>
      </w:pPr>
      <w:r w:rsidRPr="00B3384C">
        <w:rPr>
          <w:rFonts w:ascii="Times New Roman" w:hAnsi="Times New Roman"/>
          <w:sz w:val="28"/>
          <w:szCs w:val="28"/>
          <w:u w:color="000000"/>
          <w:lang w:eastAsia="en-US"/>
        </w:rPr>
        <w:t>б) член Ассоциации не имеет по состоянию на 1-е число месяца, в котором подается заявка на получение займа, задолженности по уплате налогов, сборов, пеней, штрафов и процентов, подлежащих уплате в соответствии с законодательством Российской Федерации, превышающей 300000 рублей;</w:t>
      </w:r>
    </w:p>
    <w:p w14:paraId="3EB9123B" w14:textId="77777777" w:rsidR="00B3384C" w:rsidRPr="00B3384C" w:rsidRDefault="00B3384C" w:rsidP="00B3384C">
      <w:pPr>
        <w:pBdr>
          <w:top w:val="nil"/>
          <w:left w:val="nil"/>
          <w:bottom w:val="nil"/>
          <w:right w:val="nil"/>
          <w:between w:val="nil"/>
          <w:bar w:val="nil"/>
        </w:pBdr>
        <w:spacing w:after="0" w:line="240" w:lineRule="auto"/>
        <w:ind w:firstLine="709"/>
        <w:jc w:val="both"/>
        <w:rPr>
          <w:rFonts w:ascii="Times New Roman" w:hAnsi="Times New Roman"/>
          <w:sz w:val="28"/>
          <w:szCs w:val="28"/>
          <w:u w:color="000000"/>
          <w:lang w:eastAsia="en-US"/>
        </w:rPr>
      </w:pPr>
      <w:r w:rsidRPr="00B3384C">
        <w:rPr>
          <w:rFonts w:ascii="Times New Roman" w:hAnsi="Times New Roman"/>
          <w:sz w:val="28"/>
          <w:szCs w:val="28"/>
          <w:u w:color="000000"/>
          <w:lang w:eastAsia="en-US"/>
        </w:rPr>
        <w:t>в) член Ассоциации - юридическое лицо не находится в состоянии ликвидации и не имеет решения суда о введении в отношении его внешнего управления или о продлении срока такого внешнего управления либо решения суда о признании его несостоятельным (банкротом) и об открытии конкурсного производства;</w:t>
      </w:r>
    </w:p>
    <w:p w14:paraId="5CFD301B" w14:textId="77777777" w:rsidR="00B3384C" w:rsidRPr="00B3384C" w:rsidRDefault="00B3384C" w:rsidP="00B3384C">
      <w:pPr>
        <w:pBdr>
          <w:top w:val="nil"/>
          <w:left w:val="nil"/>
          <w:bottom w:val="nil"/>
          <w:right w:val="nil"/>
          <w:between w:val="nil"/>
          <w:bar w:val="nil"/>
        </w:pBdr>
        <w:spacing w:after="0" w:line="240" w:lineRule="auto"/>
        <w:ind w:firstLine="709"/>
        <w:jc w:val="both"/>
        <w:rPr>
          <w:rFonts w:ascii="Times New Roman" w:hAnsi="Times New Roman"/>
          <w:sz w:val="28"/>
          <w:szCs w:val="28"/>
          <w:u w:color="000000"/>
          <w:lang w:eastAsia="en-US"/>
        </w:rPr>
      </w:pPr>
      <w:r w:rsidRPr="00B3384C">
        <w:rPr>
          <w:rFonts w:ascii="Times New Roman" w:hAnsi="Times New Roman"/>
          <w:sz w:val="28"/>
          <w:szCs w:val="28"/>
          <w:u w:color="000000"/>
          <w:lang w:eastAsia="en-US"/>
        </w:rPr>
        <w:t>г) член Ассоциации не имеет административного приостановления его деятельности в соответствии с Кодексом Российской Федерации об административных правонарушениях;</w:t>
      </w:r>
    </w:p>
    <w:p w14:paraId="782B715E" w14:textId="77777777" w:rsidR="00B3384C" w:rsidRPr="00B3384C" w:rsidRDefault="00B3384C" w:rsidP="00B3384C">
      <w:pPr>
        <w:pBdr>
          <w:top w:val="nil"/>
          <w:left w:val="nil"/>
          <w:bottom w:val="nil"/>
          <w:right w:val="nil"/>
          <w:between w:val="nil"/>
          <w:bar w:val="nil"/>
        </w:pBdr>
        <w:spacing w:after="0" w:line="240" w:lineRule="auto"/>
        <w:ind w:firstLine="709"/>
        <w:jc w:val="both"/>
        <w:rPr>
          <w:rFonts w:ascii="Times New Roman" w:hAnsi="Times New Roman"/>
          <w:sz w:val="28"/>
          <w:szCs w:val="28"/>
          <w:u w:color="000000"/>
          <w:lang w:eastAsia="en-US"/>
        </w:rPr>
      </w:pPr>
      <w:r w:rsidRPr="00B3384C">
        <w:rPr>
          <w:rFonts w:ascii="Times New Roman" w:hAnsi="Times New Roman"/>
          <w:sz w:val="28"/>
          <w:szCs w:val="28"/>
          <w:u w:color="000000"/>
          <w:lang w:eastAsia="en-US"/>
        </w:rPr>
        <w:t>д) член Ассоциации не находится в реестрах недобросовестных поставщиков, ведение которых осуществляется в соответствии с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p w14:paraId="35A92320" w14:textId="77777777" w:rsidR="00B3384C" w:rsidRPr="00B3384C" w:rsidRDefault="00B3384C" w:rsidP="00B3384C">
      <w:pPr>
        <w:pBdr>
          <w:top w:val="nil"/>
          <w:left w:val="nil"/>
          <w:bottom w:val="nil"/>
          <w:right w:val="nil"/>
          <w:between w:val="nil"/>
          <w:bar w:val="nil"/>
        </w:pBdr>
        <w:spacing w:after="0" w:line="240" w:lineRule="auto"/>
        <w:ind w:firstLine="709"/>
        <w:jc w:val="both"/>
        <w:rPr>
          <w:rFonts w:ascii="Times New Roman" w:hAnsi="Times New Roman"/>
          <w:sz w:val="28"/>
          <w:szCs w:val="28"/>
          <w:u w:color="000000"/>
          <w:lang w:eastAsia="en-US"/>
        </w:rPr>
      </w:pPr>
      <w:r w:rsidRPr="00B3384C">
        <w:rPr>
          <w:rFonts w:ascii="Times New Roman" w:hAnsi="Times New Roman"/>
          <w:sz w:val="28"/>
          <w:szCs w:val="28"/>
          <w:u w:color="000000"/>
          <w:lang w:eastAsia="en-US"/>
        </w:rPr>
        <w:t>е) учредители (участники) или члены коллегиального исполнительного органа, единоличный исполнительный орган члена Ассоциации - юридического лица, а в случае передачи полномочий единоличного исполнительного органа управляющей организации или управляющему - единоличный исполнительный орган управляющей организации или управляющий не имеют непогашенную или неснятую судимость за преступления в сфере экономики;</w:t>
      </w:r>
    </w:p>
    <w:p w14:paraId="34B565C2" w14:textId="77777777" w:rsidR="00B3384C" w:rsidRPr="00B3384C" w:rsidRDefault="00B3384C" w:rsidP="00B3384C">
      <w:pPr>
        <w:pBdr>
          <w:top w:val="nil"/>
          <w:left w:val="nil"/>
          <w:bottom w:val="nil"/>
          <w:right w:val="nil"/>
          <w:between w:val="nil"/>
          <w:bar w:val="nil"/>
        </w:pBdr>
        <w:spacing w:after="0" w:line="240" w:lineRule="auto"/>
        <w:ind w:firstLine="709"/>
        <w:jc w:val="both"/>
        <w:rPr>
          <w:rFonts w:ascii="Times New Roman" w:hAnsi="Times New Roman"/>
          <w:sz w:val="28"/>
          <w:szCs w:val="28"/>
          <w:u w:color="000000"/>
          <w:lang w:eastAsia="en-US"/>
        </w:rPr>
      </w:pPr>
      <w:r w:rsidRPr="00B3384C">
        <w:rPr>
          <w:rFonts w:ascii="Times New Roman" w:hAnsi="Times New Roman"/>
          <w:sz w:val="28"/>
          <w:szCs w:val="28"/>
          <w:u w:color="000000"/>
          <w:lang w:eastAsia="en-US"/>
        </w:rPr>
        <w:lastRenderedPageBreak/>
        <w:t>ж) учредители (участники) или члены коллегиального исполнительного органа, единоличный исполнительный орган члена Ассоциации - юридического лица, а в случае передачи полномочий единоличного исполнительного органа управляющей организации или управляющему - единоличный исполнительный орган управляющей организации или управляющий не привлекались к субсидиарной ответственности в соответствии с Федеральным законом «О несостоятельности (банкротстве)»;</w:t>
      </w:r>
    </w:p>
    <w:p w14:paraId="2E0D82DE" w14:textId="77777777" w:rsidR="00B3384C" w:rsidRPr="00B3384C" w:rsidRDefault="00B3384C" w:rsidP="00B3384C">
      <w:pPr>
        <w:pBdr>
          <w:top w:val="nil"/>
          <w:left w:val="nil"/>
          <w:bottom w:val="nil"/>
          <w:right w:val="nil"/>
          <w:between w:val="nil"/>
          <w:bar w:val="nil"/>
        </w:pBdr>
        <w:spacing w:after="0" w:line="240" w:lineRule="auto"/>
        <w:ind w:firstLine="709"/>
        <w:jc w:val="both"/>
        <w:rPr>
          <w:rFonts w:ascii="Times New Roman" w:hAnsi="Times New Roman"/>
          <w:sz w:val="28"/>
          <w:szCs w:val="28"/>
          <w:u w:color="000000"/>
          <w:lang w:eastAsia="en-US"/>
        </w:rPr>
      </w:pPr>
      <w:r w:rsidRPr="00B3384C">
        <w:rPr>
          <w:rFonts w:ascii="Times New Roman" w:hAnsi="Times New Roman"/>
          <w:sz w:val="28"/>
          <w:szCs w:val="28"/>
          <w:u w:color="000000"/>
          <w:lang w:eastAsia="en-US"/>
        </w:rPr>
        <w:t>з) представлено обязательство об обеспечении исполнения обязательств заемщика по договору займа одним или несколькими из следующих способов:</w:t>
      </w:r>
    </w:p>
    <w:p w14:paraId="57624BC0" w14:textId="77777777" w:rsidR="00B3384C" w:rsidRPr="00B3384C" w:rsidRDefault="00B3384C" w:rsidP="00B3384C">
      <w:pPr>
        <w:pBdr>
          <w:top w:val="nil"/>
          <w:left w:val="nil"/>
          <w:bottom w:val="nil"/>
          <w:right w:val="nil"/>
          <w:between w:val="nil"/>
          <w:bar w:val="nil"/>
        </w:pBdr>
        <w:spacing w:after="0" w:line="240" w:lineRule="auto"/>
        <w:ind w:firstLine="709"/>
        <w:jc w:val="both"/>
        <w:rPr>
          <w:rFonts w:ascii="Times New Roman" w:hAnsi="Times New Roman"/>
          <w:sz w:val="28"/>
          <w:szCs w:val="28"/>
          <w:u w:color="000000"/>
          <w:lang w:eastAsia="en-US"/>
        </w:rPr>
      </w:pPr>
      <w:r w:rsidRPr="00B3384C">
        <w:rPr>
          <w:rFonts w:ascii="Times New Roman" w:hAnsi="Times New Roman"/>
          <w:sz w:val="28"/>
          <w:szCs w:val="28"/>
          <w:u w:color="000000"/>
          <w:lang w:eastAsia="en-US"/>
        </w:rPr>
        <w:t>залог имущества стоимостью, превышающей сумму займа не менее чем на 40 процентов;</w:t>
      </w:r>
    </w:p>
    <w:p w14:paraId="7100DB11" w14:textId="77777777" w:rsidR="00B3384C" w:rsidRPr="00B3384C" w:rsidRDefault="00B3384C" w:rsidP="00B3384C">
      <w:pPr>
        <w:pBdr>
          <w:top w:val="nil"/>
          <w:left w:val="nil"/>
          <w:bottom w:val="nil"/>
          <w:right w:val="nil"/>
          <w:between w:val="nil"/>
          <w:bar w:val="nil"/>
        </w:pBdr>
        <w:spacing w:after="0" w:line="240" w:lineRule="auto"/>
        <w:ind w:firstLine="709"/>
        <w:jc w:val="both"/>
        <w:rPr>
          <w:rFonts w:ascii="Times New Roman" w:hAnsi="Times New Roman"/>
          <w:sz w:val="28"/>
          <w:szCs w:val="28"/>
          <w:u w:color="000000"/>
          <w:lang w:eastAsia="en-US"/>
        </w:rPr>
      </w:pPr>
      <w:r w:rsidRPr="00B3384C">
        <w:rPr>
          <w:rFonts w:ascii="Times New Roman" w:hAnsi="Times New Roman"/>
          <w:sz w:val="28"/>
          <w:szCs w:val="28"/>
          <w:u w:color="000000"/>
          <w:lang w:eastAsia="en-US"/>
        </w:rPr>
        <w:t>уступка права требования денежных обязательств по договорам подряда на сумму запрашиваемого займа;</w:t>
      </w:r>
    </w:p>
    <w:p w14:paraId="48E0FE9B" w14:textId="77777777" w:rsidR="00B3384C" w:rsidRPr="00B3384C" w:rsidRDefault="00B3384C" w:rsidP="00B3384C">
      <w:pPr>
        <w:pBdr>
          <w:top w:val="nil"/>
          <w:left w:val="nil"/>
          <w:bottom w:val="nil"/>
          <w:right w:val="nil"/>
          <w:between w:val="nil"/>
          <w:bar w:val="nil"/>
        </w:pBdr>
        <w:spacing w:after="0" w:line="240" w:lineRule="auto"/>
        <w:ind w:firstLine="709"/>
        <w:jc w:val="both"/>
        <w:rPr>
          <w:rFonts w:ascii="Times New Roman" w:hAnsi="Times New Roman"/>
          <w:sz w:val="28"/>
          <w:szCs w:val="28"/>
          <w:u w:color="000000"/>
          <w:lang w:eastAsia="en-US"/>
        </w:rPr>
      </w:pPr>
      <w:r w:rsidRPr="00B3384C">
        <w:rPr>
          <w:rFonts w:ascii="Times New Roman" w:hAnsi="Times New Roman"/>
          <w:sz w:val="28"/>
          <w:szCs w:val="28"/>
          <w:u w:color="000000"/>
          <w:lang w:eastAsia="en-US"/>
        </w:rPr>
        <w:t>поручительство учредителей (участников), единоличного исполнительного органа члена Ассоциации - юридического лица, поручительство иных лиц;</w:t>
      </w:r>
    </w:p>
    <w:p w14:paraId="7A945BA5" w14:textId="77777777" w:rsidR="00B3384C" w:rsidRPr="00B3384C" w:rsidRDefault="00B3384C" w:rsidP="00B3384C">
      <w:pPr>
        <w:pBdr>
          <w:top w:val="nil"/>
          <w:left w:val="nil"/>
          <w:bottom w:val="nil"/>
          <w:right w:val="nil"/>
          <w:between w:val="nil"/>
          <w:bar w:val="nil"/>
        </w:pBdr>
        <w:spacing w:after="0" w:line="240" w:lineRule="auto"/>
        <w:ind w:firstLine="709"/>
        <w:jc w:val="both"/>
        <w:rPr>
          <w:rFonts w:ascii="Times New Roman" w:hAnsi="Times New Roman"/>
          <w:sz w:val="28"/>
          <w:szCs w:val="28"/>
          <w:u w:color="000000"/>
          <w:lang w:eastAsia="en-US"/>
        </w:rPr>
      </w:pPr>
      <w:r w:rsidRPr="00B3384C">
        <w:rPr>
          <w:rFonts w:ascii="Times New Roman" w:hAnsi="Times New Roman"/>
          <w:sz w:val="28"/>
          <w:szCs w:val="28"/>
          <w:u w:color="000000"/>
          <w:lang w:eastAsia="en-US"/>
        </w:rPr>
        <w:t>и) член Ассоциации имеет заключенный с кредитной организацией, в которой предоставляющей заем Ассоциацией размещены средства компенсационного фонда, договор банковского счета, предусматривающий:</w:t>
      </w:r>
    </w:p>
    <w:p w14:paraId="288CB2E4" w14:textId="77777777" w:rsidR="00B3384C" w:rsidRPr="00B3384C" w:rsidRDefault="00B3384C" w:rsidP="00B3384C">
      <w:pPr>
        <w:pBdr>
          <w:top w:val="nil"/>
          <w:left w:val="nil"/>
          <w:bottom w:val="nil"/>
          <w:right w:val="nil"/>
          <w:between w:val="nil"/>
          <w:bar w:val="nil"/>
        </w:pBdr>
        <w:spacing w:after="0" w:line="240" w:lineRule="auto"/>
        <w:ind w:firstLine="709"/>
        <w:jc w:val="both"/>
        <w:rPr>
          <w:rFonts w:ascii="Times New Roman" w:hAnsi="Times New Roman"/>
          <w:sz w:val="28"/>
          <w:szCs w:val="28"/>
          <w:u w:color="000000"/>
          <w:lang w:eastAsia="en-US"/>
        </w:rPr>
      </w:pPr>
      <w:r w:rsidRPr="00B3384C">
        <w:rPr>
          <w:rFonts w:ascii="Times New Roman" w:hAnsi="Times New Roman"/>
          <w:sz w:val="28"/>
          <w:szCs w:val="28"/>
          <w:u w:color="000000"/>
          <w:lang w:eastAsia="en-US"/>
        </w:rPr>
        <w:t>отказ кредитной организации в списании денежных средств с банковского счета заемщика в пользу третьих лиц в случае получения кредитной организацией уведомления Ассоциации, предоставившей заем, об осуществлении отказа в списании денежных средств;</w:t>
      </w:r>
    </w:p>
    <w:p w14:paraId="38B7A8AC" w14:textId="77777777" w:rsidR="00B3384C" w:rsidRPr="00B3384C" w:rsidRDefault="00B3384C" w:rsidP="00B3384C">
      <w:pPr>
        <w:pBdr>
          <w:top w:val="nil"/>
          <w:left w:val="nil"/>
          <w:bottom w:val="nil"/>
          <w:right w:val="nil"/>
          <w:between w:val="nil"/>
          <w:bar w:val="nil"/>
        </w:pBdr>
        <w:spacing w:after="0" w:line="240" w:lineRule="auto"/>
        <w:ind w:firstLine="709"/>
        <w:jc w:val="both"/>
        <w:rPr>
          <w:rFonts w:ascii="Times New Roman" w:hAnsi="Times New Roman"/>
          <w:sz w:val="28"/>
          <w:szCs w:val="28"/>
          <w:u w:color="000000"/>
          <w:lang w:eastAsia="en-US"/>
        </w:rPr>
      </w:pPr>
      <w:r w:rsidRPr="00B3384C">
        <w:rPr>
          <w:rFonts w:ascii="Times New Roman" w:hAnsi="Times New Roman"/>
          <w:sz w:val="28"/>
          <w:szCs w:val="28"/>
          <w:u w:color="000000"/>
          <w:lang w:eastAsia="en-US"/>
        </w:rPr>
        <w:t>списание денежных средств на специальный банковский счет, на котором размещены средства компенсационного фонда (далее – специальный банковский счет Ассоциации), в случае направления Ассоциацией заемщику и в кредитную организацию требования о досрочном возврате суммы займа и процентов за пользование займом;</w:t>
      </w:r>
    </w:p>
    <w:p w14:paraId="78CEB223" w14:textId="77777777" w:rsidR="00B3384C" w:rsidRPr="00B3384C" w:rsidRDefault="00B3384C" w:rsidP="00B3384C">
      <w:pPr>
        <w:pBdr>
          <w:top w:val="nil"/>
          <w:left w:val="nil"/>
          <w:bottom w:val="nil"/>
          <w:right w:val="nil"/>
          <w:between w:val="nil"/>
          <w:bar w:val="nil"/>
        </w:pBdr>
        <w:spacing w:after="0" w:line="240" w:lineRule="auto"/>
        <w:ind w:firstLine="709"/>
        <w:jc w:val="both"/>
        <w:rPr>
          <w:rFonts w:ascii="Times New Roman" w:hAnsi="Times New Roman"/>
          <w:sz w:val="28"/>
          <w:szCs w:val="28"/>
          <w:u w:color="000000"/>
          <w:lang w:eastAsia="en-US"/>
        </w:rPr>
      </w:pPr>
      <w:r w:rsidRPr="00B3384C">
        <w:rPr>
          <w:rFonts w:ascii="Times New Roman" w:hAnsi="Times New Roman"/>
          <w:sz w:val="28"/>
          <w:szCs w:val="28"/>
          <w:u w:color="000000"/>
          <w:lang w:eastAsia="en-US"/>
        </w:rPr>
        <w:t>к) член Ассоциации имеет заключенные четырехсторонние соглашения с Ассоциацией, кредитной организацией, в которой открыт специальный банковский счет Ассоциации, и кредитными организациями, в которых членом Ассоциации открыты банковские счета, о списании с данных банковских счетов суммы займа и процентов за пользование займом в пользу Ассоциации на основании предъявленного Ассоциацией требования о списании суммы займа и процентов за пользование займом;</w:t>
      </w:r>
    </w:p>
    <w:p w14:paraId="2C94D8E2" w14:textId="77777777" w:rsidR="00B3384C" w:rsidRPr="00B3384C" w:rsidRDefault="00B3384C" w:rsidP="00B3384C">
      <w:pPr>
        <w:pBdr>
          <w:top w:val="nil"/>
          <w:left w:val="nil"/>
          <w:bottom w:val="nil"/>
          <w:right w:val="nil"/>
          <w:between w:val="nil"/>
          <w:bar w:val="nil"/>
        </w:pBdr>
        <w:spacing w:after="0" w:line="240" w:lineRule="auto"/>
        <w:ind w:firstLine="709"/>
        <w:jc w:val="both"/>
        <w:rPr>
          <w:rFonts w:ascii="Times New Roman" w:hAnsi="Times New Roman"/>
          <w:sz w:val="28"/>
          <w:szCs w:val="28"/>
          <w:u w:color="000000"/>
          <w:lang w:eastAsia="en-US"/>
        </w:rPr>
      </w:pPr>
      <w:r w:rsidRPr="00B3384C">
        <w:rPr>
          <w:rFonts w:ascii="Times New Roman" w:hAnsi="Times New Roman"/>
          <w:sz w:val="28"/>
          <w:szCs w:val="28"/>
          <w:u w:color="000000"/>
          <w:lang w:eastAsia="en-US"/>
        </w:rPr>
        <w:t>л) член Ассоциации имеет план расходования займа с указанием целей его использования, соответствующих пункту 7.6. настоящего раздела, и лиц, в пользу которых будут осуществляться платежи за счет средств займа.</w:t>
      </w:r>
    </w:p>
    <w:p w14:paraId="65512CCB" w14:textId="77777777" w:rsidR="00B3384C" w:rsidRPr="00B3384C" w:rsidRDefault="00B3384C" w:rsidP="00B3384C">
      <w:pPr>
        <w:pBdr>
          <w:top w:val="nil"/>
          <w:left w:val="nil"/>
          <w:bottom w:val="nil"/>
          <w:right w:val="nil"/>
          <w:between w:val="nil"/>
          <w:bar w:val="nil"/>
        </w:pBdr>
        <w:spacing w:after="0" w:line="240" w:lineRule="auto"/>
        <w:ind w:firstLine="709"/>
        <w:jc w:val="both"/>
        <w:rPr>
          <w:rFonts w:ascii="Times New Roman" w:hAnsi="Times New Roman"/>
          <w:sz w:val="28"/>
          <w:szCs w:val="28"/>
          <w:u w:color="000000"/>
          <w:lang w:eastAsia="en-US"/>
        </w:rPr>
      </w:pPr>
      <w:r w:rsidRPr="00B3384C">
        <w:rPr>
          <w:rFonts w:ascii="Times New Roman" w:hAnsi="Times New Roman"/>
          <w:sz w:val="28"/>
          <w:szCs w:val="28"/>
          <w:u w:color="000000"/>
          <w:lang w:eastAsia="en-US"/>
        </w:rPr>
        <w:t xml:space="preserve">м) планируемые расходы соответствуют целям, установленным пунктом 7.6. настоящего раздела; </w:t>
      </w:r>
    </w:p>
    <w:p w14:paraId="763047A7" w14:textId="77777777" w:rsidR="00B3384C" w:rsidRPr="00B3384C" w:rsidRDefault="00B3384C" w:rsidP="00B3384C">
      <w:pPr>
        <w:pBdr>
          <w:top w:val="nil"/>
          <w:left w:val="nil"/>
          <w:bottom w:val="nil"/>
          <w:right w:val="nil"/>
          <w:between w:val="nil"/>
          <w:bar w:val="nil"/>
        </w:pBdr>
        <w:spacing w:after="0" w:line="240" w:lineRule="auto"/>
        <w:ind w:firstLine="709"/>
        <w:jc w:val="both"/>
        <w:rPr>
          <w:rFonts w:ascii="Times New Roman" w:hAnsi="Times New Roman"/>
          <w:sz w:val="28"/>
          <w:szCs w:val="28"/>
          <w:u w:color="000000"/>
          <w:lang w:eastAsia="en-US"/>
        </w:rPr>
      </w:pPr>
      <w:r w:rsidRPr="00B3384C">
        <w:rPr>
          <w:rFonts w:ascii="Times New Roman" w:hAnsi="Times New Roman"/>
          <w:sz w:val="28"/>
          <w:szCs w:val="28"/>
          <w:u w:color="000000"/>
          <w:lang w:eastAsia="en-US"/>
        </w:rPr>
        <w:t>н) заключение об оценке финансового положения, деловой репутации и реальности деятельности члена Ассоциации содержит выводы об обеспечении возвратности средств займа;</w:t>
      </w:r>
    </w:p>
    <w:p w14:paraId="3539BEB1" w14:textId="77777777" w:rsidR="00B3384C" w:rsidRPr="00B3384C" w:rsidRDefault="00B3384C" w:rsidP="00B3384C">
      <w:pPr>
        <w:pBdr>
          <w:top w:val="nil"/>
          <w:left w:val="nil"/>
          <w:bottom w:val="nil"/>
          <w:right w:val="nil"/>
          <w:between w:val="nil"/>
          <w:bar w:val="nil"/>
        </w:pBdr>
        <w:spacing w:after="0" w:line="240" w:lineRule="auto"/>
        <w:ind w:firstLine="709"/>
        <w:jc w:val="both"/>
        <w:rPr>
          <w:rFonts w:ascii="Times New Roman" w:hAnsi="Times New Roman"/>
          <w:sz w:val="28"/>
          <w:szCs w:val="28"/>
          <w:u w:color="000000"/>
          <w:lang w:eastAsia="en-US"/>
        </w:rPr>
      </w:pPr>
      <w:r w:rsidRPr="00B3384C">
        <w:rPr>
          <w:rFonts w:ascii="Times New Roman" w:hAnsi="Times New Roman"/>
          <w:sz w:val="28"/>
          <w:szCs w:val="28"/>
          <w:u w:color="000000"/>
          <w:lang w:eastAsia="en-US"/>
        </w:rPr>
        <w:lastRenderedPageBreak/>
        <w:t>о) отсутствие задолженности по уплате членских взносов в Ассоциацию;</w:t>
      </w:r>
    </w:p>
    <w:p w14:paraId="03554ADF" w14:textId="77777777" w:rsidR="00B3384C" w:rsidRPr="00B3384C" w:rsidRDefault="00B3384C" w:rsidP="00B3384C">
      <w:pPr>
        <w:pBdr>
          <w:top w:val="nil"/>
          <w:left w:val="nil"/>
          <w:bottom w:val="nil"/>
          <w:right w:val="nil"/>
          <w:between w:val="nil"/>
          <w:bar w:val="nil"/>
        </w:pBdr>
        <w:spacing w:after="0" w:line="240" w:lineRule="auto"/>
        <w:ind w:firstLine="709"/>
        <w:jc w:val="both"/>
        <w:rPr>
          <w:rFonts w:ascii="Times New Roman" w:hAnsi="Times New Roman"/>
          <w:sz w:val="28"/>
          <w:szCs w:val="28"/>
          <w:u w:color="000000"/>
          <w:lang w:eastAsia="en-US"/>
        </w:rPr>
      </w:pPr>
      <w:r w:rsidRPr="00B3384C">
        <w:rPr>
          <w:rFonts w:ascii="Times New Roman" w:hAnsi="Times New Roman"/>
          <w:sz w:val="28"/>
          <w:szCs w:val="28"/>
          <w:u w:color="000000"/>
          <w:lang w:eastAsia="en-US"/>
        </w:rPr>
        <w:t>п) отсутствие выплат из компенсационного фонда возмещения вреда или из компенсационного фонда обеспечения договорных обязательств по вине заемщика;</w:t>
      </w:r>
    </w:p>
    <w:p w14:paraId="7A25F3D2" w14:textId="77777777" w:rsidR="00B3384C" w:rsidRPr="00B3384C" w:rsidRDefault="00B3384C" w:rsidP="00B3384C">
      <w:pPr>
        <w:pBdr>
          <w:top w:val="nil"/>
          <w:left w:val="nil"/>
          <w:bottom w:val="nil"/>
          <w:right w:val="nil"/>
          <w:between w:val="nil"/>
          <w:bar w:val="nil"/>
        </w:pBdr>
        <w:spacing w:after="0" w:line="240" w:lineRule="auto"/>
        <w:ind w:firstLine="709"/>
        <w:jc w:val="both"/>
        <w:rPr>
          <w:rFonts w:ascii="Times New Roman" w:hAnsi="Times New Roman"/>
          <w:sz w:val="28"/>
          <w:szCs w:val="28"/>
          <w:u w:color="000000"/>
          <w:lang w:eastAsia="en-US"/>
        </w:rPr>
      </w:pPr>
      <w:r w:rsidRPr="00B3384C">
        <w:rPr>
          <w:rFonts w:ascii="Times New Roman" w:hAnsi="Times New Roman"/>
          <w:sz w:val="28"/>
          <w:szCs w:val="28"/>
          <w:u w:color="000000"/>
          <w:lang w:eastAsia="en-US"/>
        </w:rPr>
        <w:t>р) отсутствие находящихся в производстве судов исков к члену Ассоциации о возмещении вреда (ущерба), связанного с недостатками выполненных работ по строительству, реконструкции, капитальному ремонту, сносу объектов капитального строительства, а также с неисполнением или ненадлежащим исполнением членом Ассоциации обязательств по договору строительного подряда, заключенным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(далее - с использованием конкурентных способов заключения договора);</w:t>
      </w:r>
    </w:p>
    <w:p w14:paraId="1D07C2F1" w14:textId="77777777" w:rsidR="00B3384C" w:rsidRPr="00B3384C" w:rsidRDefault="00B3384C" w:rsidP="00B3384C">
      <w:pPr>
        <w:pBdr>
          <w:top w:val="nil"/>
          <w:left w:val="nil"/>
          <w:bottom w:val="nil"/>
          <w:right w:val="nil"/>
          <w:between w:val="nil"/>
          <w:bar w:val="nil"/>
        </w:pBdr>
        <w:spacing w:after="0" w:line="240" w:lineRule="auto"/>
        <w:ind w:firstLine="709"/>
        <w:jc w:val="both"/>
        <w:rPr>
          <w:rFonts w:ascii="Times New Roman" w:hAnsi="Times New Roman"/>
          <w:sz w:val="28"/>
          <w:szCs w:val="28"/>
          <w:u w:color="000000"/>
          <w:lang w:eastAsia="en-US"/>
        </w:rPr>
      </w:pPr>
      <w:r w:rsidRPr="00B3384C">
        <w:rPr>
          <w:rFonts w:ascii="Times New Roman" w:hAnsi="Times New Roman"/>
          <w:sz w:val="28"/>
          <w:szCs w:val="28"/>
          <w:u w:color="000000"/>
          <w:lang w:eastAsia="en-US"/>
        </w:rPr>
        <w:t>с) отсутствие вступивших в силу и неисполненных судебных решений о взыскании с члена Ассоциации денежных средств, а также отсутствие незавершенных исполнительных производств в отношении члена Ассоциации о взыскании денежных средств, в том числе в связи с установленной виной члена Ассоциации в нанесении вреда (ущерба), связанного с недостатками выполненных работ по строительству, реконструкции, капитальному ремонту, сносу объектов капитального строительства, а также с неисполнением или ненадлежащим исполнением членом Ассоциации обязательств по договору строительного подряда, заключенным с использованием конкурентных способов заключения договора;</w:t>
      </w:r>
    </w:p>
    <w:p w14:paraId="4DCE6780" w14:textId="77777777" w:rsidR="00B3384C" w:rsidRPr="00B3384C" w:rsidRDefault="00B3384C" w:rsidP="00B3384C">
      <w:pPr>
        <w:pBdr>
          <w:top w:val="nil"/>
          <w:left w:val="nil"/>
          <w:bottom w:val="nil"/>
          <w:right w:val="nil"/>
          <w:between w:val="nil"/>
          <w:bar w:val="nil"/>
        </w:pBdr>
        <w:spacing w:after="0" w:line="240" w:lineRule="auto"/>
        <w:ind w:firstLine="709"/>
        <w:jc w:val="both"/>
        <w:rPr>
          <w:rFonts w:ascii="Times New Roman" w:hAnsi="Times New Roman"/>
          <w:sz w:val="28"/>
          <w:szCs w:val="28"/>
          <w:u w:color="000000"/>
          <w:lang w:eastAsia="en-US"/>
        </w:rPr>
      </w:pPr>
      <w:r w:rsidRPr="00B3384C">
        <w:rPr>
          <w:rFonts w:ascii="Times New Roman" w:hAnsi="Times New Roman"/>
          <w:sz w:val="28"/>
          <w:szCs w:val="28"/>
          <w:u w:color="000000"/>
          <w:lang w:eastAsia="en-US"/>
        </w:rPr>
        <w:t>у) отсутствие в отношении члена Ассоциации действующей меры дисциплинарного воздействия в виде приостановления права осуществлять строительство, реконструкцию, капитальный ремонт, снос объектов капитального строительства;</w:t>
      </w:r>
    </w:p>
    <w:p w14:paraId="02656C13" w14:textId="77777777" w:rsidR="00B3384C" w:rsidRPr="00B3384C" w:rsidRDefault="00B3384C" w:rsidP="00B3384C">
      <w:pPr>
        <w:pBdr>
          <w:top w:val="nil"/>
          <w:left w:val="nil"/>
          <w:bottom w:val="nil"/>
          <w:right w:val="nil"/>
          <w:between w:val="nil"/>
          <w:bar w:val="nil"/>
        </w:pBdr>
        <w:spacing w:after="0" w:line="240" w:lineRule="auto"/>
        <w:ind w:firstLine="709"/>
        <w:jc w:val="both"/>
        <w:rPr>
          <w:rFonts w:ascii="Times New Roman" w:hAnsi="Times New Roman"/>
          <w:sz w:val="28"/>
          <w:szCs w:val="28"/>
          <w:u w:color="000000"/>
          <w:lang w:eastAsia="en-US"/>
        </w:rPr>
      </w:pPr>
      <w:r w:rsidRPr="00B3384C">
        <w:rPr>
          <w:rFonts w:ascii="Times New Roman" w:hAnsi="Times New Roman"/>
          <w:sz w:val="28"/>
          <w:szCs w:val="28"/>
          <w:u w:color="000000"/>
          <w:lang w:eastAsia="en-US"/>
        </w:rPr>
        <w:t>ф) отсутствие у члена Ассоциации неисполненных предписаний органов государственного (муниципального) контроля (надзора) в сфере строительства;</w:t>
      </w:r>
    </w:p>
    <w:p w14:paraId="07EFCED3" w14:textId="77777777" w:rsidR="00B3384C" w:rsidRPr="00B3384C" w:rsidRDefault="00B3384C" w:rsidP="00B3384C">
      <w:pPr>
        <w:pBdr>
          <w:top w:val="nil"/>
          <w:left w:val="nil"/>
          <w:bottom w:val="nil"/>
          <w:right w:val="nil"/>
          <w:between w:val="nil"/>
          <w:bar w:val="nil"/>
        </w:pBdr>
        <w:spacing w:after="0" w:line="240" w:lineRule="auto"/>
        <w:ind w:firstLine="709"/>
        <w:jc w:val="both"/>
        <w:rPr>
          <w:rFonts w:ascii="Times New Roman" w:hAnsi="Times New Roman"/>
          <w:sz w:val="28"/>
          <w:szCs w:val="28"/>
          <w:u w:color="000000"/>
          <w:lang w:eastAsia="en-US"/>
        </w:rPr>
      </w:pPr>
      <w:r w:rsidRPr="00B3384C">
        <w:rPr>
          <w:rFonts w:ascii="Times New Roman" w:hAnsi="Times New Roman"/>
          <w:sz w:val="28"/>
          <w:szCs w:val="28"/>
          <w:u w:color="000000"/>
          <w:lang w:eastAsia="en-US"/>
        </w:rPr>
        <w:t xml:space="preserve">х) сведения о члене Ассоциации не находятся в реестре недобросовестных подрядных организаций, предусмотренном постановлением Правительства Российской Федерации от 01.07.2016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w:t>
      </w:r>
      <w:r w:rsidRPr="00B3384C">
        <w:rPr>
          <w:rFonts w:ascii="Times New Roman" w:hAnsi="Times New Roman"/>
          <w:sz w:val="28"/>
          <w:szCs w:val="28"/>
          <w:u w:color="000000"/>
          <w:lang w:eastAsia="en-US"/>
        </w:rPr>
        <w:lastRenderedPageBreak/>
        <w:t>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w:t>
      </w:r>
    </w:p>
    <w:p w14:paraId="15DE37CB" w14:textId="77777777" w:rsidR="00B3384C" w:rsidRPr="00B3384C" w:rsidRDefault="00B3384C" w:rsidP="00B3384C">
      <w:pPr>
        <w:pBdr>
          <w:top w:val="nil"/>
          <w:left w:val="nil"/>
          <w:bottom w:val="nil"/>
          <w:right w:val="nil"/>
          <w:between w:val="nil"/>
          <w:bar w:val="nil"/>
        </w:pBdr>
        <w:spacing w:after="0" w:line="240" w:lineRule="auto"/>
        <w:ind w:firstLine="709"/>
        <w:jc w:val="both"/>
        <w:rPr>
          <w:rFonts w:ascii="Times New Roman" w:hAnsi="Times New Roman"/>
          <w:sz w:val="28"/>
          <w:szCs w:val="28"/>
          <w:u w:color="000000"/>
          <w:lang w:eastAsia="en-US"/>
        </w:rPr>
      </w:pPr>
      <w:r w:rsidRPr="00B3384C">
        <w:rPr>
          <w:rFonts w:ascii="Times New Roman" w:hAnsi="Times New Roman"/>
          <w:sz w:val="28"/>
          <w:szCs w:val="28"/>
          <w:u w:color="000000"/>
          <w:lang w:eastAsia="en-US"/>
        </w:rPr>
        <w:t>ц) сведения, изложенные в документах, представленных членом Ассоциации, являются достоверными;</w:t>
      </w:r>
    </w:p>
    <w:p w14:paraId="090F27A1" w14:textId="77777777" w:rsidR="00B3384C" w:rsidRPr="00B3384C" w:rsidRDefault="00B3384C" w:rsidP="00B3384C">
      <w:pPr>
        <w:pBdr>
          <w:top w:val="nil"/>
          <w:left w:val="nil"/>
          <w:bottom w:val="nil"/>
          <w:right w:val="nil"/>
          <w:between w:val="nil"/>
          <w:bar w:val="nil"/>
        </w:pBdr>
        <w:spacing w:after="0" w:line="240" w:lineRule="auto"/>
        <w:ind w:firstLine="709"/>
        <w:jc w:val="both"/>
        <w:rPr>
          <w:rFonts w:ascii="Times New Roman" w:hAnsi="Times New Roman"/>
          <w:sz w:val="28"/>
          <w:szCs w:val="28"/>
          <w:u w:color="000000"/>
          <w:lang w:eastAsia="en-US"/>
        </w:rPr>
      </w:pPr>
      <w:r w:rsidRPr="00B3384C">
        <w:rPr>
          <w:rFonts w:ascii="Times New Roman" w:hAnsi="Times New Roman"/>
          <w:sz w:val="28"/>
          <w:szCs w:val="28"/>
          <w:u w:color="000000"/>
          <w:lang w:eastAsia="en-US"/>
        </w:rPr>
        <w:t>ч) сумма запрошенного займа не превышает предельный размер займа, установленный пунктом 7.2. настоящего раздела, в том числе с учетом ранее предоставленных и не возвращенных займов, на день принятия Ассоциацией решения о предоставлении займа.</w:t>
      </w:r>
      <w:r w:rsidRPr="00B3384C">
        <w:rPr>
          <w:rFonts w:ascii="Times New Roman" w:hAnsi="Times New Roman"/>
          <w:i/>
          <w:sz w:val="28"/>
          <w:szCs w:val="28"/>
          <w:u w:color="000000"/>
          <w:vertAlign w:val="superscript"/>
          <w:lang w:eastAsia="zh-CN"/>
        </w:rPr>
        <w:t xml:space="preserve"> </w:t>
      </w:r>
    </w:p>
    <w:p w14:paraId="256FFB42" w14:textId="77777777" w:rsidR="00B3384C" w:rsidRPr="00B3384C" w:rsidRDefault="00B3384C" w:rsidP="00B3384C">
      <w:pPr>
        <w:pBdr>
          <w:top w:val="nil"/>
          <w:left w:val="nil"/>
          <w:bottom w:val="nil"/>
          <w:right w:val="nil"/>
          <w:between w:val="nil"/>
          <w:bar w:val="nil"/>
        </w:pBdr>
        <w:spacing w:after="0" w:line="240" w:lineRule="auto"/>
        <w:ind w:firstLine="709"/>
        <w:jc w:val="both"/>
        <w:rPr>
          <w:rFonts w:ascii="Times New Roman" w:hAnsi="Times New Roman"/>
          <w:sz w:val="28"/>
          <w:szCs w:val="28"/>
          <w:u w:color="000000"/>
          <w:lang w:eastAsia="en-US"/>
        </w:rPr>
      </w:pPr>
      <w:r w:rsidRPr="00B3384C">
        <w:rPr>
          <w:rFonts w:ascii="Times New Roman" w:hAnsi="Times New Roman"/>
          <w:sz w:val="28"/>
          <w:szCs w:val="28"/>
          <w:u w:color="000000"/>
          <w:lang w:eastAsia="en-US"/>
        </w:rPr>
        <w:t>7.9. В целях получения займа член Ассоциации представляет в Ассоциацию заявку на получение займа с приложением следующих документов:</w:t>
      </w:r>
    </w:p>
    <w:p w14:paraId="5406D1CE" w14:textId="77777777" w:rsidR="00B3384C" w:rsidRPr="00B3384C" w:rsidRDefault="00B3384C" w:rsidP="00B3384C">
      <w:pPr>
        <w:pBdr>
          <w:top w:val="nil"/>
          <w:left w:val="nil"/>
          <w:bottom w:val="nil"/>
          <w:right w:val="nil"/>
          <w:between w:val="nil"/>
          <w:bar w:val="nil"/>
        </w:pBdr>
        <w:spacing w:after="0" w:line="240" w:lineRule="auto"/>
        <w:ind w:firstLine="709"/>
        <w:jc w:val="both"/>
        <w:rPr>
          <w:rFonts w:ascii="Times New Roman" w:hAnsi="Times New Roman"/>
          <w:sz w:val="28"/>
          <w:szCs w:val="28"/>
          <w:u w:color="000000"/>
          <w:lang w:eastAsia="en-US"/>
        </w:rPr>
      </w:pPr>
      <w:r w:rsidRPr="00B3384C">
        <w:rPr>
          <w:rFonts w:ascii="Times New Roman" w:hAnsi="Times New Roman"/>
          <w:sz w:val="28"/>
          <w:szCs w:val="28"/>
          <w:u w:color="000000"/>
          <w:lang w:eastAsia="en-US"/>
        </w:rPr>
        <w:t xml:space="preserve">а) справка об отсутствии задолженности по выплате заработной платы работникам члена Ассоциации - юридического лица по состоянию 1-е число месяца, предшествующего месяцу, в котором подается заявка на получение займа, подписанная уполномоченным лицом члена Ассоциации, </w:t>
      </w:r>
    </w:p>
    <w:p w14:paraId="24AB9E39" w14:textId="77777777" w:rsidR="00B3384C" w:rsidRPr="00B3384C" w:rsidRDefault="00B3384C" w:rsidP="00B3384C">
      <w:pPr>
        <w:pBdr>
          <w:top w:val="nil"/>
          <w:left w:val="nil"/>
          <w:bottom w:val="nil"/>
          <w:right w:val="nil"/>
          <w:between w:val="nil"/>
          <w:bar w:val="nil"/>
        </w:pBdr>
        <w:spacing w:after="0" w:line="240" w:lineRule="auto"/>
        <w:ind w:firstLine="709"/>
        <w:jc w:val="both"/>
        <w:rPr>
          <w:rFonts w:ascii="Times New Roman" w:hAnsi="Times New Roman"/>
          <w:sz w:val="28"/>
          <w:szCs w:val="28"/>
          <w:u w:color="000000"/>
          <w:lang w:eastAsia="en-US"/>
        </w:rPr>
      </w:pPr>
      <w:r w:rsidRPr="00B3384C">
        <w:rPr>
          <w:rFonts w:ascii="Times New Roman" w:hAnsi="Times New Roman"/>
          <w:sz w:val="28"/>
          <w:szCs w:val="28"/>
          <w:u w:color="000000"/>
          <w:lang w:eastAsia="en-US"/>
        </w:rPr>
        <w:t>б) справка налогового органа о задолженности по уплате налогов, сборов, пеней, штрафов и процентов, подлежащих уплате в соответствии с законодательством Российской Федерации, по состоянию на 1-е число месяца, в котором представляются документы;</w:t>
      </w:r>
    </w:p>
    <w:p w14:paraId="66E1AC59" w14:textId="77777777" w:rsidR="00B3384C" w:rsidRPr="00B3384C" w:rsidRDefault="00B3384C" w:rsidP="00B3384C">
      <w:pPr>
        <w:pBdr>
          <w:top w:val="nil"/>
          <w:left w:val="nil"/>
          <w:bottom w:val="nil"/>
          <w:right w:val="nil"/>
          <w:between w:val="nil"/>
          <w:bar w:val="nil"/>
        </w:pBdr>
        <w:spacing w:after="0" w:line="240" w:lineRule="auto"/>
        <w:ind w:firstLine="709"/>
        <w:jc w:val="both"/>
        <w:rPr>
          <w:rFonts w:ascii="Times New Roman" w:hAnsi="Times New Roman"/>
          <w:sz w:val="28"/>
          <w:szCs w:val="28"/>
          <w:u w:color="000000"/>
          <w:lang w:eastAsia="en-US"/>
        </w:rPr>
      </w:pPr>
      <w:r w:rsidRPr="00B3384C">
        <w:rPr>
          <w:rFonts w:ascii="Times New Roman" w:hAnsi="Times New Roman"/>
          <w:sz w:val="28"/>
          <w:szCs w:val="28"/>
          <w:u w:color="000000"/>
          <w:lang w:eastAsia="en-US"/>
        </w:rPr>
        <w:t>в) справка о наличии (отсутствии) непогашенной или неснятой судимости за преступления в сфере экономики у лиц, указанных в подпункте «е» пункта 7.8. настоящего раздела (в случае отсутствия такой справки на день подачи документов она может быть представлена до подписания Ассоциацией договора займа);</w:t>
      </w:r>
    </w:p>
    <w:p w14:paraId="7A9DC2A5" w14:textId="77777777" w:rsidR="00B3384C" w:rsidRPr="00B3384C" w:rsidRDefault="00B3384C" w:rsidP="00B3384C">
      <w:pPr>
        <w:pBdr>
          <w:top w:val="nil"/>
          <w:left w:val="nil"/>
          <w:bottom w:val="nil"/>
          <w:right w:val="nil"/>
          <w:between w:val="nil"/>
          <w:bar w:val="nil"/>
        </w:pBdr>
        <w:spacing w:after="0" w:line="240" w:lineRule="auto"/>
        <w:ind w:firstLine="709"/>
        <w:jc w:val="both"/>
        <w:rPr>
          <w:rFonts w:ascii="Times New Roman" w:hAnsi="Times New Roman"/>
          <w:sz w:val="28"/>
          <w:szCs w:val="28"/>
          <w:u w:color="000000"/>
          <w:lang w:eastAsia="en-US"/>
        </w:rPr>
      </w:pPr>
      <w:r w:rsidRPr="00B3384C">
        <w:rPr>
          <w:rFonts w:ascii="Times New Roman" w:hAnsi="Times New Roman"/>
          <w:sz w:val="28"/>
          <w:szCs w:val="28"/>
          <w:u w:color="000000"/>
          <w:lang w:eastAsia="en-US"/>
        </w:rPr>
        <w:t>г) копии бухгалтерской (финансовой) отчетности за год, предшествующий году подачи документов;</w:t>
      </w:r>
    </w:p>
    <w:p w14:paraId="11413EDD" w14:textId="77777777" w:rsidR="00B3384C" w:rsidRPr="00B3384C" w:rsidRDefault="00B3384C" w:rsidP="00B3384C">
      <w:pPr>
        <w:pBdr>
          <w:top w:val="nil"/>
          <w:left w:val="nil"/>
          <w:bottom w:val="nil"/>
          <w:right w:val="nil"/>
          <w:between w:val="nil"/>
          <w:bar w:val="nil"/>
        </w:pBdr>
        <w:spacing w:after="0" w:line="240" w:lineRule="auto"/>
        <w:ind w:firstLine="709"/>
        <w:jc w:val="both"/>
        <w:rPr>
          <w:rFonts w:ascii="Times New Roman" w:hAnsi="Times New Roman"/>
          <w:sz w:val="28"/>
          <w:szCs w:val="28"/>
          <w:u w:color="000000"/>
          <w:lang w:eastAsia="en-US"/>
        </w:rPr>
      </w:pPr>
      <w:r w:rsidRPr="00B3384C">
        <w:rPr>
          <w:rFonts w:ascii="Times New Roman" w:hAnsi="Times New Roman"/>
          <w:sz w:val="28"/>
          <w:szCs w:val="28"/>
          <w:u w:color="000000"/>
          <w:lang w:eastAsia="en-US"/>
        </w:rPr>
        <w:t>д) сведения о наличии (отсутствии) привлечения к субсидиарной ответственности лиц, указанных в подпункте «ж» пункта 7.8. настоящего раздела;</w:t>
      </w:r>
    </w:p>
    <w:p w14:paraId="0F154EC6" w14:textId="77777777" w:rsidR="00B3384C" w:rsidRPr="00B3384C" w:rsidRDefault="00B3384C" w:rsidP="00B3384C">
      <w:pPr>
        <w:pBdr>
          <w:top w:val="nil"/>
          <w:left w:val="nil"/>
          <w:bottom w:val="nil"/>
          <w:right w:val="nil"/>
          <w:between w:val="nil"/>
          <w:bar w:val="nil"/>
        </w:pBdr>
        <w:spacing w:after="0" w:line="240" w:lineRule="auto"/>
        <w:ind w:firstLine="709"/>
        <w:jc w:val="both"/>
        <w:rPr>
          <w:rFonts w:ascii="Times New Roman" w:hAnsi="Times New Roman"/>
          <w:sz w:val="28"/>
          <w:szCs w:val="28"/>
          <w:u w:color="000000"/>
          <w:lang w:eastAsia="en-US"/>
        </w:rPr>
      </w:pPr>
      <w:r w:rsidRPr="00B3384C">
        <w:rPr>
          <w:rFonts w:ascii="Times New Roman" w:hAnsi="Times New Roman"/>
          <w:sz w:val="28"/>
          <w:szCs w:val="28"/>
          <w:u w:color="000000"/>
          <w:lang w:eastAsia="en-US"/>
        </w:rPr>
        <w:t>е) обязательство об обеспечении исполнения обязательств заемщика по договору займа, указанное в подпункте «з» пункта 7.8. настоящего раздела;</w:t>
      </w:r>
    </w:p>
    <w:p w14:paraId="3F7BB508" w14:textId="77777777" w:rsidR="00B3384C" w:rsidRPr="00B3384C" w:rsidRDefault="00B3384C" w:rsidP="00B3384C">
      <w:pPr>
        <w:pBdr>
          <w:top w:val="nil"/>
          <w:left w:val="nil"/>
          <w:bottom w:val="nil"/>
          <w:right w:val="nil"/>
          <w:between w:val="nil"/>
          <w:bar w:val="nil"/>
        </w:pBdr>
        <w:spacing w:after="0" w:line="240" w:lineRule="auto"/>
        <w:ind w:firstLine="709"/>
        <w:jc w:val="both"/>
        <w:rPr>
          <w:rFonts w:ascii="Times New Roman" w:hAnsi="Times New Roman"/>
          <w:sz w:val="28"/>
          <w:szCs w:val="28"/>
          <w:u w:color="000000"/>
          <w:lang w:eastAsia="en-US"/>
        </w:rPr>
      </w:pPr>
      <w:r w:rsidRPr="00B3384C">
        <w:rPr>
          <w:rFonts w:ascii="Times New Roman" w:hAnsi="Times New Roman"/>
          <w:sz w:val="28"/>
          <w:szCs w:val="28"/>
          <w:u w:color="000000"/>
          <w:lang w:eastAsia="en-US"/>
        </w:rPr>
        <w:t>ж) договор банковского счета, указанный в подпункте «и» пункта 7.8. настоящего раздела;</w:t>
      </w:r>
    </w:p>
    <w:p w14:paraId="07DCC91A" w14:textId="77777777" w:rsidR="00B3384C" w:rsidRPr="00B3384C" w:rsidRDefault="00B3384C" w:rsidP="00B3384C">
      <w:pPr>
        <w:pBdr>
          <w:top w:val="nil"/>
          <w:left w:val="nil"/>
          <w:bottom w:val="nil"/>
          <w:right w:val="nil"/>
          <w:between w:val="nil"/>
          <w:bar w:val="nil"/>
        </w:pBdr>
        <w:spacing w:after="0" w:line="240" w:lineRule="auto"/>
        <w:ind w:firstLine="709"/>
        <w:jc w:val="both"/>
        <w:rPr>
          <w:rFonts w:ascii="Times New Roman" w:hAnsi="Times New Roman"/>
          <w:sz w:val="28"/>
          <w:szCs w:val="28"/>
          <w:u w:color="000000"/>
          <w:lang w:eastAsia="en-US"/>
        </w:rPr>
      </w:pPr>
      <w:r w:rsidRPr="00B3384C">
        <w:rPr>
          <w:rFonts w:ascii="Times New Roman" w:hAnsi="Times New Roman"/>
          <w:sz w:val="28"/>
          <w:szCs w:val="28"/>
          <w:u w:color="000000"/>
          <w:lang w:eastAsia="en-US"/>
        </w:rPr>
        <w:t>з) соглашения, указанные в подпункте «к» пункта 7.8. настоящего раздела;</w:t>
      </w:r>
    </w:p>
    <w:p w14:paraId="3C1BB214" w14:textId="77777777" w:rsidR="00B3384C" w:rsidRPr="00B3384C" w:rsidRDefault="00B3384C" w:rsidP="00B3384C">
      <w:pPr>
        <w:pBdr>
          <w:top w:val="nil"/>
          <w:left w:val="nil"/>
          <w:bottom w:val="nil"/>
          <w:right w:val="nil"/>
          <w:between w:val="nil"/>
          <w:bar w:val="nil"/>
        </w:pBdr>
        <w:spacing w:after="0" w:line="240" w:lineRule="auto"/>
        <w:ind w:firstLine="709"/>
        <w:jc w:val="both"/>
        <w:rPr>
          <w:rFonts w:ascii="Times New Roman" w:hAnsi="Times New Roman"/>
          <w:sz w:val="28"/>
          <w:szCs w:val="28"/>
          <w:u w:color="000000"/>
          <w:lang w:eastAsia="en-US"/>
        </w:rPr>
      </w:pPr>
      <w:r w:rsidRPr="00B3384C">
        <w:rPr>
          <w:rFonts w:ascii="Times New Roman" w:hAnsi="Times New Roman"/>
          <w:sz w:val="28"/>
          <w:szCs w:val="28"/>
          <w:u w:color="000000"/>
          <w:lang w:eastAsia="en-US"/>
        </w:rPr>
        <w:t>и) справка налогового органа об открытых банковских счетах заемщика в кредитных организациях;</w:t>
      </w:r>
    </w:p>
    <w:p w14:paraId="0D8B759F" w14:textId="77777777" w:rsidR="00B3384C" w:rsidRPr="00B3384C" w:rsidRDefault="00B3384C" w:rsidP="00B3384C">
      <w:pPr>
        <w:pBdr>
          <w:top w:val="nil"/>
          <w:left w:val="nil"/>
          <w:bottom w:val="nil"/>
          <w:right w:val="nil"/>
          <w:between w:val="nil"/>
          <w:bar w:val="nil"/>
        </w:pBdr>
        <w:spacing w:after="0" w:line="240" w:lineRule="auto"/>
        <w:ind w:firstLine="709"/>
        <w:jc w:val="both"/>
        <w:rPr>
          <w:rFonts w:ascii="Times New Roman" w:hAnsi="Times New Roman"/>
          <w:sz w:val="28"/>
          <w:szCs w:val="28"/>
          <w:u w:color="000000"/>
          <w:lang w:eastAsia="en-US"/>
        </w:rPr>
      </w:pPr>
      <w:r w:rsidRPr="00B3384C">
        <w:rPr>
          <w:rFonts w:ascii="Times New Roman" w:hAnsi="Times New Roman"/>
          <w:sz w:val="28"/>
          <w:szCs w:val="28"/>
          <w:u w:color="000000"/>
          <w:lang w:eastAsia="en-US"/>
        </w:rPr>
        <w:t>к) договоры подряда с приложением документов, подтверждающих объем выполненных по таким договорам работ (при наличии);</w:t>
      </w:r>
    </w:p>
    <w:p w14:paraId="3A2C0BC3" w14:textId="77777777" w:rsidR="00B3384C" w:rsidRPr="00B3384C" w:rsidRDefault="00B3384C" w:rsidP="00B3384C">
      <w:pPr>
        <w:pBdr>
          <w:top w:val="nil"/>
          <w:left w:val="nil"/>
          <w:bottom w:val="nil"/>
          <w:right w:val="nil"/>
          <w:between w:val="nil"/>
          <w:bar w:val="nil"/>
        </w:pBdr>
        <w:spacing w:after="0" w:line="240" w:lineRule="auto"/>
        <w:ind w:firstLine="709"/>
        <w:jc w:val="both"/>
        <w:rPr>
          <w:rFonts w:ascii="Times New Roman" w:hAnsi="Times New Roman"/>
          <w:sz w:val="28"/>
          <w:szCs w:val="28"/>
          <w:u w:color="000000"/>
          <w:lang w:eastAsia="en-US"/>
        </w:rPr>
      </w:pPr>
      <w:r w:rsidRPr="00B3384C">
        <w:rPr>
          <w:rFonts w:ascii="Times New Roman" w:hAnsi="Times New Roman"/>
          <w:sz w:val="28"/>
          <w:szCs w:val="28"/>
          <w:u w:color="000000"/>
          <w:lang w:eastAsia="en-US"/>
        </w:rPr>
        <w:t>л) план расходования займа с указанием целей его использования, соответствующих пункту 7.6. настоящего раздела, и лиц, в пользу которых будут осуществляться платежи за счет средств займа.</w:t>
      </w:r>
    </w:p>
    <w:p w14:paraId="46CBF7C1" w14:textId="77777777" w:rsidR="00B3384C" w:rsidRPr="00B3384C" w:rsidRDefault="00B3384C" w:rsidP="00B3384C">
      <w:pPr>
        <w:pBdr>
          <w:top w:val="nil"/>
          <w:left w:val="nil"/>
          <w:bottom w:val="nil"/>
          <w:right w:val="nil"/>
          <w:between w:val="nil"/>
          <w:bar w:val="nil"/>
        </w:pBdr>
        <w:spacing w:after="0" w:line="240" w:lineRule="auto"/>
        <w:ind w:firstLine="709"/>
        <w:jc w:val="both"/>
        <w:rPr>
          <w:rFonts w:ascii="Times New Roman" w:hAnsi="Times New Roman"/>
          <w:sz w:val="28"/>
          <w:szCs w:val="28"/>
          <w:u w:color="000000"/>
          <w:lang w:eastAsia="en-US"/>
        </w:rPr>
      </w:pPr>
      <w:r w:rsidRPr="00B3384C">
        <w:rPr>
          <w:rFonts w:ascii="Times New Roman" w:hAnsi="Times New Roman"/>
          <w:sz w:val="28"/>
          <w:szCs w:val="28"/>
          <w:u w:color="000000"/>
          <w:lang w:eastAsia="en-US"/>
        </w:rPr>
        <w:lastRenderedPageBreak/>
        <w:t>В случае, если способом обеспечения исполнения обязательств члена Ассоциации по договору займа выбран залог имущества, такой член Ассоциации предоставляет отчет независимого оценщика, осуществившего оценку рыночной стоимости предмета залога.</w:t>
      </w:r>
    </w:p>
    <w:p w14:paraId="19EC7EA2" w14:textId="77777777" w:rsidR="00B3384C" w:rsidRPr="00B3384C" w:rsidRDefault="00B3384C" w:rsidP="00B3384C">
      <w:pPr>
        <w:pBdr>
          <w:top w:val="nil"/>
          <w:left w:val="nil"/>
          <w:bottom w:val="nil"/>
          <w:right w:val="nil"/>
          <w:between w:val="nil"/>
          <w:bar w:val="nil"/>
        </w:pBdr>
        <w:spacing w:after="0" w:line="240" w:lineRule="auto"/>
        <w:ind w:firstLine="709"/>
        <w:jc w:val="both"/>
        <w:rPr>
          <w:rFonts w:ascii="Times New Roman" w:hAnsi="Times New Roman"/>
          <w:sz w:val="28"/>
          <w:szCs w:val="28"/>
          <w:u w:color="000000"/>
          <w:lang w:eastAsia="en-US"/>
        </w:rPr>
      </w:pPr>
      <w:r w:rsidRPr="00B3384C">
        <w:rPr>
          <w:rFonts w:ascii="Times New Roman" w:hAnsi="Times New Roman"/>
          <w:sz w:val="28"/>
          <w:szCs w:val="28"/>
          <w:u w:color="000000"/>
          <w:lang w:eastAsia="en-US"/>
        </w:rPr>
        <w:t>В случае подписания заявки на получение займа лицом, уполномоченным действовать от имени члена Ассоциации, дополнительно к заявке прилагается доверенность.</w:t>
      </w:r>
    </w:p>
    <w:p w14:paraId="20C2C653" w14:textId="77777777" w:rsidR="00B3384C" w:rsidRPr="00B3384C" w:rsidRDefault="00B3384C" w:rsidP="00B3384C">
      <w:pPr>
        <w:pBdr>
          <w:top w:val="nil"/>
          <w:left w:val="nil"/>
          <w:bottom w:val="nil"/>
          <w:right w:val="nil"/>
          <w:between w:val="nil"/>
          <w:bar w:val="nil"/>
        </w:pBdr>
        <w:spacing w:after="0" w:line="240" w:lineRule="auto"/>
        <w:ind w:firstLine="709"/>
        <w:jc w:val="both"/>
        <w:rPr>
          <w:rFonts w:ascii="Times New Roman" w:hAnsi="Times New Roman"/>
          <w:sz w:val="28"/>
          <w:szCs w:val="28"/>
          <w:u w:color="000000"/>
          <w:lang w:eastAsia="en-US"/>
        </w:rPr>
      </w:pPr>
      <w:r w:rsidRPr="00B3384C">
        <w:rPr>
          <w:rFonts w:ascii="Times New Roman" w:hAnsi="Times New Roman"/>
          <w:sz w:val="28"/>
          <w:szCs w:val="28"/>
          <w:u w:color="000000"/>
          <w:lang w:eastAsia="en-US"/>
        </w:rPr>
        <w:t>7.10. Заявка на получение займа представляется в Ассоциацию на бумажном носителе или в форме электронного документа (пакета документов), подписанного с использованием усиленной квалифицированной электронной подписи.</w:t>
      </w:r>
    </w:p>
    <w:p w14:paraId="6B3F1DD7" w14:textId="77777777" w:rsidR="00B3384C" w:rsidRPr="00B3384C" w:rsidRDefault="00B3384C" w:rsidP="00B3384C">
      <w:pPr>
        <w:pBdr>
          <w:top w:val="nil"/>
          <w:left w:val="nil"/>
          <w:bottom w:val="nil"/>
          <w:right w:val="nil"/>
          <w:between w:val="nil"/>
          <w:bar w:val="nil"/>
        </w:pBdr>
        <w:spacing w:after="0" w:line="240" w:lineRule="auto"/>
        <w:ind w:firstLine="709"/>
        <w:jc w:val="both"/>
        <w:rPr>
          <w:rFonts w:ascii="Times New Roman" w:hAnsi="Times New Roman"/>
          <w:sz w:val="28"/>
          <w:szCs w:val="28"/>
          <w:u w:color="000000"/>
          <w:lang w:eastAsia="en-US"/>
        </w:rPr>
      </w:pPr>
      <w:r w:rsidRPr="00B3384C">
        <w:rPr>
          <w:rFonts w:ascii="Times New Roman" w:hAnsi="Times New Roman"/>
          <w:sz w:val="28"/>
          <w:szCs w:val="28"/>
          <w:u w:color="000000"/>
          <w:lang w:eastAsia="en-US"/>
        </w:rPr>
        <w:t xml:space="preserve">7.11. Заявка на получение займа на бумажном носителе может быть представлена членом Ассоциации непосредственно в Ассоциацию по месту ее нахождения, направлена в Ассоциацию посредством почтового отправления, курьером. Заявка на получение займа в форме электронного документа (пакета документов), подписанного с использованием усиленной квалифицированной электронной подписи, подается в Ассоциацию посредством электронной почты. </w:t>
      </w:r>
    </w:p>
    <w:p w14:paraId="6F68AA14" w14:textId="77777777" w:rsidR="00B3384C" w:rsidRPr="00B3384C" w:rsidRDefault="00B3384C" w:rsidP="00B3384C">
      <w:pPr>
        <w:pBdr>
          <w:top w:val="nil"/>
          <w:left w:val="nil"/>
          <w:bottom w:val="nil"/>
          <w:right w:val="nil"/>
          <w:between w:val="nil"/>
          <w:bar w:val="nil"/>
        </w:pBdr>
        <w:spacing w:after="0" w:line="240" w:lineRule="auto"/>
        <w:ind w:firstLine="709"/>
        <w:jc w:val="both"/>
        <w:rPr>
          <w:rFonts w:ascii="Times New Roman" w:hAnsi="Times New Roman"/>
          <w:sz w:val="28"/>
          <w:szCs w:val="28"/>
          <w:u w:color="000000"/>
          <w:lang w:eastAsia="en-US"/>
        </w:rPr>
      </w:pPr>
      <w:r w:rsidRPr="00B3384C">
        <w:rPr>
          <w:rFonts w:ascii="Times New Roman" w:hAnsi="Times New Roman"/>
          <w:sz w:val="28"/>
          <w:szCs w:val="28"/>
          <w:u w:color="000000"/>
          <w:lang w:eastAsia="en-US"/>
        </w:rPr>
        <w:t>Представленные документы, копии документов должны соответствовать признакам достоверности, в том числе в необходимых случаях иметь отметки налогового или иных надзорных органов, иные отметки, если таковые предусмотрены для документов соответствующего вида.</w:t>
      </w:r>
    </w:p>
    <w:p w14:paraId="1D51AD8A" w14:textId="77777777" w:rsidR="00B3384C" w:rsidRPr="00B3384C" w:rsidRDefault="00B3384C" w:rsidP="00B3384C">
      <w:pPr>
        <w:pBdr>
          <w:top w:val="nil"/>
          <w:left w:val="nil"/>
          <w:bottom w:val="nil"/>
          <w:right w:val="nil"/>
          <w:between w:val="nil"/>
          <w:bar w:val="nil"/>
        </w:pBdr>
        <w:spacing w:after="0" w:line="240" w:lineRule="auto"/>
        <w:ind w:firstLine="709"/>
        <w:jc w:val="both"/>
        <w:rPr>
          <w:rFonts w:ascii="Times New Roman" w:hAnsi="Times New Roman"/>
          <w:sz w:val="28"/>
          <w:szCs w:val="28"/>
          <w:u w:color="000000"/>
          <w:lang w:eastAsia="en-US"/>
        </w:rPr>
      </w:pPr>
      <w:r w:rsidRPr="00B3384C">
        <w:rPr>
          <w:rFonts w:ascii="Times New Roman" w:hAnsi="Times New Roman"/>
          <w:sz w:val="28"/>
          <w:szCs w:val="28"/>
          <w:u w:color="000000"/>
          <w:lang w:eastAsia="en-US"/>
        </w:rPr>
        <w:t>Копии прилагаемых документов должны быть заверены руководителем юридического лица, индивидуальным предпринимателем или иными лицами, имеющими соответствующие полномочия с приложением документа, подтверждающего такие полномочия (доверенность и т.п.), и, при наличии, печатью юридического лица или индивидуального предпринимателя.</w:t>
      </w:r>
    </w:p>
    <w:p w14:paraId="617B4CBD" w14:textId="77777777" w:rsidR="00B3384C" w:rsidRPr="00B3384C" w:rsidRDefault="00B3384C" w:rsidP="00B3384C">
      <w:pPr>
        <w:pBdr>
          <w:top w:val="nil"/>
          <w:left w:val="nil"/>
          <w:bottom w:val="nil"/>
          <w:right w:val="nil"/>
          <w:between w:val="nil"/>
          <w:bar w:val="nil"/>
        </w:pBdr>
        <w:spacing w:after="0" w:line="240" w:lineRule="auto"/>
        <w:ind w:firstLine="709"/>
        <w:jc w:val="both"/>
        <w:rPr>
          <w:rFonts w:ascii="Times New Roman" w:hAnsi="Times New Roman"/>
          <w:sz w:val="28"/>
          <w:szCs w:val="28"/>
          <w:u w:color="000000"/>
          <w:lang w:eastAsia="en-US"/>
        </w:rPr>
      </w:pPr>
      <w:r w:rsidRPr="00B3384C">
        <w:rPr>
          <w:rFonts w:ascii="Times New Roman" w:hAnsi="Times New Roman"/>
          <w:sz w:val="28"/>
          <w:szCs w:val="28"/>
          <w:u w:color="000000"/>
          <w:lang w:eastAsia="en-US"/>
        </w:rPr>
        <w:t>7.12. Заявка на получение займа регистрируется в день ее поступления в Ассоциацию в специальном журнале регистрации на бумажном носителе. Отметка о регистрации должна содержать сведения о дате и времени такой регистрации.</w:t>
      </w:r>
    </w:p>
    <w:p w14:paraId="523BE50C" w14:textId="77777777" w:rsidR="00B3384C" w:rsidRPr="00B3384C" w:rsidRDefault="00B3384C" w:rsidP="00B3384C">
      <w:pPr>
        <w:pBdr>
          <w:top w:val="nil"/>
          <w:left w:val="nil"/>
          <w:bottom w:val="nil"/>
          <w:right w:val="nil"/>
          <w:between w:val="nil"/>
          <w:bar w:val="nil"/>
        </w:pBdr>
        <w:spacing w:after="0" w:line="240" w:lineRule="auto"/>
        <w:ind w:firstLine="709"/>
        <w:jc w:val="both"/>
        <w:rPr>
          <w:rFonts w:ascii="Times New Roman" w:hAnsi="Times New Roman"/>
          <w:sz w:val="28"/>
          <w:szCs w:val="28"/>
          <w:u w:color="000000"/>
          <w:lang w:eastAsia="en-US"/>
        </w:rPr>
      </w:pPr>
    </w:p>
    <w:p w14:paraId="5ECED6E6" w14:textId="77777777" w:rsidR="00B3384C" w:rsidRPr="00B3384C" w:rsidRDefault="00B3384C" w:rsidP="00B3384C">
      <w:pPr>
        <w:pBdr>
          <w:top w:val="nil"/>
          <w:left w:val="nil"/>
          <w:bottom w:val="nil"/>
          <w:right w:val="nil"/>
          <w:between w:val="nil"/>
          <w:bar w:val="nil"/>
        </w:pBdr>
        <w:spacing w:after="0" w:line="240" w:lineRule="auto"/>
        <w:ind w:firstLine="709"/>
        <w:jc w:val="both"/>
        <w:outlineLvl w:val="0"/>
        <w:rPr>
          <w:rFonts w:ascii="Times New Roman" w:hAnsi="Times New Roman"/>
          <w:sz w:val="28"/>
          <w:szCs w:val="28"/>
          <w:u w:color="000000"/>
          <w:lang w:eastAsia="en-US"/>
        </w:rPr>
      </w:pPr>
      <w:r w:rsidRPr="00B3384C">
        <w:rPr>
          <w:rFonts w:ascii="Times New Roman" w:hAnsi="Times New Roman"/>
          <w:b/>
          <w:sz w:val="28"/>
          <w:szCs w:val="28"/>
          <w:u w:color="000000"/>
          <w:lang w:eastAsia="en-US"/>
        </w:rPr>
        <w:t>Порядок, сроки рассмотрения заявок на получение займов и принятия решений о предоставлении займов.</w:t>
      </w:r>
    </w:p>
    <w:p w14:paraId="401711B8" w14:textId="77777777" w:rsidR="00B3384C" w:rsidRPr="00B3384C" w:rsidRDefault="00B3384C" w:rsidP="00B3384C">
      <w:pPr>
        <w:pBdr>
          <w:top w:val="nil"/>
          <w:left w:val="nil"/>
          <w:bottom w:val="nil"/>
          <w:right w:val="nil"/>
          <w:between w:val="nil"/>
          <w:bar w:val="nil"/>
        </w:pBdr>
        <w:spacing w:after="0" w:line="240" w:lineRule="auto"/>
        <w:ind w:firstLine="709"/>
        <w:jc w:val="both"/>
        <w:rPr>
          <w:rFonts w:ascii="Times New Roman" w:hAnsi="Times New Roman"/>
          <w:sz w:val="28"/>
          <w:szCs w:val="28"/>
          <w:u w:color="000000"/>
          <w:lang w:eastAsia="en-US"/>
        </w:rPr>
      </w:pPr>
    </w:p>
    <w:p w14:paraId="500F835A" w14:textId="77777777" w:rsidR="00B3384C" w:rsidRPr="00B3384C" w:rsidRDefault="00B3384C" w:rsidP="00B3384C">
      <w:pPr>
        <w:pBdr>
          <w:top w:val="nil"/>
          <w:left w:val="nil"/>
          <w:bottom w:val="nil"/>
          <w:right w:val="nil"/>
          <w:between w:val="nil"/>
          <w:bar w:val="nil"/>
        </w:pBdr>
        <w:spacing w:after="0" w:line="240" w:lineRule="auto"/>
        <w:ind w:firstLine="709"/>
        <w:jc w:val="both"/>
        <w:rPr>
          <w:rFonts w:ascii="Times New Roman" w:hAnsi="Times New Roman"/>
          <w:sz w:val="28"/>
          <w:szCs w:val="28"/>
          <w:u w:color="000000"/>
          <w:lang w:eastAsia="en-US"/>
        </w:rPr>
      </w:pPr>
      <w:r w:rsidRPr="00B3384C">
        <w:rPr>
          <w:rFonts w:ascii="Times New Roman" w:hAnsi="Times New Roman"/>
          <w:sz w:val="28"/>
          <w:szCs w:val="28"/>
          <w:u w:color="000000"/>
          <w:lang w:eastAsia="en-US"/>
        </w:rPr>
        <w:t>7.13. Ассоциация рассматривает заявки на получение займа в течение 7 рабочих дней с даты их поступления в порядке очередности их поступления. Ассоциация осуществляет оценку финансового состояния члена Ассоциации, обратившегося с заявлением на получение займа, включая оценку его деловой репутации с целью определения риска невозврата займа путем формирования заключения о финансовой устойчивости,</w:t>
      </w:r>
      <w:r w:rsidRPr="00B3384C">
        <w:rPr>
          <w:rFonts w:ascii="Times New Roman" w:hAnsi="Times New Roman"/>
          <w:sz w:val="28"/>
          <w:szCs w:val="28"/>
          <w:u w:val="single" w:color="000000"/>
          <w:lang w:eastAsia="en-US"/>
        </w:rPr>
        <w:t xml:space="preserve"> </w:t>
      </w:r>
      <w:r w:rsidRPr="00B3384C">
        <w:rPr>
          <w:rFonts w:ascii="Times New Roman" w:hAnsi="Times New Roman"/>
          <w:sz w:val="28"/>
          <w:szCs w:val="28"/>
          <w:u w:color="000000"/>
          <w:lang w:eastAsia="en-US"/>
        </w:rPr>
        <w:t xml:space="preserve">платежеспособности, деловой активности и эффективности деятельности члена Ассоциации, а также выявления проблем и перспектив </w:t>
      </w:r>
      <w:r w:rsidRPr="00B3384C">
        <w:rPr>
          <w:rFonts w:ascii="Times New Roman" w:hAnsi="Times New Roman"/>
          <w:sz w:val="28"/>
          <w:szCs w:val="28"/>
          <w:u w:color="000000"/>
          <w:lang w:eastAsia="en-US"/>
        </w:rPr>
        <w:lastRenderedPageBreak/>
        <w:t>его развития. Ассоциация вправе привлечь независимого специалиста для указанной выше оценки финансового состояния Заемщика, услуги которого оплачиваются за счет Заемщика.</w:t>
      </w:r>
    </w:p>
    <w:p w14:paraId="7E2F06C8" w14:textId="77777777" w:rsidR="00B3384C" w:rsidRPr="00B3384C" w:rsidRDefault="00B3384C" w:rsidP="00B3384C">
      <w:pPr>
        <w:pBdr>
          <w:top w:val="nil"/>
          <w:left w:val="nil"/>
          <w:bottom w:val="nil"/>
          <w:right w:val="nil"/>
          <w:between w:val="nil"/>
          <w:bar w:val="nil"/>
        </w:pBdr>
        <w:spacing w:after="0" w:line="240" w:lineRule="auto"/>
        <w:ind w:firstLine="709"/>
        <w:jc w:val="both"/>
        <w:rPr>
          <w:rFonts w:ascii="Times New Roman" w:hAnsi="Times New Roman"/>
          <w:sz w:val="28"/>
          <w:szCs w:val="28"/>
          <w:u w:color="000000"/>
          <w:lang w:eastAsia="en-US"/>
        </w:rPr>
      </w:pPr>
      <w:r w:rsidRPr="00B3384C">
        <w:rPr>
          <w:rFonts w:ascii="Times New Roman" w:hAnsi="Times New Roman"/>
          <w:sz w:val="28"/>
          <w:szCs w:val="28"/>
          <w:u w:color="000000"/>
          <w:lang w:eastAsia="en-US"/>
        </w:rPr>
        <w:t>7.14. Ассоциация при рассмотрении заявки на получение займа вправе использовать общедоступные источники информации (сервисы автоматизированной информационной системы Федеральной налоговой службы России, автоматизированных систем публикаций судебных решений, Единого федерального реестра сведений о банкротстве и другие).</w:t>
      </w:r>
    </w:p>
    <w:p w14:paraId="6D2426DB" w14:textId="77777777" w:rsidR="00B3384C" w:rsidRPr="00B3384C" w:rsidRDefault="00B3384C" w:rsidP="00B3384C">
      <w:pPr>
        <w:pBdr>
          <w:top w:val="nil"/>
          <w:left w:val="nil"/>
          <w:bottom w:val="nil"/>
          <w:right w:val="nil"/>
          <w:between w:val="nil"/>
          <w:bar w:val="nil"/>
        </w:pBdr>
        <w:spacing w:after="0" w:line="240" w:lineRule="auto"/>
        <w:ind w:firstLine="709"/>
        <w:jc w:val="both"/>
        <w:rPr>
          <w:rFonts w:ascii="Times New Roman" w:hAnsi="Times New Roman"/>
          <w:sz w:val="28"/>
          <w:szCs w:val="28"/>
          <w:u w:color="000000"/>
          <w:lang w:eastAsia="en-US"/>
        </w:rPr>
      </w:pPr>
      <w:r w:rsidRPr="00B3384C">
        <w:rPr>
          <w:rFonts w:ascii="Times New Roman" w:hAnsi="Times New Roman"/>
          <w:sz w:val="28"/>
          <w:szCs w:val="28"/>
          <w:u w:color="000000"/>
          <w:lang w:eastAsia="en-US"/>
        </w:rPr>
        <w:t>7.15. Совет Ассоциации принимает по заявке на получение займа решение о предоставлении займа либо об отказе в его предоставлении с указанием основания для отказа.</w:t>
      </w:r>
    </w:p>
    <w:p w14:paraId="1EF397AC" w14:textId="77777777" w:rsidR="00B3384C" w:rsidRPr="00B3384C" w:rsidRDefault="00B3384C" w:rsidP="00B3384C">
      <w:pPr>
        <w:pBdr>
          <w:top w:val="nil"/>
          <w:left w:val="nil"/>
          <w:bottom w:val="nil"/>
          <w:right w:val="nil"/>
          <w:between w:val="nil"/>
          <w:bar w:val="nil"/>
        </w:pBdr>
        <w:spacing w:after="0" w:line="240" w:lineRule="auto"/>
        <w:ind w:firstLine="709"/>
        <w:jc w:val="both"/>
        <w:rPr>
          <w:rFonts w:ascii="Times New Roman" w:hAnsi="Times New Roman"/>
          <w:sz w:val="28"/>
          <w:szCs w:val="28"/>
          <w:u w:color="000000"/>
          <w:lang w:eastAsia="en-US"/>
        </w:rPr>
      </w:pPr>
      <w:r w:rsidRPr="00B3384C">
        <w:rPr>
          <w:rFonts w:ascii="Times New Roman" w:hAnsi="Times New Roman"/>
          <w:sz w:val="28"/>
          <w:szCs w:val="28"/>
          <w:u w:color="000000"/>
          <w:lang w:eastAsia="en-US"/>
        </w:rPr>
        <w:t>7.16. Основанием для отказа в предоставлении займа являются:</w:t>
      </w:r>
    </w:p>
    <w:p w14:paraId="020E5B8F" w14:textId="77777777" w:rsidR="00B3384C" w:rsidRPr="00B3384C" w:rsidRDefault="00B3384C" w:rsidP="00B3384C">
      <w:pPr>
        <w:pBdr>
          <w:top w:val="nil"/>
          <w:left w:val="nil"/>
          <w:bottom w:val="nil"/>
          <w:right w:val="nil"/>
          <w:between w:val="nil"/>
          <w:bar w:val="nil"/>
        </w:pBdr>
        <w:spacing w:after="0" w:line="240" w:lineRule="auto"/>
        <w:ind w:firstLine="709"/>
        <w:jc w:val="both"/>
        <w:rPr>
          <w:rFonts w:ascii="Times New Roman" w:hAnsi="Times New Roman"/>
          <w:sz w:val="28"/>
          <w:szCs w:val="28"/>
          <w:u w:color="000000"/>
          <w:lang w:eastAsia="en-US"/>
        </w:rPr>
      </w:pPr>
      <w:r w:rsidRPr="00B3384C">
        <w:rPr>
          <w:rFonts w:ascii="Times New Roman" w:hAnsi="Times New Roman"/>
          <w:sz w:val="28"/>
          <w:szCs w:val="28"/>
          <w:u w:color="000000"/>
          <w:lang w:eastAsia="en-US"/>
        </w:rPr>
        <w:t>а) несоответствие заемщика требованиям, установленным пунктом 7.8. настоящего раздела;</w:t>
      </w:r>
    </w:p>
    <w:p w14:paraId="7BDB27A8" w14:textId="77777777" w:rsidR="00B3384C" w:rsidRPr="00B3384C" w:rsidRDefault="00B3384C" w:rsidP="00B3384C">
      <w:pPr>
        <w:pBdr>
          <w:top w:val="nil"/>
          <w:left w:val="nil"/>
          <w:bottom w:val="nil"/>
          <w:right w:val="nil"/>
          <w:between w:val="nil"/>
          <w:bar w:val="nil"/>
        </w:pBdr>
        <w:spacing w:after="0" w:line="240" w:lineRule="auto"/>
        <w:ind w:firstLine="709"/>
        <w:jc w:val="both"/>
        <w:rPr>
          <w:rFonts w:ascii="Times New Roman" w:hAnsi="Times New Roman"/>
          <w:sz w:val="28"/>
          <w:szCs w:val="28"/>
          <w:u w:color="000000"/>
          <w:lang w:eastAsia="en-US"/>
        </w:rPr>
      </w:pPr>
      <w:r w:rsidRPr="00B3384C">
        <w:rPr>
          <w:rFonts w:ascii="Times New Roman" w:hAnsi="Times New Roman"/>
          <w:sz w:val="28"/>
          <w:szCs w:val="28"/>
          <w:u w:color="000000"/>
          <w:lang w:eastAsia="en-US"/>
        </w:rPr>
        <w:t>б) несоответствие суммы предоставленных займов и размера компенсационного фонда требованиям пункта 7.2. настоящего раздела в случае предоставления этого займа;</w:t>
      </w:r>
    </w:p>
    <w:p w14:paraId="218D4668" w14:textId="77777777" w:rsidR="00B3384C" w:rsidRPr="00B3384C" w:rsidRDefault="00B3384C" w:rsidP="00B3384C">
      <w:pPr>
        <w:pBdr>
          <w:top w:val="nil"/>
          <w:left w:val="nil"/>
          <w:bottom w:val="nil"/>
          <w:right w:val="nil"/>
          <w:between w:val="nil"/>
          <w:bar w:val="nil"/>
        </w:pBdr>
        <w:spacing w:after="0" w:line="240" w:lineRule="auto"/>
        <w:ind w:firstLine="709"/>
        <w:jc w:val="both"/>
        <w:rPr>
          <w:rFonts w:ascii="Times New Roman" w:hAnsi="Times New Roman"/>
          <w:sz w:val="28"/>
          <w:szCs w:val="28"/>
          <w:u w:color="000000"/>
          <w:lang w:eastAsia="en-US"/>
        </w:rPr>
      </w:pPr>
      <w:r w:rsidRPr="00B3384C">
        <w:rPr>
          <w:rFonts w:ascii="Times New Roman" w:hAnsi="Times New Roman"/>
          <w:sz w:val="28"/>
          <w:szCs w:val="28"/>
          <w:u w:color="000000"/>
          <w:lang w:eastAsia="en-US"/>
        </w:rPr>
        <w:t>в) превышение предельного размера займа, установленного пунктом 7.2. настоящего раздела, в том числе с учетом ранее предоставленных и не возвращенных займов, на дату подачи заявки о предоставлении займа;</w:t>
      </w:r>
    </w:p>
    <w:p w14:paraId="43D2BD40" w14:textId="77777777" w:rsidR="00B3384C" w:rsidRPr="00B3384C" w:rsidRDefault="00B3384C" w:rsidP="00B3384C">
      <w:pPr>
        <w:pBdr>
          <w:top w:val="nil"/>
          <w:left w:val="nil"/>
          <w:bottom w:val="nil"/>
          <w:right w:val="nil"/>
          <w:between w:val="nil"/>
          <w:bar w:val="nil"/>
        </w:pBdr>
        <w:spacing w:after="0" w:line="240" w:lineRule="auto"/>
        <w:ind w:firstLine="709"/>
        <w:jc w:val="both"/>
        <w:rPr>
          <w:rFonts w:ascii="Times New Roman" w:hAnsi="Times New Roman"/>
          <w:sz w:val="28"/>
          <w:szCs w:val="28"/>
          <w:u w:color="000000"/>
          <w:lang w:eastAsia="en-US"/>
        </w:rPr>
      </w:pPr>
      <w:r w:rsidRPr="00B3384C">
        <w:rPr>
          <w:rFonts w:ascii="Times New Roman" w:hAnsi="Times New Roman"/>
          <w:sz w:val="28"/>
          <w:szCs w:val="28"/>
          <w:u w:color="000000"/>
          <w:lang w:eastAsia="en-US"/>
        </w:rPr>
        <w:t>г) несоответствие целей использования займа пункту 7.6. настоящего раздела.</w:t>
      </w:r>
    </w:p>
    <w:p w14:paraId="06B3264E" w14:textId="77777777" w:rsidR="00B3384C" w:rsidRPr="00B3384C" w:rsidRDefault="00B3384C" w:rsidP="00B3384C">
      <w:pPr>
        <w:pBdr>
          <w:top w:val="nil"/>
          <w:left w:val="nil"/>
          <w:bottom w:val="nil"/>
          <w:right w:val="nil"/>
          <w:between w:val="nil"/>
          <w:bar w:val="nil"/>
        </w:pBdr>
        <w:spacing w:after="0" w:line="240" w:lineRule="auto"/>
        <w:ind w:firstLine="709"/>
        <w:jc w:val="both"/>
        <w:rPr>
          <w:rFonts w:ascii="Times New Roman" w:hAnsi="Times New Roman"/>
          <w:sz w:val="28"/>
          <w:szCs w:val="28"/>
          <w:u w:color="000000"/>
          <w:lang w:eastAsia="en-US"/>
        </w:rPr>
      </w:pPr>
      <w:r w:rsidRPr="00B3384C">
        <w:rPr>
          <w:rFonts w:ascii="Times New Roman" w:hAnsi="Times New Roman"/>
          <w:sz w:val="28"/>
          <w:szCs w:val="28"/>
          <w:u w:color="000000"/>
          <w:lang w:eastAsia="en-US"/>
        </w:rPr>
        <w:t>7.17. Ассоциация направляет заемщику решение о предоставлении займа либо об отказе в его предоставлении не позднее дня, следующего после дня принятия такого решения, на бумажном носителе или в форме электронных документа (пакета электронных документов), подписанного с использованием усиленной квалифицированной электронной подписи.</w:t>
      </w:r>
    </w:p>
    <w:p w14:paraId="21D140F3" w14:textId="77777777" w:rsidR="00B3384C" w:rsidRPr="00B3384C" w:rsidRDefault="00B3384C" w:rsidP="00B3384C">
      <w:pPr>
        <w:pBdr>
          <w:top w:val="nil"/>
          <w:left w:val="nil"/>
          <w:bottom w:val="nil"/>
          <w:right w:val="nil"/>
          <w:between w:val="nil"/>
          <w:bar w:val="nil"/>
        </w:pBdr>
        <w:spacing w:after="0" w:line="240" w:lineRule="auto"/>
        <w:ind w:firstLine="709"/>
        <w:jc w:val="both"/>
        <w:rPr>
          <w:rFonts w:ascii="Times New Roman" w:hAnsi="Times New Roman"/>
          <w:sz w:val="28"/>
          <w:szCs w:val="28"/>
          <w:u w:color="000000"/>
          <w:lang w:eastAsia="en-US"/>
        </w:rPr>
      </w:pPr>
      <w:r w:rsidRPr="00B3384C">
        <w:rPr>
          <w:rFonts w:ascii="Times New Roman" w:hAnsi="Times New Roman"/>
          <w:sz w:val="28"/>
          <w:szCs w:val="28"/>
          <w:u w:color="000000"/>
          <w:lang w:eastAsia="en-US"/>
        </w:rPr>
        <w:t>7.18. Генеральный директор Ассоциации на основании решения Совета Ассоциации о предоставлении займа из средств компенсационного фонда обеспечения договорных обязательств, подготавливает и заключает договор о предоставлении займа, а также договоры об обеспечении исполнения обязательств заемщика по договору предоставления займа способами, предусмотренными подпунктом «з» пункта 7.8. настоящего раздела.</w:t>
      </w:r>
    </w:p>
    <w:p w14:paraId="73B5701C" w14:textId="77777777" w:rsidR="00B3384C" w:rsidRPr="00B3384C" w:rsidRDefault="00B3384C" w:rsidP="00B3384C">
      <w:pPr>
        <w:pBdr>
          <w:top w:val="nil"/>
          <w:left w:val="nil"/>
          <w:bottom w:val="nil"/>
          <w:right w:val="nil"/>
          <w:between w:val="nil"/>
          <w:bar w:val="nil"/>
        </w:pBdr>
        <w:spacing w:after="0" w:line="240" w:lineRule="auto"/>
        <w:ind w:firstLine="709"/>
        <w:jc w:val="both"/>
        <w:rPr>
          <w:rFonts w:ascii="Times New Roman" w:hAnsi="Times New Roman"/>
          <w:sz w:val="28"/>
          <w:szCs w:val="28"/>
          <w:u w:color="000000"/>
          <w:lang w:eastAsia="en-US"/>
        </w:rPr>
      </w:pPr>
      <w:r w:rsidRPr="00B3384C">
        <w:rPr>
          <w:rFonts w:ascii="Times New Roman" w:hAnsi="Times New Roman"/>
          <w:sz w:val="28"/>
          <w:szCs w:val="28"/>
          <w:u w:color="000000"/>
          <w:lang w:eastAsia="en-US"/>
        </w:rPr>
        <w:t>7.19. Ассоциация хранит заявки с приложенными документами, решения о предоставлении займа, договоры предоставления займа, договоры об обеспечении исполнения обязательств заемщика по договору предоставления займа, а также иные документы, полученные в результате осуществления контроля за использованием средств займа, в деле члена Ассоциации бессрочно.</w:t>
      </w:r>
    </w:p>
    <w:p w14:paraId="129AC71A" w14:textId="77777777" w:rsidR="00B3384C" w:rsidRPr="00B3384C" w:rsidRDefault="00B3384C" w:rsidP="00B3384C">
      <w:pPr>
        <w:pBdr>
          <w:top w:val="nil"/>
          <w:left w:val="nil"/>
          <w:bottom w:val="nil"/>
          <w:right w:val="nil"/>
          <w:between w:val="nil"/>
          <w:bar w:val="nil"/>
        </w:pBdr>
        <w:spacing w:after="0" w:line="240" w:lineRule="auto"/>
        <w:ind w:firstLine="709"/>
        <w:jc w:val="both"/>
        <w:rPr>
          <w:rFonts w:ascii="Times New Roman" w:hAnsi="Times New Roman"/>
          <w:sz w:val="28"/>
          <w:szCs w:val="28"/>
          <w:u w:color="000000"/>
          <w:lang w:eastAsia="en-US"/>
        </w:rPr>
      </w:pPr>
    </w:p>
    <w:p w14:paraId="56D4FDB2" w14:textId="77777777" w:rsidR="00B3384C" w:rsidRPr="00B3384C" w:rsidRDefault="00B3384C" w:rsidP="00B3384C">
      <w:pPr>
        <w:pBdr>
          <w:top w:val="nil"/>
          <w:left w:val="nil"/>
          <w:bottom w:val="nil"/>
          <w:right w:val="nil"/>
          <w:between w:val="nil"/>
          <w:bar w:val="nil"/>
        </w:pBdr>
        <w:spacing w:after="0" w:line="240" w:lineRule="auto"/>
        <w:ind w:firstLine="709"/>
        <w:jc w:val="both"/>
        <w:outlineLvl w:val="0"/>
        <w:rPr>
          <w:rFonts w:ascii="Times New Roman" w:hAnsi="Times New Roman"/>
          <w:sz w:val="28"/>
          <w:szCs w:val="28"/>
          <w:u w:color="000000"/>
          <w:lang w:eastAsia="en-US"/>
        </w:rPr>
      </w:pPr>
      <w:r w:rsidRPr="00B3384C">
        <w:rPr>
          <w:rFonts w:ascii="Times New Roman" w:hAnsi="Times New Roman"/>
          <w:b/>
          <w:sz w:val="28"/>
          <w:szCs w:val="28"/>
          <w:u w:color="000000"/>
          <w:lang w:eastAsia="en-US"/>
        </w:rPr>
        <w:t>Контроль за использованием средств займа.</w:t>
      </w:r>
    </w:p>
    <w:p w14:paraId="441579EB" w14:textId="77777777" w:rsidR="00B3384C" w:rsidRPr="00B3384C" w:rsidRDefault="00B3384C" w:rsidP="00B3384C">
      <w:pPr>
        <w:pBdr>
          <w:top w:val="nil"/>
          <w:left w:val="nil"/>
          <w:bottom w:val="nil"/>
          <w:right w:val="nil"/>
          <w:between w:val="nil"/>
          <w:bar w:val="nil"/>
        </w:pBdr>
        <w:spacing w:after="0" w:line="240" w:lineRule="auto"/>
        <w:ind w:firstLine="709"/>
        <w:jc w:val="both"/>
        <w:rPr>
          <w:rFonts w:ascii="Times New Roman" w:hAnsi="Times New Roman"/>
          <w:sz w:val="28"/>
          <w:szCs w:val="28"/>
          <w:u w:color="000000"/>
          <w:lang w:eastAsia="en-US"/>
        </w:rPr>
      </w:pPr>
    </w:p>
    <w:p w14:paraId="06F30790" w14:textId="77777777" w:rsidR="00B3384C" w:rsidRPr="00B3384C" w:rsidRDefault="00B3384C" w:rsidP="00B3384C">
      <w:pPr>
        <w:pBdr>
          <w:top w:val="nil"/>
          <w:left w:val="nil"/>
          <w:bottom w:val="nil"/>
          <w:right w:val="nil"/>
          <w:between w:val="nil"/>
          <w:bar w:val="nil"/>
        </w:pBdr>
        <w:spacing w:after="0" w:line="240" w:lineRule="auto"/>
        <w:ind w:firstLine="709"/>
        <w:jc w:val="both"/>
        <w:rPr>
          <w:rFonts w:ascii="Times New Roman" w:hAnsi="Times New Roman"/>
          <w:sz w:val="28"/>
          <w:szCs w:val="28"/>
          <w:u w:color="000000"/>
          <w:lang w:eastAsia="en-US"/>
        </w:rPr>
      </w:pPr>
      <w:r w:rsidRPr="00B3384C">
        <w:rPr>
          <w:rFonts w:ascii="Times New Roman" w:hAnsi="Times New Roman"/>
          <w:sz w:val="28"/>
          <w:szCs w:val="28"/>
          <w:u w:color="000000"/>
          <w:lang w:eastAsia="en-US"/>
        </w:rPr>
        <w:t xml:space="preserve">7.20. В целях контроля Ассоциацией соответствия производимых заемщиком расходов целям получения займа заемщик направляет </w:t>
      </w:r>
      <w:r w:rsidRPr="00B3384C">
        <w:rPr>
          <w:rFonts w:ascii="Times New Roman" w:hAnsi="Times New Roman"/>
          <w:sz w:val="28"/>
          <w:szCs w:val="28"/>
          <w:u w:color="000000"/>
          <w:lang w:eastAsia="en-US"/>
        </w:rPr>
        <w:lastRenderedPageBreak/>
        <w:t>в Ассоциацию на бумажном носителе или в форме электронных документов (пакета электронных документов), подписанных с использованием усиленной квалифицированной электронной подписи:</w:t>
      </w:r>
    </w:p>
    <w:p w14:paraId="3475D4F6" w14:textId="77777777" w:rsidR="00B3384C" w:rsidRPr="00B3384C" w:rsidRDefault="00B3384C" w:rsidP="00B3384C">
      <w:pPr>
        <w:pBdr>
          <w:top w:val="nil"/>
          <w:left w:val="nil"/>
          <w:bottom w:val="nil"/>
          <w:right w:val="nil"/>
          <w:between w:val="nil"/>
          <w:bar w:val="nil"/>
        </w:pBdr>
        <w:spacing w:after="0" w:line="240" w:lineRule="auto"/>
        <w:ind w:firstLine="709"/>
        <w:jc w:val="both"/>
        <w:rPr>
          <w:rFonts w:ascii="Times New Roman" w:hAnsi="Times New Roman"/>
          <w:sz w:val="28"/>
          <w:szCs w:val="28"/>
          <w:u w:color="000000"/>
          <w:lang w:eastAsia="en-US"/>
        </w:rPr>
      </w:pPr>
      <w:r w:rsidRPr="00B3384C">
        <w:rPr>
          <w:rFonts w:ascii="Times New Roman" w:hAnsi="Times New Roman"/>
          <w:sz w:val="28"/>
          <w:szCs w:val="28"/>
          <w:u w:color="000000"/>
          <w:lang w:eastAsia="en-US"/>
        </w:rPr>
        <w:t>ежемесячно, не позднее 5-го числа месяца, следующего за отчетным, - документы, подтверждающие соответствие использования средств займа условиям договора предоставления займа, информацию о расходах, произведенных за счет средств займа, в соответствии с условиями договора предоставления займа, а также справку налогового органа об открытых банковских счетах заемщика в кредитных организациях на последний день месяца, предшествующего отчетному;</w:t>
      </w:r>
    </w:p>
    <w:p w14:paraId="2777BD4E" w14:textId="77777777" w:rsidR="00B3384C" w:rsidRPr="00B3384C" w:rsidRDefault="00B3384C" w:rsidP="00B3384C">
      <w:pPr>
        <w:pBdr>
          <w:top w:val="nil"/>
          <w:left w:val="nil"/>
          <w:bottom w:val="nil"/>
          <w:right w:val="nil"/>
          <w:between w:val="nil"/>
          <w:bar w:val="nil"/>
        </w:pBdr>
        <w:spacing w:after="0" w:line="240" w:lineRule="auto"/>
        <w:ind w:firstLine="709"/>
        <w:jc w:val="both"/>
        <w:rPr>
          <w:rFonts w:ascii="Times New Roman" w:hAnsi="Times New Roman"/>
          <w:sz w:val="28"/>
          <w:szCs w:val="28"/>
          <w:u w:color="000000"/>
          <w:lang w:eastAsia="en-US"/>
        </w:rPr>
      </w:pPr>
      <w:r w:rsidRPr="00B3384C">
        <w:rPr>
          <w:rFonts w:ascii="Times New Roman" w:hAnsi="Times New Roman"/>
          <w:sz w:val="28"/>
          <w:szCs w:val="28"/>
          <w:u w:color="000000"/>
          <w:lang w:eastAsia="en-US"/>
        </w:rPr>
        <w:t>в 5-дневный срок со дня получения соответствующего запроса Ассоциации дополнительную информацию о расходах, произведенных за счет средств займа, с приложением подтверждающих документов, а также выписки с банковского счета заемщика, выданной кредитной организацией.</w:t>
      </w:r>
    </w:p>
    <w:p w14:paraId="37A62E4E" w14:textId="77777777" w:rsidR="00B3384C" w:rsidRPr="00B3384C" w:rsidRDefault="00B3384C" w:rsidP="00B3384C">
      <w:pPr>
        <w:pBdr>
          <w:top w:val="nil"/>
          <w:left w:val="nil"/>
          <w:bottom w:val="nil"/>
          <w:right w:val="nil"/>
          <w:between w:val="nil"/>
          <w:bar w:val="nil"/>
        </w:pBdr>
        <w:spacing w:after="0" w:line="240" w:lineRule="auto"/>
        <w:ind w:firstLine="709"/>
        <w:jc w:val="both"/>
        <w:rPr>
          <w:rFonts w:ascii="Times New Roman" w:hAnsi="Times New Roman"/>
          <w:sz w:val="28"/>
          <w:szCs w:val="28"/>
          <w:u w:color="000000"/>
          <w:lang w:eastAsia="en-US"/>
        </w:rPr>
      </w:pPr>
      <w:r w:rsidRPr="00B3384C">
        <w:rPr>
          <w:rFonts w:ascii="Times New Roman" w:hAnsi="Times New Roman"/>
          <w:sz w:val="28"/>
          <w:szCs w:val="28"/>
          <w:u w:color="000000"/>
          <w:lang w:eastAsia="en-US"/>
        </w:rPr>
        <w:t>7.21. В случае открытия нового банковского счета в кредитной организации член Ассоциации в течение 3 рабочих дней со дня его открытия направляет в Ассоциацию соглашение, указанное в подпункте «к» пункта 7.8. настоящего раздела.</w:t>
      </w:r>
    </w:p>
    <w:p w14:paraId="7D4B3F6C" w14:textId="77777777" w:rsidR="00B3384C" w:rsidRPr="00B3384C" w:rsidRDefault="00B3384C" w:rsidP="00B3384C">
      <w:pPr>
        <w:pBdr>
          <w:top w:val="nil"/>
          <w:left w:val="nil"/>
          <w:bottom w:val="nil"/>
          <w:right w:val="nil"/>
          <w:between w:val="nil"/>
          <w:bar w:val="nil"/>
        </w:pBdr>
        <w:spacing w:after="0" w:line="240" w:lineRule="auto"/>
        <w:ind w:firstLine="709"/>
        <w:jc w:val="both"/>
        <w:rPr>
          <w:rFonts w:ascii="Times New Roman" w:hAnsi="Times New Roman"/>
          <w:sz w:val="28"/>
          <w:szCs w:val="28"/>
          <w:u w:color="000000"/>
          <w:lang w:eastAsia="en-US"/>
        </w:rPr>
      </w:pPr>
      <w:r w:rsidRPr="00B3384C">
        <w:rPr>
          <w:rFonts w:ascii="Times New Roman" w:hAnsi="Times New Roman"/>
          <w:sz w:val="28"/>
          <w:szCs w:val="28"/>
          <w:u w:color="000000"/>
          <w:lang w:eastAsia="en-US"/>
        </w:rPr>
        <w:t>7.22. Ассоциация при осуществлении контроля за использованием средств займа, использует документы, информацию, предоставленную членом Ассоциации, общедоступные источники информации (сервисы автоматизированной информационной системы Федеральной налоговой службы России, автоматизированных систем публикации судебных решений, Единого федерального реестра сведений о банкротстве и другие).</w:t>
      </w:r>
    </w:p>
    <w:p w14:paraId="4ACD1150" w14:textId="77777777" w:rsidR="00B3384C" w:rsidRPr="00B3384C" w:rsidRDefault="00B3384C" w:rsidP="00B3384C">
      <w:pPr>
        <w:pBdr>
          <w:top w:val="nil"/>
          <w:left w:val="nil"/>
          <w:bottom w:val="nil"/>
          <w:right w:val="nil"/>
          <w:between w:val="nil"/>
          <w:bar w:val="nil"/>
        </w:pBdr>
        <w:spacing w:after="0" w:line="240" w:lineRule="auto"/>
        <w:ind w:firstLine="709"/>
        <w:jc w:val="both"/>
        <w:rPr>
          <w:rFonts w:ascii="Times New Roman" w:hAnsi="Times New Roman"/>
          <w:sz w:val="28"/>
          <w:szCs w:val="28"/>
          <w:u w:color="000000"/>
          <w:lang w:eastAsia="en-US"/>
        </w:rPr>
      </w:pPr>
      <w:r w:rsidRPr="00B3384C">
        <w:rPr>
          <w:rFonts w:ascii="Times New Roman" w:hAnsi="Times New Roman"/>
          <w:sz w:val="28"/>
          <w:szCs w:val="28"/>
          <w:u w:color="000000"/>
          <w:lang w:eastAsia="en-US"/>
        </w:rPr>
        <w:t>7.23. В случае выявления Ассоциацией несоответствия производимых членом Ассоциации расходов целям получения займа, при нарушении им обязанностей, предусмотренных пунктом 7.21. настоящего раздела, а также в иных случаях, предусмотренных договором займа, Совет Ассоциации не позднее 3 рабочих дней со дня выявления указанного несоответствия, принимает решение о расторжении в одностороннем порядке договора займа. В день принятия такого решения генеральный директор Ассоциации направляет уведомление в кредитную организацию, в которой открыт банковский счет, и на который зачислены средства займа, об осуществлении отказа в списании денежных средств с данного банковского счета в пользу третьих лиц, а также заемщику требование о досрочном возврате суммы займа и процентов за пользование займом (далее - требование о возврате).</w:t>
      </w:r>
    </w:p>
    <w:p w14:paraId="381E064D" w14:textId="77777777" w:rsidR="00B3384C" w:rsidRPr="00B3384C" w:rsidRDefault="00B3384C" w:rsidP="00B3384C">
      <w:pPr>
        <w:pBdr>
          <w:top w:val="nil"/>
          <w:left w:val="nil"/>
          <w:bottom w:val="nil"/>
          <w:right w:val="nil"/>
          <w:between w:val="nil"/>
          <w:bar w:val="nil"/>
        </w:pBdr>
        <w:spacing w:after="0" w:line="240" w:lineRule="auto"/>
        <w:ind w:firstLine="709"/>
        <w:jc w:val="both"/>
        <w:rPr>
          <w:rFonts w:ascii="Times New Roman" w:hAnsi="Times New Roman"/>
          <w:sz w:val="28"/>
          <w:szCs w:val="28"/>
          <w:u w:color="000000"/>
          <w:lang w:eastAsia="en-US"/>
        </w:rPr>
      </w:pPr>
      <w:r w:rsidRPr="00B3384C">
        <w:rPr>
          <w:rFonts w:ascii="Times New Roman" w:hAnsi="Times New Roman"/>
          <w:sz w:val="28"/>
          <w:szCs w:val="28"/>
          <w:u w:color="000000"/>
          <w:lang w:eastAsia="en-US"/>
        </w:rPr>
        <w:t>7.24. В случае невыполнения членом Ассоциации требования о возврате в установленный срок генеральный директор Ассоциации обращается в кредитные организации, указанные в подпункте «к» пункта 7.8. настоящего раздела, с требованием о списании суммы займа и процентов за пользование займом с банковских счетов члена Ассоциации на специальный банковский счет Ассоциации (далее – требование о списании).</w:t>
      </w:r>
    </w:p>
    <w:p w14:paraId="72E48273" w14:textId="77777777" w:rsidR="00B3384C" w:rsidRPr="00B3384C" w:rsidRDefault="00B3384C" w:rsidP="00B3384C">
      <w:pPr>
        <w:pBdr>
          <w:top w:val="nil"/>
          <w:left w:val="nil"/>
          <w:bottom w:val="nil"/>
          <w:right w:val="nil"/>
          <w:between w:val="nil"/>
          <w:bar w:val="nil"/>
        </w:pBdr>
        <w:spacing w:after="0" w:line="240" w:lineRule="auto"/>
        <w:ind w:firstLine="709"/>
        <w:jc w:val="both"/>
        <w:rPr>
          <w:rFonts w:ascii="Times New Roman" w:hAnsi="Times New Roman"/>
          <w:sz w:val="28"/>
          <w:szCs w:val="28"/>
          <w:u w:color="000000"/>
          <w:lang w:eastAsia="en-US"/>
        </w:rPr>
      </w:pPr>
      <w:r w:rsidRPr="00B3384C">
        <w:rPr>
          <w:rFonts w:ascii="Times New Roman" w:hAnsi="Times New Roman"/>
          <w:sz w:val="28"/>
          <w:szCs w:val="28"/>
          <w:u w:color="000000"/>
          <w:lang w:eastAsia="en-US"/>
        </w:rPr>
        <w:t xml:space="preserve">7.25. В случае непоступления, поступления средств предоставленного займа и процентов за пользование займом на специальный банковский счет Ассоциации не в полном объеме в течение 5 рабочих дней со дня вручения </w:t>
      </w:r>
      <w:r w:rsidRPr="00B3384C">
        <w:rPr>
          <w:rFonts w:ascii="Times New Roman" w:hAnsi="Times New Roman"/>
          <w:sz w:val="28"/>
          <w:szCs w:val="28"/>
          <w:u w:color="000000"/>
          <w:lang w:eastAsia="en-US"/>
        </w:rPr>
        <w:lastRenderedPageBreak/>
        <w:t>требования о списании соответствующим кредитным организациям Совет Ассоциации принимает решение об обращении взыскания таких средств с предмета обеспечения исполнения обязательств по договору предоставления займа.</w:t>
      </w:r>
    </w:p>
    <w:p w14:paraId="436D64BF" w14:textId="77777777" w:rsidR="00B3384C" w:rsidRPr="00B3384C" w:rsidRDefault="00B3384C" w:rsidP="00B3384C">
      <w:pPr>
        <w:pBdr>
          <w:top w:val="nil"/>
          <w:left w:val="nil"/>
          <w:bottom w:val="nil"/>
          <w:right w:val="nil"/>
          <w:between w:val="nil"/>
          <w:bar w:val="nil"/>
        </w:pBdr>
        <w:spacing w:after="0" w:line="240" w:lineRule="auto"/>
        <w:ind w:firstLine="709"/>
        <w:jc w:val="both"/>
        <w:rPr>
          <w:rFonts w:ascii="Times New Roman" w:hAnsi="Times New Roman"/>
          <w:sz w:val="28"/>
          <w:szCs w:val="28"/>
          <w:u w:color="000000"/>
          <w:lang w:eastAsia="en-US"/>
        </w:rPr>
      </w:pPr>
      <w:r w:rsidRPr="00B3384C">
        <w:rPr>
          <w:rFonts w:ascii="Times New Roman" w:hAnsi="Times New Roman"/>
          <w:sz w:val="28"/>
          <w:szCs w:val="28"/>
          <w:u w:color="000000"/>
          <w:lang w:eastAsia="en-US"/>
        </w:rPr>
        <w:t>7.26. Генеральный директор Ассоциации направляет в Национальное объединение саморегулируемых организаций, членом которого является Ассоциация, на бумажном носителе или в форме электронных документов (пакета электронных документов), подписанных с использованием усиленной квалифицированной электронной подписи:</w:t>
      </w:r>
    </w:p>
    <w:p w14:paraId="56BECDAD" w14:textId="77777777" w:rsidR="00B3384C" w:rsidRPr="00B3384C" w:rsidRDefault="00B3384C" w:rsidP="00B3384C">
      <w:pPr>
        <w:pBdr>
          <w:top w:val="nil"/>
          <w:left w:val="nil"/>
          <w:bottom w:val="nil"/>
          <w:right w:val="nil"/>
          <w:between w:val="nil"/>
          <w:bar w:val="nil"/>
        </w:pBdr>
        <w:spacing w:after="0" w:line="240" w:lineRule="auto"/>
        <w:ind w:firstLine="709"/>
        <w:jc w:val="both"/>
        <w:rPr>
          <w:rFonts w:ascii="Times New Roman" w:hAnsi="Times New Roman"/>
          <w:sz w:val="28"/>
          <w:szCs w:val="28"/>
          <w:u w:color="000000"/>
          <w:lang w:eastAsia="en-US"/>
        </w:rPr>
      </w:pPr>
      <w:r w:rsidRPr="00B3384C">
        <w:rPr>
          <w:rFonts w:ascii="Times New Roman" w:hAnsi="Times New Roman"/>
          <w:sz w:val="28"/>
          <w:szCs w:val="28"/>
          <w:u w:color="000000"/>
          <w:lang w:eastAsia="en-US"/>
        </w:rPr>
        <w:t>решения о предоставлении займов и копии документов, представленных заемщиком в соответствии с пунктом 7.9. настоящего раздела, - в течение 3 рабочих дней со дня принятия таких решений;</w:t>
      </w:r>
    </w:p>
    <w:p w14:paraId="70E53AF7" w14:textId="77777777" w:rsidR="00B3384C" w:rsidRPr="00B3384C" w:rsidRDefault="00B3384C" w:rsidP="00B3384C">
      <w:pPr>
        <w:pBdr>
          <w:top w:val="nil"/>
          <w:left w:val="nil"/>
          <w:bottom w:val="nil"/>
          <w:right w:val="nil"/>
          <w:between w:val="nil"/>
          <w:bar w:val="nil"/>
        </w:pBdr>
        <w:spacing w:after="0" w:line="240" w:lineRule="auto"/>
        <w:ind w:firstLine="709"/>
        <w:jc w:val="both"/>
        <w:rPr>
          <w:rFonts w:ascii="Times New Roman" w:hAnsi="Times New Roman"/>
          <w:sz w:val="28"/>
          <w:szCs w:val="28"/>
          <w:u w:color="000000"/>
          <w:lang w:eastAsia="en-US"/>
        </w:rPr>
      </w:pPr>
      <w:r w:rsidRPr="00B3384C">
        <w:rPr>
          <w:rFonts w:ascii="Times New Roman" w:hAnsi="Times New Roman"/>
          <w:sz w:val="28"/>
          <w:szCs w:val="28"/>
          <w:u w:color="000000"/>
          <w:lang w:eastAsia="en-US"/>
        </w:rPr>
        <w:t>сводный отчет о движении денежных средств на банковском счете заемщика по каждому договору займа, выписки по банковскому счету заемщика, выданные кредитной организацией, и информацию о соответствии производимых заемщиком расходов целям получения займа - ежемесячно, не позднее 10-го числа месяца, следующего за отчетным.</w:t>
      </w:r>
    </w:p>
    <w:p w14:paraId="2513FCC2" w14:textId="77777777" w:rsidR="00B3384C" w:rsidRPr="00B3384C" w:rsidRDefault="00B3384C" w:rsidP="00B3384C">
      <w:pPr>
        <w:pBdr>
          <w:top w:val="nil"/>
          <w:left w:val="nil"/>
          <w:bottom w:val="nil"/>
          <w:right w:val="nil"/>
          <w:between w:val="nil"/>
          <w:bar w:val="nil"/>
        </w:pBdr>
        <w:spacing w:after="0" w:line="240" w:lineRule="auto"/>
        <w:ind w:firstLine="709"/>
        <w:jc w:val="both"/>
        <w:rPr>
          <w:rFonts w:ascii="Times New Roman" w:eastAsia="Arial Unicode MS" w:hAnsi="Times New Roman" w:cs="Arial Unicode MS"/>
          <w:color w:val="000000"/>
          <w:sz w:val="24"/>
          <w:szCs w:val="24"/>
          <w:u w:color="000000"/>
          <w:bdr w:val="nil"/>
        </w:rPr>
      </w:pPr>
      <w:r w:rsidRPr="00B3384C">
        <w:rPr>
          <w:rFonts w:ascii="Times New Roman" w:hAnsi="Times New Roman"/>
          <w:sz w:val="28"/>
          <w:szCs w:val="28"/>
          <w:u w:color="000000"/>
          <w:lang w:eastAsia="en-US"/>
        </w:rPr>
        <w:t>7.27. Возврат займа и процентов за пользование займом осуществляется членом Ассоциации на специальный банковский счет Ассоциации, на котором размещены средства компенсационного фонда.</w:t>
      </w:r>
    </w:p>
    <w:p w14:paraId="74DCA93A" w14:textId="77777777" w:rsidR="009C2F09" w:rsidRPr="009C2F09" w:rsidRDefault="009C2F09" w:rsidP="009C2F09">
      <w:pPr>
        <w:spacing w:after="0" w:line="240" w:lineRule="auto"/>
        <w:ind w:firstLine="709"/>
        <w:jc w:val="both"/>
        <w:textAlignment w:val="top"/>
        <w:rPr>
          <w:rFonts w:ascii="Times New Roman" w:hAnsi="Times New Roman"/>
          <w:color w:val="22232F"/>
          <w:sz w:val="28"/>
          <w:szCs w:val="28"/>
        </w:rPr>
      </w:pPr>
    </w:p>
    <w:p w14:paraId="70D53170" w14:textId="4ADE6A12" w:rsidR="004B02A0" w:rsidRPr="00C169C3" w:rsidRDefault="009C2F09" w:rsidP="00C169C3">
      <w:pPr>
        <w:tabs>
          <w:tab w:val="left" w:pos="1105"/>
        </w:tabs>
        <w:spacing w:line="240" w:lineRule="auto"/>
        <w:jc w:val="center"/>
        <w:outlineLvl w:val="0"/>
        <w:rPr>
          <w:rFonts w:ascii="Times New Roman" w:hAnsi="Times New Roman"/>
          <w:b/>
          <w:sz w:val="28"/>
          <w:szCs w:val="28"/>
        </w:rPr>
      </w:pPr>
      <w:r>
        <w:rPr>
          <w:rFonts w:ascii="Times New Roman" w:hAnsi="Times New Roman"/>
          <w:b/>
          <w:sz w:val="28"/>
          <w:szCs w:val="28"/>
        </w:rPr>
        <w:t>8</w:t>
      </w:r>
      <w:r w:rsidR="004B02A0" w:rsidRPr="00C169C3">
        <w:rPr>
          <w:rFonts w:ascii="Times New Roman" w:hAnsi="Times New Roman"/>
          <w:b/>
          <w:sz w:val="28"/>
          <w:szCs w:val="28"/>
        </w:rPr>
        <w:t>. ЗАКЛЮЧИТЕЛЬНЫЕ ПОЛОЖЕНИЯ</w:t>
      </w:r>
    </w:p>
    <w:p w14:paraId="3DD67F1D" w14:textId="6E06139F" w:rsidR="004B02A0" w:rsidRPr="00C169C3" w:rsidRDefault="009C2F09" w:rsidP="00B3384C">
      <w:pPr>
        <w:tabs>
          <w:tab w:val="left" w:pos="1105"/>
        </w:tabs>
        <w:spacing w:after="0" w:line="240" w:lineRule="auto"/>
        <w:ind w:firstLine="709"/>
        <w:jc w:val="both"/>
        <w:rPr>
          <w:rFonts w:ascii="Times New Roman" w:hAnsi="Times New Roman"/>
          <w:sz w:val="28"/>
          <w:szCs w:val="28"/>
        </w:rPr>
      </w:pPr>
      <w:r>
        <w:rPr>
          <w:rFonts w:ascii="Times New Roman" w:hAnsi="Times New Roman"/>
          <w:sz w:val="28"/>
          <w:szCs w:val="28"/>
        </w:rPr>
        <w:t>8</w:t>
      </w:r>
      <w:r w:rsidR="004B02A0" w:rsidRPr="00C169C3">
        <w:rPr>
          <w:rFonts w:ascii="Times New Roman" w:hAnsi="Times New Roman"/>
          <w:sz w:val="28"/>
          <w:szCs w:val="28"/>
        </w:rPr>
        <w:t>.1. В случае исключения сведений об Ассоциации из государственного реестра саморегулируемых организаций средства компенсационного фонда обеспечения</w:t>
      </w:r>
      <w:r w:rsidR="005269FE" w:rsidRPr="00C169C3">
        <w:rPr>
          <w:rFonts w:ascii="Times New Roman" w:hAnsi="Times New Roman"/>
          <w:sz w:val="28"/>
          <w:szCs w:val="28"/>
        </w:rPr>
        <w:t xml:space="preserve"> </w:t>
      </w:r>
      <w:r w:rsidR="004B02A0" w:rsidRPr="00C169C3">
        <w:rPr>
          <w:rFonts w:ascii="Times New Roman" w:hAnsi="Times New Roman"/>
          <w:sz w:val="28"/>
          <w:szCs w:val="28"/>
        </w:rPr>
        <w:t>договорных обязательств в недельный срок с даты исключения таких сведений подлежат зачислению на специальный банковский счет Национального объединения саморегулируемых организаций, членом которого являлась Ассоциация, и могут быть использованы только для осуществления выплат в связи с наступлением субсидиарной ответственности Ассоциации по обязательствам ее членов, возникшим в случаях, предусмотренных соответственно п.</w:t>
      </w:r>
      <w:r w:rsidR="00005F82" w:rsidRPr="00C169C3">
        <w:rPr>
          <w:rFonts w:ascii="Times New Roman" w:hAnsi="Times New Roman"/>
          <w:sz w:val="28"/>
          <w:szCs w:val="28"/>
        </w:rPr>
        <w:t xml:space="preserve"> </w:t>
      </w:r>
      <w:r w:rsidR="004B02A0" w:rsidRPr="00C169C3">
        <w:rPr>
          <w:rFonts w:ascii="Times New Roman" w:hAnsi="Times New Roman"/>
          <w:sz w:val="28"/>
          <w:szCs w:val="28"/>
        </w:rPr>
        <w:t>1.4 настоящего Положения.</w:t>
      </w:r>
    </w:p>
    <w:p w14:paraId="68D744E3" w14:textId="7399D054" w:rsidR="004B02A0" w:rsidRPr="00C169C3" w:rsidRDefault="009C2F09" w:rsidP="00B3384C">
      <w:pPr>
        <w:tabs>
          <w:tab w:val="left" w:pos="1105"/>
        </w:tabs>
        <w:spacing w:after="0" w:line="240" w:lineRule="auto"/>
        <w:ind w:firstLine="709"/>
        <w:jc w:val="both"/>
        <w:rPr>
          <w:rFonts w:ascii="Times New Roman" w:hAnsi="Times New Roman"/>
          <w:sz w:val="28"/>
          <w:szCs w:val="28"/>
        </w:rPr>
      </w:pPr>
      <w:r>
        <w:rPr>
          <w:rFonts w:ascii="Times New Roman" w:hAnsi="Times New Roman"/>
          <w:sz w:val="28"/>
          <w:szCs w:val="28"/>
        </w:rPr>
        <w:t>8</w:t>
      </w:r>
      <w:r w:rsidR="004B02A0" w:rsidRPr="00C169C3">
        <w:rPr>
          <w:rFonts w:ascii="Times New Roman" w:hAnsi="Times New Roman"/>
          <w:sz w:val="28"/>
          <w:szCs w:val="28"/>
        </w:rPr>
        <w:t>.2. В процессе деятельности Ассоциации допускается снижение не более чем в два раза минимального количества членов Ассоциации, выразивших намерение принимать участие в заключении договоров строительного подряда</w:t>
      </w:r>
      <w:r w:rsidR="00C927A5" w:rsidRPr="00C169C3">
        <w:rPr>
          <w:rFonts w:ascii="Times New Roman" w:hAnsi="Times New Roman"/>
          <w:sz w:val="28"/>
          <w:szCs w:val="28"/>
        </w:rPr>
        <w:t>, договоров подряда на осуществление сноса</w:t>
      </w:r>
      <w:r w:rsidR="004B02A0" w:rsidRPr="00C169C3">
        <w:rPr>
          <w:rFonts w:ascii="Times New Roman" w:hAnsi="Times New Roman"/>
          <w:sz w:val="28"/>
          <w:szCs w:val="28"/>
        </w:rPr>
        <w:t xml:space="preserve"> с использованием конкурентных способов заключения договоров и уплативших взносы в компенсационный фонд обеспечения договорных обязательств, если такое снижение не привело к уменьшению размера компенсационного фонда обеспечения договорных обязательств, первоначально сформированного такими членами Ассоциации с учетом их фактического уровня ответственности по обязательствам.</w:t>
      </w:r>
    </w:p>
    <w:p w14:paraId="257AB200" w14:textId="09F5E2C9" w:rsidR="006D6818" w:rsidRPr="00C169C3" w:rsidRDefault="009C2F09" w:rsidP="00B3384C">
      <w:pPr>
        <w:tabs>
          <w:tab w:val="left" w:pos="1105"/>
        </w:tabs>
        <w:spacing w:after="0" w:line="240" w:lineRule="auto"/>
        <w:ind w:firstLine="709"/>
        <w:jc w:val="both"/>
        <w:rPr>
          <w:rFonts w:ascii="Times New Roman" w:hAnsi="Times New Roman"/>
          <w:sz w:val="28"/>
          <w:szCs w:val="28"/>
        </w:rPr>
      </w:pPr>
      <w:r>
        <w:rPr>
          <w:rFonts w:ascii="Times New Roman" w:hAnsi="Times New Roman"/>
          <w:sz w:val="28"/>
          <w:szCs w:val="28"/>
        </w:rPr>
        <w:lastRenderedPageBreak/>
        <w:t>8</w:t>
      </w:r>
      <w:r w:rsidR="004B02A0" w:rsidRPr="00C169C3">
        <w:rPr>
          <w:rFonts w:ascii="Times New Roman" w:hAnsi="Times New Roman"/>
          <w:sz w:val="28"/>
          <w:szCs w:val="28"/>
        </w:rPr>
        <w:t>.3. Ассоциация, сформировав компенсационный фонд обеспечения договорных обязательств, не вправе в процессе своей деятельности принимать решение о ликвидации данного компенсационного фонда.</w:t>
      </w:r>
    </w:p>
    <w:p w14:paraId="6F0B754D" w14:textId="38253A69" w:rsidR="00511CF5" w:rsidRPr="00C169C3" w:rsidRDefault="009C2F09" w:rsidP="00B3384C">
      <w:pPr>
        <w:tabs>
          <w:tab w:val="left" w:pos="1105"/>
        </w:tabs>
        <w:spacing w:after="0" w:line="240" w:lineRule="auto"/>
        <w:ind w:firstLine="709"/>
        <w:jc w:val="both"/>
        <w:rPr>
          <w:rFonts w:ascii="Times New Roman" w:hAnsi="Times New Roman"/>
          <w:sz w:val="28"/>
          <w:szCs w:val="28"/>
          <w:lang w:bidi="ru-RU"/>
        </w:rPr>
      </w:pPr>
      <w:r>
        <w:rPr>
          <w:rFonts w:ascii="Times New Roman" w:hAnsi="Times New Roman"/>
          <w:sz w:val="28"/>
          <w:szCs w:val="28"/>
        </w:rPr>
        <w:t>8</w:t>
      </w:r>
      <w:r w:rsidR="00511CF5" w:rsidRPr="00C169C3">
        <w:rPr>
          <w:rFonts w:ascii="Times New Roman" w:hAnsi="Times New Roman"/>
          <w:sz w:val="28"/>
          <w:szCs w:val="28"/>
        </w:rPr>
        <w:t xml:space="preserve">.4. </w:t>
      </w:r>
      <w:r w:rsidR="00511CF5" w:rsidRPr="00C169C3">
        <w:rPr>
          <w:rFonts w:ascii="Times New Roman" w:hAnsi="Times New Roman"/>
          <w:sz w:val="28"/>
          <w:szCs w:val="28"/>
          <w:lang w:bidi="ru-RU"/>
        </w:rPr>
        <w:t xml:space="preserve">Настоящее Положение, изменения, внесенные в настоящее Положение, решение о признании утратившим силу настоящего Положения вступают в силу </w:t>
      </w:r>
      <w:r w:rsidR="00E04448" w:rsidRPr="00C169C3">
        <w:rPr>
          <w:rFonts w:ascii="Times New Roman" w:hAnsi="Times New Roman"/>
          <w:sz w:val="28"/>
          <w:szCs w:val="28"/>
          <w:lang w:bidi="ru-RU"/>
        </w:rPr>
        <w:t>не ранее</w:t>
      </w:r>
      <w:r w:rsidR="00511CF5" w:rsidRPr="00C169C3">
        <w:rPr>
          <w:rFonts w:ascii="Times New Roman" w:hAnsi="Times New Roman"/>
          <w:sz w:val="28"/>
          <w:szCs w:val="28"/>
          <w:lang w:bidi="ru-RU"/>
        </w:rPr>
        <w:t xml:space="preserve"> чем со дня внесения сведений о нем в государственный реес</w:t>
      </w:r>
      <w:r w:rsidR="00E04448" w:rsidRPr="00C169C3">
        <w:rPr>
          <w:rFonts w:ascii="Times New Roman" w:hAnsi="Times New Roman"/>
          <w:sz w:val="28"/>
          <w:szCs w:val="28"/>
          <w:lang w:bidi="ru-RU"/>
        </w:rPr>
        <w:t>тр саморегулируемых организаций</w:t>
      </w:r>
      <w:r w:rsidR="0028430E" w:rsidRPr="00C169C3">
        <w:rPr>
          <w:rFonts w:ascii="Times New Roman" w:hAnsi="Times New Roman"/>
          <w:sz w:val="28"/>
          <w:szCs w:val="28"/>
          <w:lang w:bidi="ru-RU"/>
        </w:rPr>
        <w:t>.</w:t>
      </w:r>
    </w:p>
    <w:p w14:paraId="259FF9DE" w14:textId="330B1CEA" w:rsidR="00511CF5" w:rsidRPr="00C169C3" w:rsidRDefault="009C2F09" w:rsidP="00B3384C">
      <w:pPr>
        <w:tabs>
          <w:tab w:val="left" w:pos="1105"/>
        </w:tabs>
        <w:spacing w:after="0" w:line="240" w:lineRule="auto"/>
        <w:ind w:firstLine="709"/>
        <w:jc w:val="both"/>
        <w:rPr>
          <w:rFonts w:ascii="Times New Roman" w:hAnsi="Times New Roman"/>
          <w:sz w:val="28"/>
          <w:szCs w:val="28"/>
          <w:lang w:bidi="ru-RU"/>
        </w:rPr>
      </w:pPr>
      <w:r>
        <w:rPr>
          <w:rFonts w:ascii="Times New Roman" w:hAnsi="Times New Roman"/>
          <w:sz w:val="28"/>
          <w:szCs w:val="28"/>
          <w:lang w:bidi="ru-RU"/>
        </w:rPr>
        <w:t>8</w:t>
      </w:r>
      <w:r w:rsidR="00511CF5" w:rsidRPr="00C169C3">
        <w:rPr>
          <w:rFonts w:ascii="Times New Roman" w:hAnsi="Times New Roman"/>
          <w:sz w:val="28"/>
          <w:szCs w:val="28"/>
          <w:lang w:bidi="ru-RU"/>
        </w:rPr>
        <w:t xml:space="preserve">.5. Если в результате изменения законодательства и нормативных актов </w:t>
      </w:r>
      <w:r w:rsidR="001858D0" w:rsidRPr="00C169C3">
        <w:rPr>
          <w:rFonts w:ascii="Times New Roman" w:hAnsi="Times New Roman"/>
          <w:sz w:val="28"/>
          <w:szCs w:val="28"/>
          <w:lang w:bidi="ru-RU"/>
        </w:rPr>
        <w:t>РФ</w:t>
      </w:r>
      <w:r w:rsidR="00511CF5" w:rsidRPr="00C169C3">
        <w:rPr>
          <w:rFonts w:ascii="Times New Roman" w:hAnsi="Times New Roman"/>
          <w:sz w:val="28"/>
          <w:szCs w:val="28"/>
          <w:lang w:bidi="ru-RU"/>
        </w:rPr>
        <w:t xml:space="preserve"> отдельные пункты настоящего Положения вступают в противоречие с ними, эти пункты считаются утратившими силу и до момента внесения изменений в настоящее Положение члены Ассоциации руководствуются законодательством и нормативными актами </w:t>
      </w:r>
      <w:r w:rsidR="001858D0" w:rsidRPr="00C169C3">
        <w:rPr>
          <w:rFonts w:ascii="Times New Roman" w:hAnsi="Times New Roman"/>
          <w:sz w:val="28"/>
          <w:szCs w:val="28"/>
          <w:lang w:bidi="ru-RU"/>
        </w:rPr>
        <w:t>РФ</w:t>
      </w:r>
      <w:r w:rsidR="00511CF5" w:rsidRPr="00C169C3">
        <w:rPr>
          <w:rFonts w:ascii="Times New Roman" w:hAnsi="Times New Roman"/>
          <w:sz w:val="28"/>
          <w:szCs w:val="28"/>
          <w:lang w:bidi="ru-RU"/>
        </w:rPr>
        <w:t>.</w:t>
      </w:r>
    </w:p>
    <w:p w14:paraId="05418CE6" w14:textId="77777777" w:rsidR="005C2FAC" w:rsidRPr="00C169C3" w:rsidRDefault="005C2FAC" w:rsidP="00B3384C">
      <w:pPr>
        <w:tabs>
          <w:tab w:val="left" w:pos="1105"/>
        </w:tabs>
        <w:spacing w:after="0" w:line="240" w:lineRule="auto"/>
        <w:ind w:firstLine="709"/>
        <w:jc w:val="both"/>
        <w:rPr>
          <w:rFonts w:ascii="Times New Roman" w:hAnsi="Times New Roman"/>
          <w:sz w:val="28"/>
          <w:szCs w:val="28"/>
        </w:rPr>
      </w:pPr>
    </w:p>
    <w:tbl>
      <w:tblPr>
        <w:tblW w:w="5000" w:type="pct"/>
        <w:tblLook w:val="04A0" w:firstRow="1" w:lastRow="0" w:firstColumn="1" w:lastColumn="0" w:noHBand="0" w:noVBand="1"/>
      </w:tblPr>
      <w:tblGrid>
        <w:gridCol w:w="4135"/>
        <w:gridCol w:w="5322"/>
      </w:tblGrid>
      <w:tr w:rsidR="005C2FAC" w:rsidRPr="00C169C3" w14:paraId="757A3332" w14:textId="77777777" w:rsidTr="007B4FF2">
        <w:trPr>
          <w:trHeight w:val="885"/>
        </w:trPr>
        <w:tc>
          <w:tcPr>
            <w:tcW w:w="2186" w:type="pct"/>
            <w:hideMark/>
          </w:tcPr>
          <w:p w14:paraId="3EC6FF77" w14:textId="77777777" w:rsidR="005C2FAC" w:rsidRPr="00C169C3" w:rsidRDefault="005C2FAC" w:rsidP="00C169C3">
            <w:pPr>
              <w:suppressAutoHyphens/>
              <w:spacing w:after="0" w:line="240" w:lineRule="auto"/>
              <w:rPr>
                <w:rFonts w:ascii="Times New Roman" w:hAnsi="Times New Roman"/>
                <w:sz w:val="28"/>
                <w:szCs w:val="28"/>
                <w:lang w:eastAsia="ar-SA"/>
              </w:rPr>
            </w:pPr>
            <w:r w:rsidRPr="00C169C3">
              <w:rPr>
                <w:rFonts w:ascii="Times New Roman" w:hAnsi="Times New Roman"/>
                <w:sz w:val="28"/>
                <w:szCs w:val="28"/>
              </w:rPr>
              <w:t>Президент Ассоциации «Саморегулируемая организация «Союз дорожников и строителей Курской области»</w:t>
            </w:r>
          </w:p>
        </w:tc>
        <w:tc>
          <w:tcPr>
            <w:tcW w:w="2814" w:type="pct"/>
            <w:vAlign w:val="bottom"/>
            <w:hideMark/>
          </w:tcPr>
          <w:p w14:paraId="73433CA3" w14:textId="63DEBA44" w:rsidR="005C2FAC" w:rsidRPr="00C169C3" w:rsidRDefault="00C169C3" w:rsidP="00C169C3">
            <w:pPr>
              <w:suppressAutoHyphens/>
              <w:spacing w:after="0" w:line="240" w:lineRule="auto"/>
              <w:jc w:val="right"/>
              <w:rPr>
                <w:rFonts w:ascii="Times New Roman" w:hAnsi="Times New Roman"/>
                <w:sz w:val="28"/>
                <w:szCs w:val="28"/>
                <w:lang w:eastAsia="ar-SA"/>
              </w:rPr>
            </w:pPr>
            <w:r w:rsidRPr="00C169C3">
              <w:rPr>
                <w:rFonts w:ascii="Times New Roman" w:hAnsi="Times New Roman"/>
                <w:sz w:val="28"/>
                <w:szCs w:val="28"/>
                <w:lang w:eastAsia="ar-SA"/>
              </w:rPr>
              <w:t>В.А.</w:t>
            </w:r>
            <w:r>
              <w:rPr>
                <w:rFonts w:ascii="Times New Roman" w:hAnsi="Times New Roman"/>
                <w:sz w:val="28"/>
                <w:szCs w:val="28"/>
                <w:lang w:eastAsia="ar-SA"/>
              </w:rPr>
              <w:t xml:space="preserve"> </w:t>
            </w:r>
            <w:r w:rsidR="00A52CD5" w:rsidRPr="00C169C3">
              <w:rPr>
                <w:rFonts w:ascii="Times New Roman" w:hAnsi="Times New Roman"/>
                <w:sz w:val="28"/>
                <w:szCs w:val="28"/>
                <w:lang w:eastAsia="ar-SA"/>
              </w:rPr>
              <w:t xml:space="preserve">Глущенко </w:t>
            </w:r>
          </w:p>
        </w:tc>
      </w:tr>
    </w:tbl>
    <w:p w14:paraId="6C0AFA46" w14:textId="77777777" w:rsidR="005C2FAC" w:rsidRPr="00C169C3" w:rsidRDefault="005C2FAC" w:rsidP="00C169C3">
      <w:pPr>
        <w:tabs>
          <w:tab w:val="left" w:pos="1105"/>
        </w:tabs>
        <w:spacing w:after="0" w:line="240" w:lineRule="auto"/>
        <w:ind w:firstLine="567"/>
        <w:jc w:val="both"/>
        <w:rPr>
          <w:rFonts w:ascii="Times New Roman" w:hAnsi="Times New Roman"/>
          <w:sz w:val="28"/>
          <w:szCs w:val="28"/>
        </w:rPr>
      </w:pPr>
    </w:p>
    <w:sectPr w:rsidR="005C2FAC" w:rsidRPr="00C169C3" w:rsidSect="00A52CD5">
      <w:headerReference w:type="default" r:id="rId8"/>
      <w:footerReference w:type="first" r:id="rId9"/>
      <w:pgSz w:w="11906" w:h="16838"/>
      <w:pgMar w:top="1134" w:right="1134" w:bottom="1134" w:left="153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FFC9CD" w14:textId="77777777" w:rsidR="00412C4C" w:rsidRDefault="00412C4C" w:rsidP="006A296C">
      <w:pPr>
        <w:spacing w:after="0" w:line="240" w:lineRule="auto"/>
      </w:pPr>
      <w:r>
        <w:separator/>
      </w:r>
    </w:p>
  </w:endnote>
  <w:endnote w:type="continuationSeparator" w:id="0">
    <w:p w14:paraId="45F72E94" w14:textId="77777777" w:rsidR="00412C4C" w:rsidRDefault="00412C4C" w:rsidP="006A29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645496" w14:textId="77777777" w:rsidR="00412C4C" w:rsidRPr="00053D22" w:rsidRDefault="00412C4C" w:rsidP="00BC5C79">
    <w:pPr>
      <w:pStyle w:val="a5"/>
      <w:jc w:val="center"/>
      <w:rPr>
        <w:rFonts w:ascii="Times New Roman" w:hAnsi="Times New Roman"/>
        <w:b/>
        <w:sz w:val="28"/>
        <w:szCs w:val="28"/>
      </w:rPr>
    </w:pPr>
    <w:r w:rsidRPr="00053D22">
      <w:rPr>
        <w:rFonts w:ascii="Times New Roman" w:hAnsi="Times New Roman"/>
        <w:b/>
        <w:sz w:val="28"/>
        <w:szCs w:val="28"/>
      </w:rPr>
      <w:t>г. Курск, 20</w:t>
    </w:r>
    <w:r w:rsidR="00881F1D" w:rsidRPr="00053D22">
      <w:rPr>
        <w:rFonts w:ascii="Times New Roman" w:hAnsi="Times New Roman"/>
        <w:b/>
        <w:sz w:val="28"/>
        <w:szCs w:val="28"/>
      </w:rPr>
      <w:t>22</w:t>
    </w:r>
    <w:r w:rsidRPr="00053D22">
      <w:rPr>
        <w:rFonts w:ascii="Times New Roman" w:hAnsi="Times New Roman"/>
        <w:b/>
        <w:sz w:val="28"/>
        <w:szCs w:val="28"/>
      </w:rPr>
      <w:t>г.</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D97471" w14:textId="77777777" w:rsidR="00412C4C" w:rsidRDefault="00412C4C" w:rsidP="006A296C">
      <w:pPr>
        <w:spacing w:after="0" w:line="240" w:lineRule="auto"/>
      </w:pPr>
      <w:r>
        <w:separator/>
      </w:r>
    </w:p>
  </w:footnote>
  <w:footnote w:type="continuationSeparator" w:id="0">
    <w:p w14:paraId="4D0E0424" w14:textId="77777777" w:rsidR="00412C4C" w:rsidRDefault="00412C4C" w:rsidP="006A296C">
      <w:pPr>
        <w:spacing w:after="0" w:line="240" w:lineRule="auto"/>
      </w:pPr>
      <w:r>
        <w:continuationSeparator/>
      </w:r>
    </w:p>
  </w:footnote>
  <w:footnote w:id="1">
    <w:p w14:paraId="0E353A12" w14:textId="7780BA03" w:rsidR="00412C4C" w:rsidRPr="005269FE" w:rsidRDefault="00412C4C" w:rsidP="006D7DAA">
      <w:pPr>
        <w:tabs>
          <w:tab w:val="left" w:pos="1105"/>
        </w:tabs>
        <w:jc w:val="both"/>
        <w:rPr>
          <w:rFonts w:ascii="Times New Roman" w:hAnsi="Times New Roman"/>
          <w:sz w:val="20"/>
          <w:szCs w:val="20"/>
        </w:rPr>
      </w:pPr>
      <w:r>
        <w:rPr>
          <w:rStyle w:val="af4"/>
        </w:rPr>
        <w:footnoteRef/>
      </w:r>
      <w:r>
        <w:t xml:space="preserve"> </w:t>
      </w:r>
      <w:r w:rsidRPr="005269FE">
        <w:rPr>
          <w:rFonts w:ascii="Times New Roman" w:hAnsi="Times New Roman"/>
          <w:sz w:val="20"/>
          <w:szCs w:val="20"/>
        </w:rPr>
        <w:t xml:space="preserve">Согласно ст. 94 Гражданского процессуального кодекса </w:t>
      </w:r>
      <w:r w:rsidR="001858D0">
        <w:rPr>
          <w:rFonts w:ascii="Times New Roman" w:hAnsi="Times New Roman"/>
          <w:sz w:val="20"/>
          <w:szCs w:val="20"/>
        </w:rPr>
        <w:t>РФ</w:t>
      </w:r>
      <w:r w:rsidRPr="005269FE">
        <w:rPr>
          <w:rFonts w:ascii="Times New Roman" w:hAnsi="Times New Roman"/>
          <w:sz w:val="20"/>
          <w:szCs w:val="20"/>
        </w:rPr>
        <w:t xml:space="preserve"> к издержкам, связанным с рассмотрением дела, относятся: суммы, подлежащие выплате свидетелям, экспертам, специалистам и переводчикам; расходы на оплату услуг переводчика, понесенные иностранными гражданами и лицами без гражданства, если иное не предусмотрено международным договором </w:t>
      </w:r>
      <w:r w:rsidR="001858D0">
        <w:rPr>
          <w:rFonts w:ascii="Times New Roman" w:hAnsi="Times New Roman"/>
          <w:sz w:val="20"/>
          <w:szCs w:val="20"/>
        </w:rPr>
        <w:t>РФ</w:t>
      </w:r>
      <w:r w:rsidRPr="005269FE">
        <w:rPr>
          <w:rFonts w:ascii="Times New Roman" w:hAnsi="Times New Roman"/>
          <w:sz w:val="20"/>
          <w:szCs w:val="20"/>
        </w:rPr>
        <w:t>; расходы на проезд и проживание сторон и третьих лиц, понесенные ими в связи с явкой в суд; расходы на оплату услуг представителей; расходы на производство осмотра на месте; компенсация за фактическую потерю времени в соответствии со статьей 99 ГПК РФ; связанные с рассмотрением дела почтовые расходы, понесенные сторонами; другие признанные судом необходимыми расходы.</w:t>
      </w:r>
    </w:p>
    <w:p w14:paraId="2B016E47" w14:textId="1241A91A" w:rsidR="00412C4C" w:rsidRDefault="00412C4C" w:rsidP="003C77A7">
      <w:pPr>
        <w:tabs>
          <w:tab w:val="left" w:pos="1105"/>
        </w:tabs>
        <w:jc w:val="both"/>
      </w:pPr>
      <w:r w:rsidRPr="005269FE">
        <w:rPr>
          <w:rFonts w:ascii="Times New Roman" w:hAnsi="Times New Roman"/>
          <w:sz w:val="20"/>
          <w:szCs w:val="20"/>
        </w:rPr>
        <w:t xml:space="preserve">В соответствии со ст. 106 Арбитражного процессуального кодекса </w:t>
      </w:r>
      <w:r w:rsidR="001858D0">
        <w:rPr>
          <w:rFonts w:ascii="Times New Roman" w:hAnsi="Times New Roman"/>
          <w:sz w:val="20"/>
          <w:szCs w:val="20"/>
        </w:rPr>
        <w:t>РФ</w:t>
      </w:r>
      <w:r w:rsidRPr="005269FE">
        <w:rPr>
          <w:rFonts w:ascii="Times New Roman" w:hAnsi="Times New Roman"/>
          <w:sz w:val="20"/>
          <w:szCs w:val="20"/>
        </w:rPr>
        <w:t xml:space="preserve"> к судебным издержкам, связанным с рассмотрением дела в арбитражном суде, относятся денежные суммы, подлежащие выплате экспертам, свидетелям, переводчикам, расходы, связанные с проведением осмотра доказательств на месте, расходы на оплату услуг адвокатов и иных лиц, оказывающих юридическую помощь (представителей), и другие расходы, понесенные лицами, участвующими в деле, в связи с рассмотрением дела в арбитражном суде.</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C596EB" w14:textId="45989283" w:rsidR="00412C4C" w:rsidRPr="006A296C" w:rsidRDefault="005A6AF0" w:rsidP="006D6818">
    <w:pPr>
      <w:pStyle w:val="a3"/>
      <w:jc w:val="center"/>
    </w:pPr>
    <w:r>
      <w:fldChar w:fldCharType="begin"/>
    </w:r>
    <w:r w:rsidR="00412C4C">
      <w:instrText xml:space="preserve"> PAGE   \* MERGEFORMAT </w:instrText>
    </w:r>
    <w:r>
      <w:fldChar w:fldCharType="separate"/>
    </w:r>
    <w:r w:rsidR="00D73F78">
      <w:rPr>
        <w:noProof/>
      </w:rPr>
      <w:t>9</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FE3ACB"/>
    <w:multiLevelType w:val="hybridMultilevel"/>
    <w:tmpl w:val="A7FE518E"/>
    <w:lvl w:ilvl="0" w:tplc="57EA41C6">
      <w:start w:val="1"/>
      <w:numFmt w:val="decimal"/>
      <w:lvlText w:val="%1."/>
      <w:lvlJc w:val="left"/>
      <w:pPr>
        <w:ind w:left="1416" w:hanging="708"/>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3B917C59"/>
    <w:multiLevelType w:val="hybridMultilevel"/>
    <w:tmpl w:val="DF041D20"/>
    <w:lvl w:ilvl="0" w:tplc="5FC6BFC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11032A2"/>
    <w:multiLevelType w:val="hybridMultilevel"/>
    <w:tmpl w:val="1ECA98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C727F73"/>
    <w:multiLevelType w:val="hybridMultilevel"/>
    <w:tmpl w:val="63EA6A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7E01F38"/>
    <w:multiLevelType w:val="multilevel"/>
    <w:tmpl w:val="F72E3668"/>
    <w:lvl w:ilvl="0">
      <w:start w:val="4"/>
      <w:numFmt w:val="decimal"/>
      <w:lvlText w:val="%1."/>
      <w:lvlJc w:val="left"/>
      <w:pPr>
        <w:ind w:left="0" w:firstLine="0"/>
      </w:pPr>
      <w:rPr>
        <w:rFonts w:ascii="Times New Roman" w:eastAsia="Arial Narrow" w:hAnsi="Times New Roman" w:cs="Times New Roman" w:hint="default"/>
        <w:b/>
        <w:bCs/>
        <w:i w:val="0"/>
        <w:iCs w:val="0"/>
        <w:smallCaps w:val="0"/>
        <w:strike w:val="0"/>
        <w:color w:val="000000"/>
        <w:spacing w:val="0"/>
        <w:w w:val="100"/>
        <w:position w:val="0"/>
        <w:sz w:val="26"/>
        <w:szCs w:val="26"/>
        <w:u w:val="none"/>
      </w:rPr>
    </w:lvl>
    <w:lvl w:ilvl="1">
      <w:start w:val="1"/>
      <w:numFmt w:val="decimal"/>
      <w:lvlText w:val="%1.%2."/>
      <w:lvlJc w:val="left"/>
      <w:pPr>
        <w:ind w:left="0" w:firstLine="0"/>
      </w:pPr>
      <w:rPr>
        <w:rFonts w:ascii="Times New Roman" w:eastAsia="Arial Narrow" w:hAnsi="Times New Roman" w:cs="Times New Roman" w:hint="default"/>
        <w:b w:val="0"/>
        <w:bCs w:val="0"/>
        <w:i w:val="0"/>
        <w:iCs w:val="0"/>
        <w:smallCaps w:val="0"/>
        <w:strike w:val="0"/>
        <w:color w:val="000000"/>
        <w:spacing w:val="0"/>
        <w:w w:val="100"/>
        <w:position w:val="0"/>
        <w:sz w:val="26"/>
        <w:szCs w:val="26"/>
        <w:u w:val="none"/>
      </w:rPr>
    </w:lvl>
    <w:lvl w:ilvl="2">
      <w:start w:val="1"/>
      <w:numFmt w:val="decimal"/>
      <w:lvlText w:val="%1.%2.%3."/>
      <w:lvlJc w:val="left"/>
      <w:pPr>
        <w:ind w:left="0" w:firstLine="0"/>
      </w:pPr>
      <w:rPr>
        <w:rFonts w:ascii="Times New Roman" w:eastAsia="Arial Narrow" w:hAnsi="Times New Roman" w:cs="Times New Roman" w:hint="default"/>
        <w:b w:val="0"/>
        <w:bCs w:val="0"/>
        <w:i w:val="0"/>
        <w:iCs w:val="0"/>
        <w:smallCaps w:val="0"/>
        <w:strike w:val="0"/>
        <w:color w:val="000000"/>
        <w:spacing w:val="0"/>
        <w:w w:val="100"/>
        <w:position w:val="0"/>
        <w:sz w:val="26"/>
        <w:szCs w:val="26"/>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DDE"/>
    <w:rsid w:val="0000224B"/>
    <w:rsid w:val="00005F82"/>
    <w:rsid w:val="000072A9"/>
    <w:rsid w:val="00007D68"/>
    <w:rsid w:val="00021216"/>
    <w:rsid w:val="00023F4C"/>
    <w:rsid w:val="00030273"/>
    <w:rsid w:val="00031A37"/>
    <w:rsid w:val="00045F50"/>
    <w:rsid w:val="00047702"/>
    <w:rsid w:val="0005299A"/>
    <w:rsid w:val="00053D22"/>
    <w:rsid w:val="00055CF6"/>
    <w:rsid w:val="00056067"/>
    <w:rsid w:val="00057B06"/>
    <w:rsid w:val="000660E9"/>
    <w:rsid w:val="000735DA"/>
    <w:rsid w:val="00073607"/>
    <w:rsid w:val="000827A5"/>
    <w:rsid w:val="000962CF"/>
    <w:rsid w:val="000B4CA0"/>
    <w:rsid w:val="000B4CD4"/>
    <w:rsid w:val="000B7406"/>
    <w:rsid w:val="000C0E87"/>
    <w:rsid w:val="000D064A"/>
    <w:rsid w:val="000F085A"/>
    <w:rsid w:val="000F157F"/>
    <w:rsid w:val="000F4B3C"/>
    <w:rsid w:val="000F515B"/>
    <w:rsid w:val="00105DDE"/>
    <w:rsid w:val="00107E73"/>
    <w:rsid w:val="00107F3C"/>
    <w:rsid w:val="0011334D"/>
    <w:rsid w:val="00133F9E"/>
    <w:rsid w:val="00133FF7"/>
    <w:rsid w:val="00147D0C"/>
    <w:rsid w:val="00150DEE"/>
    <w:rsid w:val="0015203F"/>
    <w:rsid w:val="00154408"/>
    <w:rsid w:val="001562E9"/>
    <w:rsid w:val="001566F7"/>
    <w:rsid w:val="001665D7"/>
    <w:rsid w:val="0017526B"/>
    <w:rsid w:val="00175AFA"/>
    <w:rsid w:val="0018059E"/>
    <w:rsid w:val="001858D0"/>
    <w:rsid w:val="001862E6"/>
    <w:rsid w:val="001939CE"/>
    <w:rsid w:val="001941F2"/>
    <w:rsid w:val="001A6EB1"/>
    <w:rsid w:val="001B00F4"/>
    <w:rsid w:val="001B0A21"/>
    <w:rsid w:val="001C3981"/>
    <w:rsid w:val="001C74EC"/>
    <w:rsid w:val="001D29F6"/>
    <w:rsid w:val="001D66E3"/>
    <w:rsid w:val="001D7181"/>
    <w:rsid w:val="001E06FE"/>
    <w:rsid w:val="001E4D66"/>
    <w:rsid w:val="001E6C6F"/>
    <w:rsid w:val="001F265A"/>
    <w:rsid w:val="001F3661"/>
    <w:rsid w:val="00200DB1"/>
    <w:rsid w:val="00204D34"/>
    <w:rsid w:val="00215D76"/>
    <w:rsid w:val="00217587"/>
    <w:rsid w:val="002250E5"/>
    <w:rsid w:val="00226F65"/>
    <w:rsid w:val="0023258E"/>
    <w:rsid w:val="00236025"/>
    <w:rsid w:val="002502F2"/>
    <w:rsid w:val="00261015"/>
    <w:rsid w:val="0026171A"/>
    <w:rsid w:val="00267F28"/>
    <w:rsid w:val="00276867"/>
    <w:rsid w:val="0028430E"/>
    <w:rsid w:val="002879B9"/>
    <w:rsid w:val="00291733"/>
    <w:rsid w:val="002A4C93"/>
    <w:rsid w:val="002B023F"/>
    <w:rsid w:val="002B2D59"/>
    <w:rsid w:val="002B62E7"/>
    <w:rsid w:val="002B7BAB"/>
    <w:rsid w:val="002C2284"/>
    <w:rsid w:val="002C7E8F"/>
    <w:rsid w:val="002D5621"/>
    <w:rsid w:val="002E0A87"/>
    <w:rsid w:val="003056F8"/>
    <w:rsid w:val="00314E16"/>
    <w:rsid w:val="00316721"/>
    <w:rsid w:val="00325B8B"/>
    <w:rsid w:val="00333182"/>
    <w:rsid w:val="00334F2C"/>
    <w:rsid w:val="003372A1"/>
    <w:rsid w:val="00356B27"/>
    <w:rsid w:val="00361A87"/>
    <w:rsid w:val="00362F0E"/>
    <w:rsid w:val="00371C4D"/>
    <w:rsid w:val="00375B59"/>
    <w:rsid w:val="003A3AB8"/>
    <w:rsid w:val="003A565E"/>
    <w:rsid w:val="003B7489"/>
    <w:rsid w:val="003C4E65"/>
    <w:rsid w:val="003C69FB"/>
    <w:rsid w:val="003C77A7"/>
    <w:rsid w:val="003D2625"/>
    <w:rsid w:val="003E3ADC"/>
    <w:rsid w:val="003E6BCB"/>
    <w:rsid w:val="003F11EE"/>
    <w:rsid w:val="00400EE0"/>
    <w:rsid w:val="00412C4C"/>
    <w:rsid w:val="004160F3"/>
    <w:rsid w:val="00420A84"/>
    <w:rsid w:val="00422695"/>
    <w:rsid w:val="00432303"/>
    <w:rsid w:val="00445222"/>
    <w:rsid w:val="004522B1"/>
    <w:rsid w:val="00457A28"/>
    <w:rsid w:val="00460B7C"/>
    <w:rsid w:val="004620E6"/>
    <w:rsid w:val="00464C06"/>
    <w:rsid w:val="0046561D"/>
    <w:rsid w:val="00465C46"/>
    <w:rsid w:val="00466818"/>
    <w:rsid w:val="00490E4E"/>
    <w:rsid w:val="00491CF4"/>
    <w:rsid w:val="00497B8C"/>
    <w:rsid w:val="00497E6B"/>
    <w:rsid w:val="004A0FC2"/>
    <w:rsid w:val="004A56AE"/>
    <w:rsid w:val="004B02A0"/>
    <w:rsid w:val="004B1E4A"/>
    <w:rsid w:val="004B2359"/>
    <w:rsid w:val="004B633C"/>
    <w:rsid w:val="004B733F"/>
    <w:rsid w:val="004C03A0"/>
    <w:rsid w:val="004C7710"/>
    <w:rsid w:val="004D344B"/>
    <w:rsid w:val="004D3AA6"/>
    <w:rsid w:val="004D4140"/>
    <w:rsid w:val="004D5DA9"/>
    <w:rsid w:val="004E020D"/>
    <w:rsid w:val="004E038D"/>
    <w:rsid w:val="004E4DD3"/>
    <w:rsid w:val="004E57E2"/>
    <w:rsid w:val="004E7EF9"/>
    <w:rsid w:val="00511CF5"/>
    <w:rsid w:val="005154DB"/>
    <w:rsid w:val="0052188A"/>
    <w:rsid w:val="00522125"/>
    <w:rsid w:val="00523BD4"/>
    <w:rsid w:val="0052522B"/>
    <w:rsid w:val="0052589A"/>
    <w:rsid w:val="005269FE"/>
    <w:rsid w:val="00527DDA"/>
    <w:rsid w:val="0053249D"/>
    <w:rsid w:val="005352B0"/>
    <w:rsid w:val="00535D92"/>
    <w:rsid w:val="00536019"/>
    <w:rsid w:val="00537964"/>
    <w:rsid w:val="005521F1"/>
    <w:rsid w:val="00556D80"/>
    <w:rsid w:val="00564E1B"/>
    <w:rsid w:val="00564EFF"/>
    <w:rsid w:val="00570093"/>
    <w:rsid w:val="00572AD2"/>
    <w:rsid w:val="0057631F"/>
    <w:rsid w:val="00581E92"/>
    <w:rsid w:val="0058275D"/>
    <w:rsid w:val="00582EC4"/>
    <w:rsid w:val="005923EA"/>
    <w:rsid w:val="00593919"/>
    <w:rsid w:val="00594DDA"/>
    <w:rsid w:val="005954EC"/>
    <w:rsid w:val="0059584F"/>
    <w:rsid w:val="00596C93"/>
    <w:rsid w:val="005A3688"/>
    <w:rsid w:val="005A5F7C"/>
    <w:rsid w:val="005A6AF0"/>
    <w:rsid w:val="005A7ABC"/>
    <w:rsid w:val="005C2FAC"/>
    <w:rsid w:val="005C3C83"/>
    <w:rsid w:val="005C523A"/>
    <w:rsid w:val="005C6926"/>
    <w:rsid w:val="005C7464"/>
    <w:rsid w:val="005D19F3"/>
    <w:rsid w:val="005D6246"/>
    <w:rsid w:val="00603E68"/>
    <w:rsid w:val="006074D5"/>
    <w:rsid w:val="00607C03"/>
    <w:rsid w:val="00614C6C"/>
    <w:rsid w:val="0061571C"/>
    <w:rsid w:val="00621863"/>
    <w:rsid w:val="006250AC"/>
    <w:rsid w:val="00631489"/>
    <w:rsid w:val="00631CCD"/>
    <w:rsid w:val="00632A60"/>
    <w:rsid w:val="00634D86"/>
    <w:rsid w:val="00637DE6"/>
    <w:rsid w:val="0064301B"/>
    <w:rsid w:val="00643173"/>
    <w:rsid w:val="0064768D"/>
    <w:rsid w:val="00654CED"/>
    <w:rsid w:val="00663C87"/>
    <w:rsid w:val="006649BF"/>
    <w:rsid w:val="006649C3"/>
    <w:rsid w:val="00671EA3"/>
    <w:rsid w:val="00672D00"/>
    <w:rsid w:val="00690F84"/>
    <w:rsid w:val="006A296C"/>
    <w:rsid w:val="006A2D14"/>
    <w:rsid w:val="006A6FC1"/>
    <w:rsid w:val="006B1100"/>
    <w:rsid w:val="006B30D7"/>
    <w:rsid w:val="006C12F9"/>
    <w:rsid w:val="006D2FF1"/>
    <w:rsid w:val="006D5DC2"/>
    <w:rsid w:val="006D6818"/>
    <w:rsid w:val="006D7DAA"/>
    <w:rsid w:val="006E11F8"/>
    <w:rsid w:val="006E6648"/>
    <w:rsid w:val="006F1521"/>
    <w:rsid w:val="006F38FC"/>
    <w:rsid w:val="00700676"/>
    <w:rsid w:val="00700D06"/>
    <w:rsid w:val="0071038C"/>
    <w:rsid w:val="00713CCB"/>
    <w:rsid w:val="00716C2D"/>
    <w:rsid w:val="0073461F"/>
    <w:rsid w:val="00745B2D"/>
    <w:rsid w:val="00745DF3"/>
    <w:rsid w:val="00746BD3"/>
    <w:rsid w:val="00747D62"/>
    <w:rsid w:val="00762DD3"/>
    <w:rsid w:val="00773939"/>
    <w:rsid w:val="0079202C"/>
    <w:rsid w:val="00793E68"/>
    <w:rsid w:val="007A183B"/>
    <w:rsid w:val="007A2A38"/>
    <w:rsid w:val="007A40C1"/>
    <w:rsid w:val="007B36AB"/>
    <w:rsid w:val="007B4FF2"/>
    <w:rsid w:val="007B7D71"/>
    <w:rsid w:val="007C3DD4"/>
    <w:rsid w:val="007C3E9E"/>
    <w:rsid w:val="007C3FE7"/>
    <w:rsid w:val="007C5128"/>
    <w:rsid w:val="007C7D81"/>
    <w:rsid w:val="007D239A"/>
    <w:rsid w:val="007E13D3"/>
    <w:rsid w:val="007E5C17"/>
    <w:rsid w:val="007F4CA9"/>
    <w:rsid w:val="008036F6"/>
    <w:rsid w:val="00807D2D"/>
    <w:rsid w:val="00815B8A"/>
    <w:rsid w:val="008222E9"/>
    <w:rsid w:val="00832377"/>
    <w:rsid w:val="00833A7D"/>
    <w:rsid w:val="00835890"/>
    <w:rsid w:val="00843085"/>
    <w:rsid w:val="0084349D"/>
    <w:rsid w:val="00843F81"/>
    <w:rsid w:val="0086779A"/>
    <w:rsid w:val="00881F1D"/>
    <w:rsid w:val="00882961"/>
    <w:rsid w:val="0089158E"/>
    <w:rsid w:val="00894955"/>
    <w:rsid w:val="0089535A"/>
    <w:rsid w:val="00897D73"/>
    <w:rsid w:val="008A1765"/>
    <w:rsid w:val="008A20FD"/>
    <w:rsid w:val="008A33C7"/>
    <w:rsid w:val="008B08DE"/>
    <w:rsid w:val="008B155C"/>
    <w:rsid w:val="008D3311"/>
    <w:rsid w:val="008D75E0"/>
    <w:rsid w:val="008E201E"/>
    <w:rsid w:val="008E21AC"/>
    <w:rsid w:val="008E4023"/>
    <w:rsid w:val="008E7CDC"/>
    <w:rsid w:val="008F1BB2"/>
    <w:rsid w:val="008F5169"/>
    <w:rsid w:val="00901C8E"/>
    <w:rsid w:val="009026FB"/>
    <w:rsid w:val="00904578"/>
    <w:rsid w:val="00913E34"/>
    <w:rsid w:val="00915AB0"/>
    <w:rsid w:val="00920DC4"/>
    <w:rsid w:val="009268CC"/>
    <w:rsid w:val="00934067"/>
    <w:rsid w:val="009363CD"/>
    <w:rsid w:val="00937C65"/>
    <w:rsid w:val="009523B9"/>
    <w:rsid w:val="009542CC"/>
    <w:rsid w:val="009546F2"/>
    <w:rsid w:val="00964B9F"/>
    <w:rsid w:val="00965490"/>
    <w:rsid w:val="00965907"/>
    <w:rsid w:val="00965C97"/>
    <w:rsid w:val="0098213A"/>
    <w:rsid w:val="00983F2A"/>
    <w:rsid w:val="009852AF"/>
    <w:rsid w:val="00986A64"/>
    <w:rsid w:val="00996A9E"/>
    <w:rsid w:val="009A36FE"/>
    <w:rsid w:val="009A5F69"/>
    <w:rsid w:val="009B4CAA"/>
    <w:rsid w:val="009B6EC9"/>
    <w:rsid w:val="009B752F"/>
    <w:rsid w:val="009C2F09"/>
    <w:rsid w:val="009E2855"/>
    <w:rsid w:val="009F41C4"/>
    <w:rsid w:val="009F78F9"/>
    <w:rsid w:val="009F791A"/>
    <w:rsid w:val="00A046BB"/>
    <w:rsid w:val="00A124DA"/>
    <w:rsid w:val="00A145ED"/>
    <w:rsid w:val="00A2283D"/>
    <w:rsid w:val="00A4133B"/>
    <w:rsid w:val="00A41ABB"/>
    <w:rsid w:val="00A51762"/>
    <w:rsid w:val="00A52B43"/>
    <w:rsid w:val="00A52CD5"/>
    <w:rsid w:val="00A53CB8"/>
    <w:rsid w:val="00A60F83"/>
    <w:rsid w:val="00A80010"/>
    <w:rsid w:val="00A8316E"/>
    <w:rsid w:val="00A947F0"/>
    <w:rsid w:val="00AB0BA6"/>
    <w:rsid w:val="00AB45CF"/>
    <w:rsid w:val="00AB5AA1"/>
    <w:rsid w:val="00AB731F"/>
    <w:rsid w:val="00AB7EC3"/>
    <w:rsid w:val="00AC474F"/>
    <w:rsid w:val="00AC5176"/>
    <w:rsid w:val="00AC6CAA"/>
    <w:rsid w:val="00AD36A1"/>
    <w:rsid w:val="00AD3CFE"/>
    <w:rsid w:val="00AE3C51"/>
    <w:rsid w:val="00AE79B5"/>
    <w:rsid w:val="00AF04AB"/>
    <w:rsid w:val="00AF1F10"/>
    <w:rsid w:val="00AF3A33"/>
    <w:rsid w:val="00AF3A88"/>
    <w:rsid w:val="00AF587F"/>
    <w:rsid w:val="00B01BC0"/>
    <w:rsid w:val="00B11918"/>
    <w:rsid w:val="00B14E63"/>
    <w:rsid w:val="00B150E3"/>
    <w:rsid w:val="00B16E07"/>
    <w:rsid w:val="00B178EB"/>
    <w:rsid w:val="00B25DF3"/>
    <w:rsid w:val="00B2618E"/>
    <w:rsid w:val="00B3384C"/>
    <w:rsid w:val="00B36932"/>
    <w:rsid w:val="00B51FAE"/>
    <w:rsid w:val="00B53F88"/>
    <w:rsid w:val="00B5431E"/>
    <w:rsid w:val="00B82C1A"/>
    <w:rsid w:val="00B875D5"/>
    <w:rsid w:val="00B87F4E"/>
    <w:rsid w:val="00B921B0"/>
    <w:rsid w:val="00B92A21"/>
    <w:rsid w:val="00B93241"/>
    <w:rsid w:val="00B936CD"/>
    <w:rsid w:val="00B93BEA"/>
    <w:rsid w:val="00B9485C"/>
    <w:rsid w:val="00B97296"/>
    <w:rsid w:val="00BB2E39"/>
    <w:rsid w:val="00BB3369"/>
    <w:rsid w:val="00BB5789"/>
    <w:rsid w:val="00BC26A1"/>
    <w:rsid w:val="00BC2B31"/>
    <w:rsid w:val="00BC3D2E"/>
    <w:rsid w:val="00BC3EE2"/>
    <w:rsid w:val="00BC4F38"/>
    <w:rsid w:val="00BC51D0"/>
    <w:rsid w:val="00BC5C79"/>
    <w:rsid w:val="00BD120A"/>
    <w:rsid w:val="00BD1B06"/>
    <w:rsid w:val="00BD664F"/>
    <w:rsid w:val="00BE0BB2"/>
    <w:rsid w:val="00BE1E07"/>
    <w:rsid w:val="00BE25D3"/>
    <w:rsid w:val="00BF11AA"/>
    <w:rsid w:val="00BF646D"/>
    <w:rsid w:val="00C03685"/>
    <w:rsid w:val="00C169C3"/>
    <w:rsid w:val="00C32A1B"/>
    <w:rsid w:val="00C40732"/>
    <w:rsid w:val="00C41080"/>
    <w:rsid w:val="00C41AA9"/>
    <w:rsid w:val="00C4203C"/>
    <w:rsid w:val="00C50A20"/>
    <w:rsid w:val="00C571EE"/>
    <w:rsid w:val="00C602D4"/>
    <w:rsid w:val="00C62DC2"/>
    <w:rsid w:val="00C639BB"/>
    <w:rsid w:val="00C6655E"/>
    <w:rsid w:val="00C6734C"/>
    <w:rsid w:val="00C73223"/>
    <w:rsid w:val="00C738B6"/>
    <w:rsid w:val="00C73E79"/>
    <w:rsid w:val="00C835BB"/>
    <w:rsid w:val="00C85BD0"/>
    <w:rsid w:val="00C927A5"/>
    <w:rsid w:val="00CA197A"/>
    <w:rsid w:val="00CB088F"/>
    <w:rsid w:val="00CB3EB8"/>
    <w:rsid w:val="00CB5011"/>
    <w:rsid w:val="00CC61EF"/>
    <w:rsid w:val="00CC7763"/>
    <w:rsid w:val="00CD1690"/>
    <w:rsid w:val="00CD32F9"/>
    <w:rsid w:val="00CD4229"/>
    <w:rsid w:val="00CD51EF"/>
    <w:rsid w:val="00CE2595"/>
    <w:rsid w:val="00CE4922"/>
    <w:rsid w:val="00CF338F"/>
    <w:rsid w:val="00CF7BEA"/>
    <w:rsid w:val="00D02EF6"/>
    <w:rsid w:val="00D03F13"/>
    <w:rsid w:val="00D10BD3"/>
    <w:rsid w:val="00D172D6"/>
    <w:rsid w:val="00D22BAF"/>
    <w:rsid w:val="00D369F9"/>
    <w:rsid w:val="00D45857"/>
    <w:rsid w:val="00D46BFC"/>
    <w:rsid w:val="00D53DBC"/>
    <w:rsid w:val="00D619DD"/>
    <w:rsid w:val="00D7362A"/>
    <w:rsid w:val="00D73F78"/>
    <w:rsid w:val="00D75944"/>
    <w:rsid w:val="00D83DA2"/>
    <w:rsid w:val="00D8695A"/>
    <w:rsid w:val="00D87EFA"/>
    <w:rsid w:val="00D9470D"/>
    <w:rsid w:val="00D95153"/>
    <w:rsid w:val="00DB551F"/>
    <w:rsid w:val="00DB59AF"/>
    <w:rsid w:val="00DC13F2"/>
    <w:rsid w:val="00DC3947"/>
    <w:rsid w:val="00DE59AF"/>
    <w:rsid w:val="00DF12B0"/>
    <w:rsid w:val="00DF18AF"/>
    <w:rsid w:val="00DF2752"/>
    <w:rsid w:val="00E005B7"/>
    <w:rsid w:val="00E04448"/>
    <w:rsid w:val="00E053C3"/>
    <w:rsid w:val="00E05C0D"/>
    <w:rsid w:val="00E100C6"/>
    <w:rsid w:val="00E15D9D"/>
    <w:rsid w:val="00E23C5F"/>
    <w:rsid w:val="00E2766D"/>
    <w:rsid w:val="00E32C24"/>
    <w:rsid w:val="00E5483D"/>
    <w:rsid w:val="00E548E6"/>
    <w:rsid w:val="00E56365"/>
    <w:rsid w:val="00E56553"/>
    <w:rsid w:val="00E56CD3"/>
    <w:rsid w:val="00E64C88"/>
    <w:rsid w:val="00E663D8"/>
    <w:rsid w:val="00E768BF"/>
    <w:rsid w:val="00E804D3"/>
    <w:rsid w:val="00E80BC5"/>
    <w:rsid w:val="00E84A23"/>
    <w:rsid w:val="00EA2762"/>
    <w:rsid w:val="00EB6DB4"/>
    <w:rsid w:val="00EC6556"/>
    <w:rsid w:val="00EE15BB"/>
    <w:rsid w:val="00EF58A0"/>
    <w:rsid w:val="00F11E27"/>
    <w:rsid w:val="00F1401B"/>
    <w:rsid w:val="00F17AFC"/>
    <w:rsid w:val="00F225B3"/>
    <w:rsid w:val="00F307BF"/>
    <w:rsid w:val="00F33999"/>
    <w:rsid w:val="00F34119"/>
    <w:rsid w:val="00F341F2"/>
    <w:rsid w:val="00F4261C"/>
    <w:rsid w:val="00F5018D"/>
    <w:rsid w:val="00F7074C"/>
    <w:rsid w:val="00F74515"/>
    <w:rsid w:val="00F774B2"/>
    <w:rsid w:val="00F92E7A"/>
    <w:rsid w:val="00F93B34"/>
    <w:rsid w:val="00F9494A"/>
    <w:rsid w:val="00F94CA5"/>
    <w:rsid w:val="00F95AC9"/>
    <w:rsid w:val="00F9639E"/>
    <w:rsid w:val="00F975A0"/>
    <w:rsid w:val="00FA6030"/>
    <w:rsid w:val="00FB3D9F"/>
    <w:rsid w:val="00FB5AAE"/>
    <w:rsid w:val="00FC423F"/>
    <w:rsid w:val="00FD2C69"/>
    <w:rsid w:val="00FD4A85"/>
    <w:rsid w:val="00FE1F58"/>
    <w:rsid w:val="00FE3136"/>
    <w:rsid w:val="00FF4B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84721"/>
  <w15:docId w15:val="{1AC798D3-BDE7-47CB-A80C-087F71D23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4B9F"/>
    <w:pPr>
      <w:spacing w:after="200" w:line="276" w:lineRule="auto"/>
    </w:pPr>
    <w:rPr>
      <w:sz w:val="22"/>
      <w:szCs w:val="22"/>
    </w:rPr>
  </w:style>
  <w:style w:type="paragraph" w:styleId="1">
    <w:name w:val="heading 1"/>
    <w:basedOn w:val="a"/>
    <w:next w:val="a"/>
    <w:link w:val="10"/>
    <w:qFormat/>
    <w:rsid w:val="001862E6"/>
    <w:pPr>
      <w:keepNext/>
      <w:keepLines/>
      <w:spacing w:before="400" w:after="120"/>
      <w:contextualSpacing/>
      <w:outlineLvl w:val="0"/>
    </w:pPr>
    <w:rPr>
      <w:rFonts w:ascii="Arial" w:eastAsia="Arial" w:hAnsi="Arial"/>
      <w:color w:val="000000"/>
      <w:sz w:val="40"/>
      <w:szCs w:val="4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296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A296C"/>
  </w:style>
  <w:style w:type="paragraph" w:styleId="a5">
    <w:name w:val="footer"/>
    <w:basedOn w:val="a"/>
    <w:link w:val="a6"/>
    <w:uiPriority w:val="99"/>
    <w:unhideWhenUsed/>
    <w:rsid w:val="006A296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A296C"/>
  </w:style>
  <w:style w:type="table" w:styleId="a7">
    <w:name w:val="Table Grid"/>
    <w:basedOn w:val="a1"/>
    <w:uiPriority w:val="59"/>
    <w:rsid w:val="005827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58275D"/>
    <w:pPr>
      <w:ind w:left="720"/>
      <w:contextualSpacing/>
    </w:pPr>
  </w:style>
  <w:style w:type="paragraph" w:styleId="a9">
    <w:name w:val="Document Map"/>
    <w:basedOn w:val="a"/>
    <w:link w:val="aa"/>
    <w:uiPriority w:val="99"/>
    <w:semiHidden/>
    <w:unhideWhenUsed/>
    <w:rsid w:val="00267F28"/>
    <w:pPr>
      <w:spacing w:after="0" w:line="240" w:lineRule="auto"/>
    </w:pPr>
    <w:rPr>
      <w:rFonts w:ascii="Tahoma" w:hAnsi="Tahoma"/>
      <w:sz w:val="16"/>
      <w:szCs w:val="16"/>
    </w:rPr>
  </w:style>
  <w:style w:type="character" w:customStyle="1" w:styleId="aa">
    <w:name w:val="Схема документа Знак"/>
    <w:link w:val="a9"/>
    <w:uiPriority w:val="99"/>
    <w:semiHidden/>
    <w:rsid w:val="00267F28"/>
    <w:rPr>
      <w:rFonts w:ascii="Tahoma" w:hAnsi="Tahoma" w:cs="Tahoma"/>
      <w:sz w:val="16"/>
      <w:szCs w:val="16"/>
    </w:rPr>
  </w:style>
  <w:style w:type="character" w:styleId="ab">
    <w:name w:val="annotation reference"/>
    <w:uiPriority w:val="99"/>
    <w:unhideWhenUsed/>
    <w:rsid w:val="007B7D71"/>
    <w:rPr>
      <w:sz w:val="16"/>
      <w:szCs w:val="16"/>
    </w:rPr>
  </w:style>
  <w:style w:type="paragraph" w:styleId="ac">
    <w:name w:val="annotation text"/>
    <w:basedOn w:val="a"/>
    <w:link w:val="ad"/>
    <w:uiPriority w:val="99"/>
    <w:unhideWhenUsed/>
    <w:rsid w:val="007B7D71"/>
    <w:pPr>
      <w:spacing w:line="240" w:lineRule="auto"/>
    </w:pPr>
    <w:rPr>
      <w:sz w:val="20"/>
      <w:szCs w:val="20"/>
    </w:rPr>
  </w:style>
  <w:style w:type="character" w:customStyle="1" w:styleId="ad">
    <w:name w:val="Текст примечания Знак"/>
    <w:link w:val="ac"/>
    <w:uiPriority w:val="99"/>
    <w:rsid w:val="007B7D71"/>
    <w:rPr>
      <w:sz w:val="20"/>
      <w:szCs w:val="20"/>
    </w:rPr>
  </w:style>
  <w:style w:type="paragraph" w:styleId="ae">
    <w:name w:val="annotation subject"/>
    <w:basedOn w:val="ac"/>
    <w:next w:val="ac"/>
    <w:link w:val="af"/>
    <w:uiPriority w:val="99"/>
    <w:semiHidden/>
    <w:unhideWhenUsed/>
    <w:rsid w:val="007B7D71"/>
    <w:rPr>
      <w:b/>
      <w:bCs/>
    </w:rPr>
  </w:style>
  <w:style w:type="character" w:customStyle="1" w:styleId="af">
    <w:name w:val="Тема примечания Знак"/>
    <w:link w:val="ae"/>
    <w:uiPriority w:val="99"/>
    <w:semiHidden/>
    <w:rsid w:val="007B7D71"/>
    <w:rPr>
      <w:b/>
      <w:bCs/>
      <w:sz w:val="20"/>
      <w:szCs w:val="20"/>
    </w:rPr>
  </w:style>
  <w:style w:type="paragraph" w:styleId="af0">
    <w:name w:val="Balloon Text"/>
    <w:basedOn w:val="a"/>
    <w:link w:val="af1"/>
    <w:uiPriority w:val="99"/>
    <w:semiHidden/>
    <w:unhideWhenUsed/>
    <w:rsid w:val="007B7D71"/>
    <w:pPr>
      <w:spacing w:after="0" w:line="240" w:lineRule="auto"/>
    </w:pPr>
    <w:rPr>
      <w:rFonts w:ascii="Tahoma" w:hAnsi="Tahoma"/>
      <w:sz w:val="16"/>
      <w:szCs w:val="16"/>
    </w:rPr>
  </w:style>
  <w:style w:type="character" w:customStyle="1" w:styleId="af1">
    <w:name w:val="Текст выноски Знак"/>
    <w:link w:val="af0"/>
    <w:uiPriority w:val="99"/>
    <w:semiHidden/>
    <w:rsid w:val="007B7D71"/>
    <w:rPr>
      <w:rFonts w:ascii="Tahoma" w:hAnsi="Tahoma" w:cs="Tahoma"/>
      <w:sz w:val="16"/>
      <w:szCs w:val="16"/>
    </w:rPr>
  </w:style>
  <w:style w:type="character" w:customStyle="1" w:styleId="10">
    <w:name w:val="Заголовок 1 Знак"/>
    <w:link w:val="1"/>
    <w:rsid w:val="001862E6"/>
    <w:rPr>
      <w:rFonts w:ascii="Arial" w:eastAsia="Arial" w:hAnsi="Arial" w:cs="Arial"/>
      <w:color w:val="000000"/>
      <w:sz w:val="40"/>
      <w:szCs w:val="40"/>
      <w:lang w:eastAsia="zh-CN"/>
    </w:rPr>
  </w:style>
  <w:style w:type="paragraph" w:styleId="af2">
    <w:name w:val="footnote text"/>
    <w:basedOn w:val="a"/>
    <w:link w:val="af3"/>
    <w:uiPriority w:val="99"/>
    <w:semiHidden/>
    <w:unhideWhenUsed/>
    <w:rsid w:val="005269FE"/>
    <w:rPr>
      <w:sz w:val="20"/>
      <w:szCs w:val="20"/>
    </w:rPr>
  </w:style>
  <w:style w:type="character" w:customStyle="1" w:styleId="af3">
    <w:name w:val="Текст сноски Знак"/>
    <w:basedOn w:val="a0"/>
    <w:link w:val="af2"/>
    <w:uiPriority w:val="99"/>
    <w:semiHidden/>
    <w:rsid w:val="005269FE"/>
  </w:style>
  <w:style w:type="character" w:styleId="af4">
    <w:name w:val="footnote reference"/>
    <w:basedOn w:val="a0"/>
    <w:uiPriority w:val="99"/>
    <w:semiHidden/>
    <w:unhideWhenUsed/>
    <w:rsid w:val="005269FE"/>
    <w:rPr>
      <w:vertAlign w:val="superscript"/>
    </w:rPr>
  </w:style>
  <w:style w:type="character" w:styleId="af5">
    <w:name w:val="line number"/>
    <w:basedOn w:val="a0"/>
    <w:uiPriority w:val="99"/>
    <w:semiHidden/>
    <w:unhideWhenUsed/>
    <w:rsid w:val="005154DB"/>
  </w:style>
  <w:style w:type="paragraph" w:styleId="af6">
    <w:name w:val="Revision"/>
    <w:hidden/>
    <w:uiPriority w:val="99"/>
    <w:semiHidden/>
    <w:rsid w:val="006D7DA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330589">
      <w:bodyDiv w:val="1"/>
      <w:marLeft w:val="0"/>
      <w:marRight w:val="0"/>
      <w:marTop w:val="0"/>
      <w:marBottom w:val="0"/>
      <w:divBdr>
        <w:top w:val="none" w:sz="0" w:space="0" w:color="auto"/>
        <w:left w:val="none" w:sz="0" w:space="0" w:color="auto"/>
        <w:bottom w:val="none" w:sz="0" w:space="0" w:color="auto"/>
        <w:right w:val="none" w:sz="0" w:space="0" w:color="auto"/>
      </w:divBdr>
    </w:div>
    <w:div w:id="739525480">
      <w:bodyDiv w:val="1"/>
      <w:marLeft w:val="0"/>
      <w:marRight w:val="0"/>
      <w:marTop w:val="0"/>
      <w:marBottom w:val="0"/>
      <w:divBdr>
        <w:top w:val="none" w:sz="0" w:space="0" w:color="auto"/>
        <w:left w:val="none" w:sz="0" w:space="0" w:color="auto"/>
        <w:bottom w:val="none" w:sz="0" w:space="0" w:color="auto"/>
        <w:right w:val="none" w:sz="0" w:space="0" w:color="auto"/>
      </w:divBdr>
    </w:div>
    <w:div w:id="776022022">
      <w:bodyDiv w:val="1"/>
      <w:marLeft w:val="0"/>
      <w:marRight w:val="0"/>
      <w:marTop w:val="0"/>
      <w:marBottom w:val="0"/>
      <w:divBdr>
        <w:top w:val="none" w:sz="0" w:space="0" w:color="auto"/>
        <w:left w:val="none" w:sz="0" w:space="0" w:color="auto"/>
        <w:bottom w:val="none" w:sz="0" w:space="0" w:color="auto"/>
        <w:right w:val="none" w:sz="0" w:space="0" w:color="auto"/>
      </w:divBdr>
    </w:div>
    <w:div w:id="1322850211">
      <w:bodyDiv w:val="1"/>
      <w:marLeft w:val="0"/>
      <w:marRight w:val="0"/>
      <w:marTop w:val="0"/>
      <w:marBottom w:val="0"/>
      <w:divBdr>
        <w:top w:val="none" w:sz="0" w:space="0" w:color="auto"/>
        <w:left w:val="none" w:sz="0" w:space="0" w:color="auto"/>
        <w:bottom w:val="none" w:sz="0" w:space="0" w:color="auto"/>
        <w:right w:val="none" w:sz="0" w:space="0" w:color="auto"/>
      </w:divBdr>
    </w:div>
    <w:div w:id="1485513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79B66D-58AE-4238-A450-2F1B64F37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1576</TotalTime>
  <Pages>26</Pages>
  <Words>9413</Words>
  <Characters>53660</Characters>
  <Application>Microsoft Office Word</Application>
  <DocSecurity>0</DocSecurity>
  <Lines>447</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62948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Сидоркин</dc:creator>
  <cp:keywords/>
  <cp:lastModifiedBy>Виктор Ашихмин</cp:lastModifiedBy>
  <cp:revision>25</cp:revision>
  <cp:lastPrinted>2022-05-12T11:11:00Z</cp:lastPrinted>
  <dcterms:created xsi:type="dcterms:W3CDTF">2021-11-16T08:21:00Z</dcterms:created>
  <dcterms:modified xsi:type="dcterms:W3CDTF">2022-05-12T12:34:00Z</dcterms:modified>
</cp:coreProperties>
</file>