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Look w:val="0000" w:firstRow="0" w:lastRow="0" w:firstColumn="0" w:lastColumn="0" w:noHBand="0" w:noVBand="0"/>
      </w:tblPr>
      <w:tblGrid>
        <w:gridCol w:w="4744"/>
        <w:gridCol w:w="4887"/>
      </w:tblGrid>
      <w:tr w:rsidR="00A21247" w:rsidRPr="00CA27EF" w14:paraId="03AC781A" w14:textId="77777777" w:rsidTr="005F096C">
        <w:trPr>
          <w:trHeight w:val="20"/>
        </w:trPr>
        <w:tc>
          <w:tcPr>
            <w:tcW w:w="2463" w:type="pct"/>
          </w:tcPr>
          <w:p w14:paraId="105E33B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08F2C289"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p w14:paraId="641DA715"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4</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от 16</w:t>
            </w:r>
            <w:r>
              <w:rPr>
                <w:rFonts w:ascii="Times New Roman" w:eastAsia="Times New Roman" w:hAnsi="Times New Roman" w:cs="Times New Roman"/>
                <w:color w:val="auto"/>
                <w:sz w:val="20"/>
                <w:szCs w:val="24"/>
                <w:lang w:eastAsia="ar-SA"/>
              </w:rPr>
              <w:t>.09.</w:t>
            </w:r>
            <w:r w:rsidRPr="00CA27EF">
              <w:rPr>
                <w:rFonts w:ascii="Times New Roman" w:eastAsia="Times New Roman" w:hAnsi="Times New Roman" w:cs="Times New Roman"/>
                <w:color w:val="auto"/>
                <w:sz w:val="20"/>
                <w:szCs w:val="24"/>
                <w:lang w:eastAsia="ar-SA"/>
              </w:rPr>
              <w:t>2009 г.</w:t>
            </w:r>
          </w:p>
          <w:p w14:paraId="609FBC00" w14:textId="77777777" w:rsidR="008F062E" w:rsidRPr="00CA27EF" w:rsidRDefault="008F062E"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6AFC310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7F0C781"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«Саморегулируемая организация «Союз дорожников и строителей Курской области</w:t>
            </w:r>
          </w:p>
          <w:p w14:paraId="1B229F78"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6 от 10</w:t>
            </w:r>
            <w:r>
              <w:rPr>
                <w:rFonts w:ascii="Times New Roman" w:eastAsia="Times New Roman" w:hAnsi="Times New Roman" w:cs="Times New Roman"/>
                <w:color w:val="auto"/>
                <w:sz w:val="20"/>
                <w:szCs w:val="24"/>
                <w:lang w:eastAsia="ar-SA"/>
              </w:rPr>
              <w:t>.12.</w:t>
            </w:r>
            <w:r w:rsidRPr="00CA27EF">
              <w:rPr>
                <w:rFonts w:ascii="Times New Roman" w:eastAsia="Times New Roman" w:hAnsi="Times New Roman" w:cs="Times New Roman"/>
                <w:color w:val="auto"/>
                <w:sz w:val="20"/>
                <w:szCs w:val="24"/>
                <w:lang w:eastAsia="ar-SA"/>
              </w:rPr>
              <w:t>2009 г.</w:t>
            </w:r>
          </w:p>
          <w:p w14:paraId="1A4C7EE3"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r>
      <w:tr w:rsidR="00A21247" w:rsidRPr="00CA27EF" w14:paraId="36619735" w14:textId="77777777" w:rsidTr="005F096C">
        <w:trPr>
          <w:trHeight w:val="20"/>
        </w:trPr>
        <w:tc>
          <w:tcPr>
            <w:tcW w:w="2463" w:type="pct"/>
          </w:tcPr>
          <w:p w14:paraId="0A88225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39918A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Ассоциации «Саморегулируемая организация «Союз дорожников и строителей Курской области</w:t>
            </w:r>
          </w:p>
          <w:p w14:paraId="4352897E"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Протокол № 17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5</w:t>
            </w:r>
            <w:r>
              <w:rPr>
                <w:rFonts w:ascii="Times New Roman" w:eastAsia="Times New Roman" w:hAnsi="Times New Roman" w:cs="Times New Roman"/>
                <w:color w:val="auto"/>
                <w:sz w:val="20"/>
                <w:szCs w:val="24"/>
                <w:lang w:eastAsia="ar-SA"/>
              </w:rPr>
              <w:t>.03.</w:t>
            </w:r>
            <w:r w:rsidRPr="00CA27EF">
              <w:rPr>
                <w:rFonts w:ascii="Times New Roman" w:eastAsia="Times New Roman" w:hAnsi="Times New Roman" w:cs="Times New Roman"/>
                <w:color w:val="auto"/>
                <w:sz w:val="20"/>
                <w:szCs w:val="24"/>
                <w:lang w:eastAsia="ar-SA"/>
              </w:rPr>
              <w:t>2015 г.</w:t>
            </w:r>
          </w:p>
          <w:p w14:paraId="507178AB"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2C2F266B"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7E198BC"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4AD312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53444CC2"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 xml:space="preserve">22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p w14:paraId="7E419E44"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r>
      <w:tr w:rsidR="00A21247" w:rsidRPr="00CA27EF" w14:paraId="37E7D47B" w14:textId="77777777" w:rsidTr="005F096C">
        <w:trPr>
          <w:trHeight w:val="20"/>
        </w:trPr>
        <w:tc>
          <w:tcPr>
            <w:tcW w:w="2463" w:type="pct"/>
          </w:tcPr>
          <w:p w14:paraId="58F29382"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D11D876"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60AA18D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88787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30.06.</w:t>
            </w:r>
            <w:r w:rsidRPr="00CA27EF">
              <w:rPr>
                <w:rFonts w:ascii="Times New Roman" w:eastAsia="Times New Roman" w:hAnsi="Times New Roman" w:cs="Times New Roman"/>
                <w:color w:val="auto"/>
                <w:sz w:val="20"/>
                <w:szCs w:val="24"/>
                <w:lang w:eastAsia="ar-SA"/>
              </w:rPr>
              <w:t>2017г.</w:t>
            </w:r>
          </w:p>
          <w:p w14:paraId="0273CCA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14:paraId="2F7EF25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3422EA7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3A8A9ED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2FB96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29.03.</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p w14:paraId="38D7551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35615FD2" w14:textId="77777777" w:rsidTr="005F096C">
        <w:trPr>
          <w:trHeight w:val="20"/>
        </w:trPr>
        <w:tc>
          <w:tcPr>
            <w:tcW w:w="2463" w:type="pct"/>
          </w:tcPr>
          <w:p w14:paraId="53CF41F5"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5122349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28483D8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66C3DA0"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26 от 29</w:t>
            </w:r>
            <w:r>
              <w:rPr>
                <w:rFonts w:ascii="Times New Roman" w:eastAsia="Times New Roman" w:hAnsi="Times New Roman" w:cs="Times New Roman"/>
                <w:color w:val="auto"/>
                <w:sz w:val="20"/>
                <w:szCs w:val="24"/>
                <w:lang w:eastAsia="ar-SA"/>
              </w:rPr>
              <w:t>.10.</w:t>
            </w:r>
            <w:r w:rsidRPr="00596BB8">
              <w:rPr>
                <w:rFonts w:ascii="Times New Roman" w:eastAsia="Times New Roman" w:hAnsi="Times New Roman" w:cs="Times New Roman"/>
                <w:color w:val="auto"/>
                <w:sz w:val="20"/>
                <w:szCs w:val="24"/>
                <w:lang w:eastAsia="ar-SA"/>
              </w:rPr>
              <w:t>2018г.</w:t>
            </w:r>
          </w:p>
          <w:p w14:paraId="31851312"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9395B6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08744B4C"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0796405"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BFF039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04.12.</w:t>
            </w:r>
            <w:r w:rsidRPr="00596BB8">
              <w:rPr>
                <w:rFonts w:ascii="Times New Roman" w:eastAsia="Times New Roman" w:hAnsi="Times New Roman" w:cs="Times New Roman"/>
                <w:color w:val="auto"/>
                <w:sz w:val="20"/>
                <w:szCs w:val="24"/>
                <w:lang w:eastAsia="ar-SA"/>
              </w:rPr>
              <w:t>2018г.</w:t>
            </w:r>
          </w:p>
          <w:p w14:paraId="013A51D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6BF8ECF6" w14:textId="77777777" w:rsidTr="005F096C">
        <w:trPr>
          <w:trHeight w:val="20"/>
        </w:trPr>
        <w:tc>
          <w:tcPr>
            <w:tcW w:w="2463" w:type="pct"/>
          </w:tcPr>
          <w:p w14:paraId="73A5CB29"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A6FE15D"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125799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45B6504D"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8F1EB1">
              <w:rPr>
                <w:rFonts w:ascii="Times New Roman" w:eastAsia="Times New Roman" w:hAnsi="Times New Roman" w:cs="Times New Roman"/>
                <w:color w:val="auto"/>
                <w:sz w:val="20"/>
                <w:szCs w:val="24"/>
                <w:lang w:eastAsia="ar-SA"/>
              </w:rPr>
              <w:t>2</w:t>
            </w:r>
            <w:r w:rsidRPr="00DC4855">
              <w:rPr>
                <w:rFonts w:ascii="Times New Roman" w:eastAsia="Times New Roman" w:hAnsi="Times New Roman" w:cs="Times New Roman"/>
                <w:color w:val="auto"/>
                <w:sz w:val="20"/>
                <w:szCs w:val="24"/>
                <w:lang w:eastAsia="ar-SA"/>
              </w:rPr>
              <w:t>8</w:t>
            </w:r>
            <w:r w:rsidRPr="008F1EB1">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w:t>
            </w:r>
            <w:r w:rsidRPr="00DC4855">
              <w:rPr>
                <w:rFonts w:ascii="Times New Roman" w:eastAsia="Times New Roman" w:hAnsi="Times New Roman" w:cs="Times New Roman"/>
                <w:color w:val="auto"/>
                <w:sz w:val="20"/>
                <w:szCs w:val="24"/>
                <w:lang w:eastAsia="ar-SA"/>
              </w:rPr>
              <w:t>9</w:t>
            </w:r>
            <w:r>
              <w:rPr>
                <w:rFonts w:ascii="Times New Roman" w:eastAsia="Times New Roman" w:hAnsi="Times New Roman" w:cs="Times New Roman"/>
                <w:color w:val="auto"/>
                <w:sz w:val="20"/>
                <w:szCs w:val="24"/>
                <w:lang w:eastAsia="ar-SA"/>
              </w:rPr>
              <w:t>.04.</w:t>
            </w:r>
            <w:r w:rsidRPr="008F1EB1">
              <w:rPr>
                <w:rFonts w:ascii="Times New Roman" w:eastAsia="Times New Roman" w:hAnsi="Times New Roman" w:cs="Times New Roman"/>
                <w:color w:val="auto"/>
                <w:sz w:val="20"/>
                <w:szCs w:val="24"/>
                <w:lang w:eastAsia="ar-SA"/>
              </w:rPr>
              <w:t>2019г</w:t>
            </w:r>
            <w:r>
              <w:rPr>
                <w:rFonts w:ascii="Times New Roman" w:eastAsia="Times New Roman" w:hAnsi="Times New Roman" w:cs="Times New Roman"/>
                <w:color w:val="auto"/>
                <w:sz w:val="20"/>
                <w:szCs w:val="24"/>
                <w:lang w:eastAsia="ar-SA"/>
              </w:rPr>
              <w:t>.</w:t>
            </w:r>
          </w:p>
          <w:p w14:paraId="7E336785" w14:textId="77777777" w:rsidR="008F062E" w:rsidRPr="00CA27EF" w:rsidRDefault="008F062E" w:rsidP="00A21247">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15175972"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BCF354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73B5D27"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5B7166C6" w14:textId="77777777" w:rsidR="00A21247" w:rsidRDefault="00A21247" w:rsidP="00304FBA">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00304FBA">
              <w:rPr>
                <w:rFonts w:ascii="Times New Roman" w:eastAsia="Times New Roman" w:hAnsi="Times New Roman" w:cs="Times New Roman"/>
                <w:color w:val="auto"/>
                <w:sz w:val="20"/>
                <w:szCs w:val="24"/>
                <w:lang w:eastAsia="ar-SA"/>
              </w:rPr>
              <w:t>30</w:t>
            </w:r>
            <w:r w:rsidRPr="008F1EB1">
              <w:rPr>
                <w:rFonts w:ascii="Times New Roman" w:eastAsia="Times New Roman" w:hAnsi="Times New Roman" w:cs="Times New Roman"/>
                <w:color w:val="auto"/>
                <w:sz w:val="20"/>
                <w:szCs w:val="24"/>
                <w:lang w:eastAsia="ar-SA"/>
              </w:rPr>
              <w:t xml:space="preserve"> от </w:t>
            </w:r>
            <w:r w:rsidR="00304FBA">
              <w:rPr>
                <w:rFonts w:ascii="Times New Roman" w:eastAsia="Times New Roman" w:hAnsi="Times New Roman" w:cs="Times New Roman"/>
                <w:color w:val="auto"/>
                <w:sz w:val="20"/>
                <w:szCs w:val="24"/>
                <w:lang w:eastAsia="ar-SA"/>
              </w:rPr>
              <w:t>29.04.2021г</w:t>
            </w:r>
            <w:r>
              <w:rPr>
                <w:rFonts w:ascii="Times New Roman" w:eastAsia="Times New Roman" w:hAnsi="Times New Roman" w:cs="Times New Roman"/>
                <w:color w:val="auto"/>
                <w:sz w:val="20"/>
                <w:szCs w:val="24"/>
                <w:lang w:eastAsia="ar-SA"/>
              </w:rPr>
              <w:t>.</w:t>
            </w:r>
          </w:p>
          <w:p w14:paraId="2880B051" w14:textId="77777777" w:rsidR="008F062E" w:rsidRPr="00CA27EF" w:rsidRDefault="008F062E" w:rsidP="00304FBA">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1D477CDC" w14:textId="77777777" w:rsidTr="005F096C">
        <w:trPr>
          <w:trHeight w:val="20"/>
        </w:trPr>
        <w:tc>
          <w:tcPr>
            <w:tcW w:w="2463" w:type="pct"/>
          </w:tcPr>
          <w:p w14:paraId="47A79BE4"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041463DB"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bl>
    <w:p w14:paraId="5A8DD584"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0E4521BE" w14:textId="77777777" w:rsidR="00154F2D" w:rsidRPr="00CA27EF" w:rsidRDefault="00154F2D" w:rsidP="00CA27EF">
      <w:pPr>
        <w:spacing w:after="200"/>
        <w:jc w:val="center"/>
        <w:rPr>
          <w:rFonts w:ascii="Times New Roman" w:eastAsia="Calibri" w:hAnsi="Times New Roman" w:cs="Times New Roman"/>
          <w:color w:val="auto"/>
          <w:sz w:val="28"/>
          <w:szCs w:val="28"/>
          <w:lang w:eastAsia="en-US"/>
        </w:rPr>
      </w:pPr>
    </w:p>
    <w:p w14:paraId="0D2C2203" w14:textId="77777777"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14:paraId="7121721A"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14:paraId="2B23454F"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14:paraId="0326B6E7"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7F436F2A" w14:textId="77777777"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14:paraId="590CA7C1"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558C6D81"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0751D844" w14:textId="77777777" w:rsidR="00CA27EF" w:rsidRDefault="00CA27EF" w:rsidP="00CA27EF">
      <w:pPr>
        <w:spacing w:after="200"/>
        <w:jc w:val="center"/>
        <w:rPr>
          <w:rFonts w:ascii="Times New Roman" w:eastAsia="Calibri" w:hAnsi="Times New Roman" w:cs="Times New Roman"/>
          <w:color w:val="auto"/>
          <w:sz w:val="28"/>
          <w:szCs w:val="28"/>
          <w:lang w:eastAsia="en-US"/>
        </w:rPr>
      </w:pPr>
    </w:p>
    <w:p w14:paraId="69E2597B" w14:textId="77777777" w:rsidR="00DC4855" w:rsidRPr="00CA27EF" w:rsidRDefault="00DC4855" w:rsidP="00CA27EF">
      <w:pPr>
        <w:spacing w:after="200"/>
        <w:jc w:val="center"/>
        <w:rPr>
          <w:rFonts w:ascii="Times New Roman" w:eastAsia="Calibri" w:hAnsi="Times New Roman" w:cs="Times New Roman"/>
          <w:color w:val="auto"/>
          <w:sz w:val="28"/>
          <w:szCs w:val="28"/>
          <w:lang w:eastAsia="en-US"/>
        </w:rPr>
      </w:pPr>
    </w:p>
    <w:p w14:paraId="2B8FA70A"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4107FEED" w14:textId="77777777" w:rsidR="005F096C" w:rsidRDefault="00FE5B17"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DC4855">
          <w:headerReference w:type="default" r:id="rId8"/>
          <w:pgSz w:w="11900" w:h="16840"/>
          <w:pgMar w:top="851" w:right="851" w:bottom="851" w:left="1418" w:header="0" w:footer="6" w:gutter="0"/>
          <w:cols w:space="720"/>
          <w:noEndnote/>
          <w:titlePg/>
          <w:docGrid w:linePitch="360"/>
        </w:sectPr>
      </w:pPr>
      <w:r>
        <w:rPr>
          <w:rFonts w:ascii="Times New Roman" w:eastAsia="Calibri" w:hAnsi="Times New Roman" w:cs="Times New Roman"/>
          <w:color w:val="auto"/>
          <w:sz w:val="24"/>
          <w:szCs w:val="24"/>
          <w:lang w:eastAsia="en-US"/>
        </w:rPr>
        <w:t xml:space="preserve">г. Курск, </w:t>
      </w:r>
      <w:r w:rsidRPr="00304FBA">
        <w:rPr>
          <w:rFonts w:ascii="Times New Roman" w:eastAsia="Calibri" w:hAnsi="Times New Roman" w:cs="Times New Roman"/>
          <w:color w:val="auto"/>
          <w:sz w:val="24"/>
          <w:szCs w:val="24"/>
          <w:lang w:eastAsia="en-US"/>
        </w:rPr>
        <w:t>20</w:t>
      </w:r>
      <w:r w:rsidR="00304FBA">
        <w:rPr>
          <w:rFonts w:ascii="Times New Roman" w:eastAsia="Calibri" w:hAnsi="Times New Roman" w:cs="Times New Roman"/>
          <w:color w:val="auto"/>
          <w:sz w:val="24"/>
          <w:szCs w:val="24"/>
          <w:lang w:eastAsia="en-US"/>
        </w:rPr>
        <w:t>21г.</w:t>
      </w:r>
    </w:p>
    <w:p w14:paraId="6ACBB132" w14:textId="77777777" w:rsidR="00626755" w:rsidRPr="00194ECD" w:rsidRDefault="00CA27EF" w:rsidP="00557BF6">
      <w:pPr>
        <w:autoSpaceDE w:val="0"/>
        <w:autoSpaceDN w:val="0"/>
        <w:adjustRightInd w:val="0"/>
        <w:spacing w:line="240" w:lineRule="auto"/>
        <w:ind w:firstLine="709"/>
        <w:jc w:val="both"/>
        <w:outlineLvl w:val="0"/>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 xml:space="preserve">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14:paraId="2359C8F9" w14:textId="77777777" w:rsidR="000A07B4" w:rsidRPr="00194ECD" w:rsidRDefault="000A07B4" w:rsidP="005352A9">
      <w:pPr>
        <w:spacing w:before="120" w:after="120" w:line="240" w:lineRule="auto"/>
        <w:jc w:val="center"/>
        <w:outlineLvl w:val="0"/>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14:paraId="467FAB09" w14:textId="77777777"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14:paraId="2AD1430D" w14:textId="77777777" w:rsidR="004B54DD" w:rsidRPr="00D00306" w:rsidRDefault="00D00306" w:rsidP="00D00306">
      <w:pPr>
        <w:spacing w:line="240" w:lineRule="auto"/>
        <w:jc w:val="both"/>
        <w:rPr>
          <w:rFonts w:ascii="Times New Roman" w:eastAsia="Times New Roman" w:hAnsi="Times New Roman"/>
          <w:sz w:val="24"/>
          <w:szCs w:val="24"/>
        </w:rPr>
      </w:pPr>
      <w:r w:rsidRPr="00D00306">
        <w:rPr>
          <w:rFonts w:ascii="Times New Roman" w:eastAsia="Times New Roman" w:hAnsi="Times New Roman" w:cs="Times New Roman"/>
          <w:sz w:val="24"/>
          <w:szCs w:val="24"/>
        </w:rPr>
        <w:t>-</w:t>
      </w:r>
      <w:r>
        <w:rPr>
          <w:rFonts w:ascii="Times New Roman" w:eastAsia="Times New Roman" w:hAnsi="Times New Roman"/>
          <w:sz w:val="24"/>
          <w:szCs w:val="24"/>
        </w:rPr>
        <w:t xml:space="preserve"> </w:t>
      </w:r>
      <w:r w:rsidR="00403DE6" w:rsidRPr="00D00306">
        <w:rPr>
          <w:rFonts w:ascii="Times New Roman" w:eastAsia="Times New Roman" w:hAnsi="Times New Roman"/>
          <w:sz w:val="24"/>
          <w:szCs w:val="24"/>
        </w:rPr>
        <w:t xml:space="preserve">порядок вступления в члены </w:t>
      </w:r>
      <w:r w:rsidR="00D97787" w:rsidRPr="00D00306">
        <w:rPr>
          <w:rFonts w:ascii="Times New Roman" w:hAnsi="Times New Roman"/>
          <w:sz w:val="24"/>
          <w:szCs w:val="24"/>
        </w:rPr>
        <w:t>Ассоциации</w:t>
      </w:r>
      <w:r w:rsidR="00403DE6" w:rsidRPr="00D00306">
        <w:rPr>
          <w:rFonts w:ascii="Times New Roman" w:eastAsia="Times New Roman" w:hAnsi="Times New Roman"/>
          <w:sz w:val="24"/>
          <w:szCs w:val="24"/>
        </w:rPr>
        <w:t>;</w:t>
      </w:r>
    </w:p>
    <w:p w14:paraId="390607D7"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37678CD6"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1A92BD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0A7882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sz w:val="24"/>
          <w:szCs w:val="24"/>
        </w:rPr>
        <w:t>вступительного, членских взносов и иных целевых взносов;</w:t>
      </w:r>
    </w:p>
    <w:p w14:paraId="4C2F00BB" w14:textId="77777777" w:rsidR="004B54D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14:paraId="423BEDEF" w14:textId="77777777"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14:paraId="1023C82A"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8" w:name="_Toc464809638"/>
      <w:r w:rsidRPr="00194ECD">
        <w:rPr>
          <w:rFonts w:ascii="Times New Roman" w:hAnsi="Times New Roman" w:cs="Times New Roman"/>
          <w:b/>
          <w:bCs/>
          <w:sz w:val="24"/>
          <w:szCs w:val="24"/>
        </w:rPr>
        <w:t xml:space="preserve">2. </w:t>
      </w:r>
      <w:r w:rsidRPr="00194ECD">
        <w:rPr>
          <w:rFonts w:ascii="Times New Roman" w:hAnsi="Times New Roman" w:cs="Times New Roman"/>
          <w:b/>
          <w:bCs/>
          <w:sz w:val="24"/>
          <w:szCs w:val="24"/>
        </w:rPr>
        <w:tab/>
        <w:t>Нормативные ссылки</w:t>
      </w:r>
      <w:bookmarkEnd w:id="8"/>
    </w:p>
    <w:p w14:paraId="47C29AA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14:paraId="0FB480C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14:paraId="1ABDAA1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14:paraId="7932ECA0" w14:textId="77777777"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14:paraId="31AC9F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685C2E">
        <w:rPr>
          <w:rFonts w:ascii="Times New Roman" w:eastAsia="Times New Roman" w:hAnsi="Times New Roman" w:cs="Times New Roman"/>
          <w:sz w:val="24"/>
          <w:szCs w:val="24"/>
        </w:rPr>
        <w:t>;</w:t>
      </w:r>
    </w:p>
    <w:p w14:paraId="467A4D44" w14:textId="77777777"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5CF2F77A" w14:textId="77777777" w:rsidR="004B54DD" w:rsidRPr="00194ECD" w:rsidRDefault="00403DE6" w:rsidP="00DC3FE7">
      <w:pPr>
        <w:pStyle w:val="aff2"/>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14:paraId="700CF1FD" w14:textId="77777777" w:rsidR="000259E9" w:rsidRPr="00194ECD" w:rsidRDefault="00403DE6" w:rsidP="00DC3FE7">
      <w:pPr>
        <w:pStyle w:val="aff2"/>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14:paraId="3BAC5B9D"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14:paraId="5E4374AB" w14:textId="77777777"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 xml:space="preserve">2.9.  </w:t>
      </w:r>
      <w:r w:rsidR="00B24D28" w:rsidRPr="002334DC">
        <w:rPr>
          <w:rFonts w:ascii="Times New Roman" w:eastAsia="Times New Roman" w:hAnsi="Times New Roman" w:cs="Times New Roman"/>
          <w:sz w:val="24"/>
          <w:szCs w:val="24"/>
        </w:rPr>
        <w:t>Квалификационные стандарты.</w:t>
      </w:r>
    </w:p>
    <w:p w14:paraId="5CDFADC5"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14:paraId="0C1A3CC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14:paraId="659977F3" w14:textId="77777777" w:rsidR="006B4F24" w:rsidRPr="00194ECD"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4B9B9C30" w14:textId="77777777"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3.2. </w:t>
      </w:r>
      <w:r w:rsidR="00B24D28">
        <w:rPr>
          <w:rFonts w:ascii="Times New Roman" w:eastAsia="Times New Roman" w:hAnsi="Times New Roman" w:cs="Times New Roman"/>
          <w:sz w:val="24"/>
          <w:szCs w:val="24"/>
        </w:rPr>
        <w:t xml:space="preserve"> К</w:t>
      </w:r>
      <w:r w:rsidRPr="00194ECD">
        <w:rPr>
          <w:rFonts w:ascii="Times New Roman" w:eastAsia="Times New Roman" w:hAnsi="Times New Roman" w:cs="Times New Roman"/>
          <w:sz w:val="24"/>
          <w:szCs w:val="24"/>
        </w:rPr>
        <w:t xml:space="preserve">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w:t>
      </w:r>
      <w:r w:rsidRPr="00194ECD">
        <w:rPr>
          <w:rFonts w:ascii="Times New Roman" w:eastAsia="Times New Roman" w:hAnsi="Times New Roman" w:cs="Times New Roman"/>
          <w:sz w:val="24"/>
          <w:szCs w:val="24"/>
        </w:rPr>
        <w:lastRenderedPageBreak/>
        <w:t>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14:paraId="2BC3C165" w14:textId="77777777"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304FBA">
        <w:rPr>
          <w:rFonts w:ascii="Times New Roman" w:eastAsia="Times New Roman" w:hAnsi="Times New Roman" w:cs="Times New Roman"/>
          <w:sz w:val="24"/>
          <w:szCs w:val="24"/>
        </w:rPr>
        <w:t xml:space="preserve"> </w:t>
      </w:r>
      <w:proofErr w:type="gramStart"/>
      <w:r w:rsidR="00304FBA">
        <w:rPr>
          <w:rFonts w:ascii="Times New Roman" w:eastAsia="Times New Roman" w:hAnsi="Times New Roman" w:cs="Times New Roman"/>
          <w:sz w:val="24"/>
          <w:szCs w:val="24"/>
        </w:rPr>
        <w:t>сведения</w:t>
      </w:r>
      <w:proofErr w:type="gramEnd"/>
      <w:r w:rsidR="00304FBA">
        <w:rPr>
          <w:rFonts w:ascii="Times New Roman" w:eastAsia="Times New Roman" w:hAnsi="Times New Roman" w:cs="Times New Roman"/>
          <w:sz w:val="24"/>
          <w:szCs w:val="24"/>
        </w:rPr>
        <w:t xml:space="preserve"> </w:t>
      </w:r>
      <w:r w:rsidR="00113170" w:rsidRPr="00194ECD">
        <w:rPr>
          <w:rFonts w:ascii="Times New Roman" w:eastAsia="Times New Roman" w:hAnsi="Times New Roman" w:cs="Times New Roman"/>
          <w:sz w:val="24"/>
          <w:szCs w:val="24"/>
        </w:rPr>
        <w:t>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14:paraId="0FDEFF0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3.</w:t>
      </w:r>
      <w:r w:rsidR="001D748B"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80617">
        <w:rPr>
          <w:rFonts w:ascii="Times New Roman" w:eastAsia="Times New Roman" w:hAnsi="Times New Roman" w:cs="Times New Roman"/>
          <w:sz w:val="24"/>
          <w:szCs w:val="24"/>
        </w:rPr>
        <w:t xml:space="preserve">, </w:t>
      </w:r>
      <w:r w:rsidR="00A80617" w:rsidRPr="00C240DF">
        <w:rPr>
          <w:rFonts w:ascii="Times New Roman" w:eastAsia="Times New Roman" w:hAnsi="Times New Roman" w:cs="Times New Roman"/>
          <w:sz w:val="24"/>
          <w:szCs w:val="24"/>
        </w:rPr>
        <w:t>сносу</w:t>
      </w:r>
      <w:r w:rsidRPr="00C240DF">
        <w:rPr>
          <w:rFonts w:ascii="Times New Roman" w:eastAsia="Times New Roman" w:hAnsi="Times New Roman" w:cs="Times New Roman"/>
          <w:sz w:val="24"/>
          <w:szCs w:val="24"/>
        </w:rPr>
        <w:t xml:space="preserve"> объекта</w:t>
      </w:r>
      <w:r w:rsidRPr="00194ECD">
        <w:rPr>
          <w:rFonts w:ascii="Times New Roman" w:eastAsia="Times New Roman" w:hAnsi="Times New Roman" w:cs="Times New Roman"/>
          <w:sz w:val="24"/>
          <w:szCs w:val="24"/>
        </w:rPr>
        <w:t xml:space="preserve"> капитального строительства, и </w:t>
      </w:r>
      <w:proofErr w:type="gramStart"/>
      <w:r w:rsidRPr="00194ECD">
        <w:rPr>
          <w:rFonts w:ascii="Times New Roman" w:eastAsia="Times New Roman" w:hAnsi="Times New Roman" w:cs="Times New Roman"/>
          <w:sz w:val="24"/>
          <w:szCs w:val="24"/>
        </w:rPr>
        <w:t>сведения</w:t>
      </w:r>
      <w:proofErr w:type="gramEnd"/>
      <w:r w:rsidRPr="00194ECD">
        <w:rPr>
          <w:rFonts w:ascii="Times New Roman" w:eastAsia="Times New Roman" w:hAnsi="Times New Roman" w:cs="Times New Roman"/>
          <w:sz w:val="24"/>
          <w:szCs w:val="24"/>
        </w:rPr>
        <w:t xml:space="preserve"> о котором включены в национальный реестр специалистов в области строительства</w:t>
      </w:r>
      <w:r w:rsidR="000233DB" w:rsidRPr="00194ECD">
        <w:rPr>
          <w:rFonts w:ascii="Times New Roman" w:eastAsia="Times New Roman" w:hAnsi="Times New Roman" w:cs="Times New Roman"/>
          <w:sz w:val="24"/>
          <w:szCs w:val="24"/>
        </w:rPr>
        <w:t>.</w:t>
      </w:r>
    </w:p>
    <w:p w14:paraId="78E9B5DB"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14:paraId="38F2935C" w14:textId="77777777"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14:paraId="4D0C138D" w14:textId="77777777" w:rsidR="00347CEB" w:rsidRPr="00194ECD" w:rsidRDefault="00403DE6"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Pr="00194ECD">
        <w:rPr>
          <w:rFonts w:ascii="Times New Roman" w:eastAsia="Times New Roman" w:hAnsi="Times New Roman" w:cs="Times New Roman"/>
          <w:sz w:val="24"/>
          <w:szCs w:val="24"/>
        </w:rPr>
        <w:t>,</w:t>
      </w:r>
    </w:p>
    <w:p w14:paraId="6356EDF9" w14:textId="77777777" w:rsidR="00347CEB" w:rsidRPr="00194ECD" w:rsidRDefault="000A07B4"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иностранное юридическое лицо,</w:t>
      </w:r>
    </w:p>
    <w:p w14:paraId="18F45CED" w14:textId="77777777" w:rsidR="004B54DD" w:rsidRPr="00194ECD" w:rsidRDefault="000A07B4" w:rsidP="00DC3FE7">
      <w:pPr>
        <w:numPr>
          <w:ilvl w:val="0"/>
          <w:numId w:val="10"/>
        </w:numPr>
        <w:spacing w:line="240" w:lineRule="auto"/>
        <w:ind w:left="0"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городом </w:t>
      </w:r>
      <w:r w:rsidR="00D97787">
        <w:rPr>
          <w:rFonts w:ascii="Times New Roman" w:eastAsia="Times New Roman" w:hAnsi="Times New Roman" w:cs="Times New Roman"/>
          <w:sz w:val="24"/>
          <w:szCs w:val="24"/>
        </w:rPr>
        <w:t>Курск</w:t>
      </w:r>
      <w:r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p>
    <w:p w14:paraId="719DA00D" w14:textId="77777777" w:rsidR="00650202" w:rsidRPr="00194ECD" w:rsidRDefault="00650202" w:rsidP="00DC3FE7">
      <w:pPr>
        <w:spacing w:line="240" w:lineRule="auto"/>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Pr="00194ECD">
        <w:rPr>
          <w:rFonts w:ascii="Times New Roman" w:hAnsi="Times New Roman" w:cs="Times New Roman"/>
          <w:sz w:val="24"/>
          <w:szCs w:val="24"/>
        </w:rPr>
        <w:t>.</w:t>
      </w:r>
    </w:p>
    <w:p w14:paraId="4711F62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14:paraId="171D1182" w14:textId="77777777"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D44148">
        <w:rPr>
          <w:rFonts w:ascii="Times New Roman" w:eastAsia="Times New Roman" w:hAnsi="Times New Roman" w:cs="Times New Roman"/>
          <w:sz w:val="24"/>
          <w:szCs w:val="24"/>
        </w:rPr>
        <w:t xml:space="preserve">постоянно действующим </w:t>
      </w:r>
      <w:r w:rsidRPr="00D44148">
        <w:rPr>
          <w:rFonts w:ascii="Times New Roman" w:eastAsia="Times New Roman" w:hAnsi="Times New Roman" w:cs="Times New Roman"/>
          <w:sz w:val="24"/>
          <w:szCs w:val="24"/>
        </w:rPr>
        <w:t xml:space="preserve">коллегиальным органом управления </w:t>
      </w:r>
      <w:r w:rsidR="006F0356" w:rsidRPr="00C240DF">
        <w:rPr>
          <w:rFonts w:ascii="Times New Roman" w:hAnsi="Times New Roman" w:cs="Times New Roman"/>
          <w:sz w:val="24"/>
          <w:szCs w:val="24"/>
        </w:rPr>
        <w:t xml:space="preserve">Ассоциации </w:t>
      </w:r>
      <w:r w:rsidR="00EA7B6A" w:rsidRPr="00C240DF">
        <w:rPr>
          <w:rFonts w:ascii="Times New Roman" w:eastAsia="Times New Roman" w:hAnsi="Times New Roman" w:cs="Times New Roman"/>
          <w:sz w:val="24"/>
          <w:szCs w:val="24"/>
        </w:rPr>
        <w:t xml:space="preserve">(далее - </w:t>
      </w:r>
      <w:r w:rsidR="00AE36E3" w:rsidRPr="00C240DF">
        <w:rPr>
          <w:rFonts w:ascii="Times New Roman" w:eastAsia="Times New Roman" w:hAnsi="Times New Roman" w:cs="Times New Roman"/>
          <w:sz w:val="24"/>
          <w:szCs w:val="24"/>
        </w:rPr>
        <w:t xml:space="preserve">Советом </w:t>
      </w:r>
      <w:r w:rsidR="006F0356" w:rsidRPr="00C240DF">
        <w:rPr>
          <w:rFonts w:ascii="Times New Roman" w:hAnsi="Times New Roman" w:cs="Times New Roman"/>
          <w:sz w:val="24"/>
          <w:szCs w:val="24"/>
        </w:rPr>
        <w:t>Ассоциации</w:t>
      </w:r>
      <w:r w:rsidR="00EA7B6A" w:rsidRPr="00C240DF">
        <w:rPr>
          <w:rFonts w:ascii="Times New Roman" w:hAnsi="Times New Roman" w:cs="Times New Roman"/>
          <w:sz w:val="24"/>
          <w:szCs w:val="24"/>
        </w:rPr>
        <w:t>)</w:t>
      </w:r>
      <w:r w:rsidR="00AE36E3" w:rsidRPr="00C240DF">
        <w:rPr>
          <w:rFonts w:ascii="Times New Roman" w:eastAsia="Times New Roman" w:hAnsi="Times New Roman" w:cs="Times New Roman"/>
          <w:sz w:val="24"/>
          <w:szCs w:val="24"/>
        </w:rPr>
        <w:t>,</w:t>
      </w:r>
      <w:r w:rsidRPr="00C240DF">
        <w:rPr>
          <w:rFonts w:ascii="Times New Roman" w:eastAsia="Times New Roman" w:hAnsi="Times New Roman" w:cs="Times New Roman"/>
          <w:sz w:val="24"/>
          <w:szCs w:val="24"/>
        </w:rPr>
        <w:t xml:space="preserve"> на </w:t>
      </w:r>
      <w:r w:rsidR="003A26BE" w:rsidRPr="00C240DF">
        <w:rPr>
          <w:rFonts w:ascii="Times New Roman" w:eastAsia="Times New Roman" w:hAnsi="Times New Roman" w:cs="Times New Roman"/>
          <w:sz w:val="24"/>
          <w:szCs w:val="24"/>
        </w:rPr>
        <w:t>о</w:t>
      </w:r>
      <w:r w:rsidRPr="00C240DF">
        <w:rPr>
          <w:rFonts w:ascii="Times New Roman" w:eastAsia="Times New Roman" w:hAnsi="Times New Roman" w:cs="Times New Roman"/>
          <w:sz w:val="24"/>
          <w:szCs w:val="24"/>
        </w:rPr>
        <w:t>сновании</w:t>
      </w:r>
      <w:r w:rsidRPr="00194ECD">
        <w:rPr>
          <w:rFonts w:ascii="Times New Roman" w:eastAsia="Times New Roman" w:hAnsi="Times New Roman" w:cs="Times New Roman"/>
          <w:sz w:val="24"/>
          <w:szCs w:val="24"/>
        </w:rPr>
        <w:t xml:space="preserve">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 xml:space="preserve">результатов </w:t>
      </w:r>
      <w:r w:rsidR="002A1E16" w:rsidRPr="00194ECD">
        <w:rPr>
          <w:rFonts w:ascii="Times New Roman" w:eastAsia="Times New Roman" w:hAnsi="Times New Roman" w:cs="Times New Roman"/>
          <w:sz w:val="24"/>
          <w:szCs w:val="24"/>
        </w:rPr>
        <w:t xml:space="preserve">текущей </w:t>
      </w:r>
      <w:r w:rsidR="00DC468F" w:rsidRPr="00194ECD">
        <w:rPr>
          <w:rFonts w:ascii="Times New Roman" w:eastAsia="Times New Roman" w:hAnsi="Times New Roman" w:cs="Times New Roman"/>
          <w:sz w:val="24"/>
          <w:szCs w:val="24"/>
        </w:rPr>
        <w:t>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
    <w:p w14:paraId="0975DE43" w14:textId="77777777" w:rsidR="00581BCB" w:rsidRPr="00194ECD" w:rsidRDefault="00040E34" w:rsidP="00DC3FE7">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4.4. Решение об исключении из членов Ассоциации принимается Общим собранием членов Ассоциации, Советом Ассоциации, за исключением случаев, установленных федеральным законом.</w:t>
      </w:r>
    </w:p>
    <w:p w14:paraId="09DC5FB3" w14:textId="77777777"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14:paraId="665001B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p>
    <w:p w14:paraId="265E78FD" w14:textId="77777777"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заявление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заключении</w:t>
      </w:r>
      <w:r w:rsidR="008004C5">
        <w:rPr>
          <w:rFonts w:ascii="Times New Roman" w:eastAsia="Times New Roman" w:hAnsi="Times New Roman" w:cs="Times New Roman"/>
          <w:color w:val="auto"/>
          <w:sz w:val="24"/>
          <w:szCs w:val="24"/>
        </w:rPr>
        <w:t xml:space="preserve"> договоров строительного </w:t>
      </w:r>
      <w:proofErr w:type="gramStart"/>
      <w:r w:rsidR="008004C5">
        <w:rPr>
          <w:rFonts w:ascii="Times New Roman" w:eastAsia="Times New Roman" w:hAnsi="Times New Roman" w:cs="Times New Roman"/>
          <w:color w:val="auto"/>
          <w:sz w:val="24"/>
          <w:szCs w:val="24"/>
        </w:rPr>
        <w:t xml:space="preserve">подряд,  </w:t>
      </w:r>
      <w:r w:rsidR="008004C5" w:rsidRPr="00C240DF">
        <w:rPr>
          <w:rFonts w:ascii="Times New Roman" w:eastAsia="Times New Roman" w:hAnsi="Times New Roman" w:cs="Times New Roman"/>
          <w:color w:val="auto"/>
          <w:sz w:val="24"/>
          <w:szCs w:val="24"/>
        </w:rPr>
        <w:t>договоров</w:t>
      </w:r>
      <w:proofErr w:type="gramEnd"/>
      <w:r w:rsidR="008004C5" w:rsidRPr="00C240DF">
        <w:rPr>
          <w:rFonts w:ascii="Times New Roman" w:eastAsia="Times New Roman" w:hAnsi="Times New Roman" w:cs="Times New Roman"/>
          <w:color w:val="auto"/>
          <w:sz w:val="24"/>
          <w:szCs w:val="24"/>
        </w:rPr>
        <w:t xml:space="preserve"> подряда на осуществление сноса</w:t>
      </w:r>
      <w:r w:rsidR="00FF7D2B" w:rsidRPr="00194ECD">
        <w:rPr>
          <w:rFonts w:ascii="Times New Roman" w:eastAsia="Times New Roman" w:hAnsi="Times New Roman" w:cs="Times New Roman"/>
          <w:color w:val="auto"/>
          <w:sz w:val="24"/>
          <w:szCs w:val="24"/>
        </w:rPr>
        <w:t xml:space="preserve"> с использованием конкурентных способов заключения договоров или об отсутствии таких намерений</w:t>
      </w:r>
      <w:r w:rsidR="006822A9">
        <w:rPr>
          <w:rFonts w:ascii="Times New Roman" w:eastAsia="Times New Roman" w:hAnsi="Times New Roman" w:cs="Times New Roman"/>
          <w:color w:val="auto"/>
          <w:sz w:val="24"/>
          <w:szCs w:val="24"/>
        </w:rPr>
        <w:t>;</w:t>
      </w:r>
    </w:p>
    <w:p w14:paraId="11543B88" w14:textId="77777777" w:rsidR="000F5EED" w:rsidRPr="00194ECD" w:rsidRDefault="00DB691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p>
    <w:p w14:paraId="677C9E08" w14:textId="77777777" w:rsidR="000F5EE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3) </w:t>
      </w:r>
      <w:r w:rsidR="00DB691D" w:rsidRPr="00194ECD">
        <w:rPr>
          <w:rFonts w:ascii="Times New Roman" w:hAnsi="Times New Roman" w:cs="Times New Roman"/>
          <w:sz w:val="24"/>
          <w:szCs w:val="24"/>
        </w:rPr>
        <w:t>копии учредительных документов юридического лица</w:t>
      </w:r>
      <w:r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Pr="00194ECD">
        <w:rPr>
          <w:rFonts w:ascii="Times New Roman" w:hAnsi="Times New Roman" w:cs="Times New Roman"/>
          <w:sz w:val="24"/>
          <w:szCs w:val="24"/>
        </w:rPr>
        <w:t xml:space="preserve"> учредительного договора</w:t>
      </w:r>
      <w:r w:rsidR="006822A9">
        <w:rPr>
          <w:rFonts w:ascii="Times New Roman" w:hAnsi="Times New Roman" w:cs="Times New Roman"/>
          <w:sz w:val="24"/>
          <w:szCs w:val="24"/>
        </w:rPr>
        <w:t>;</w:t>
      </w:r>
    </w:p>
    <w:p w14:paraId="32C779A4" w14:textId="77777777" w:rsidR="00DB691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4) </w:t>
      </w:r>
      <w:proofErr w:type="gramStart"/>
      <w:r w:rsidR="00DB691D" w:rsidRPr="00194ECD">
        <w:rPr>
          <w:rFonts w:ascii="Times New Roman" w:hAnsi="Times New Roman" w:cs="Times New Roman"/>
          <w:sz w:val="24"/>
          <w:szCs w:val="24"/>
        </w:rPr>
        <w:t>надлежащим образом</w:t>
      </w:r>
      <w:proofErr w:type="gramEnd"/>
      <w:r w:rsidR="00DB691D" w:rsidRPr="00194ECD">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DB691D" w:rsidRPr="00194ECD">
        <w:rPr>
          <w:rFonts w:ascii="Times New Roman" w:hAnsi="Times New Roman" w:cs="Times New Roman"/>
          <w:sz w:val="24"/>
          <w:szCs w:val="24"/>
        </w:rPr>
        <w:lastRenderedPageBreak/>
        <w:t>соответствующего государства (для иностранного юридического лица);</w:t>
      </w:r>
    </w:p>
    <w:p w14:paraId="29924F2A" w14:textId="77777777" w:rsidR="00DB691D" w:rsidRPr="00194ECD" w:rsidRDefault="00F44273"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5</w:t>
      </w:r>
      <w:r w:rsidR="00DB691D" w:rsidRPr="00194ECD">
        <w:rPr>
          <w:rFonts w:ascii="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006F0356">
        <w:rPr>
          <w:rFonts w:ascii="Times New Roman" w:hAnsi="Times New Roman" w:cs="Times New Roman"/>
          <w:sz w:val="24"/>
          <w:szCs w:val="24"/>
        </w:rPr>
        <w:t xml:space="preserve">Ассоциацией </w:t>
      </w:r>
      <w:r w:rsidR="00DB691D" w:rsidRPr="00194ECD">
        <w:rPr>
          <w:rFonts w:ascii="Times New Roman" w:hAnsi="Times New Roman" w:cs="Times New Roman"/>
          <w:sz w:val="24"/>
          <w:szCs w:val="24"/>
        </w:rPr>
        <w:t xml:space="preserve">к своим членам во внутренних документах </w:t>
      </w:r>
      <w:r w:rsidR="006F0356" w:rsidRPr="00CA27EF">
        <w:rPr>
          <w:rFonts w:ascii="Times New Roman" w:hAnsi="Times New Roman" w:cs="Times New Roman"/>
          <w:sz w:val="24"/>
          <w:szCs w:val="24"/>
        </w:rPr>
        <w:t>Ассоциации</w:t>
      </w:r>
      <w:r w:rsidR="00DB691D" w:rsidRPr="00194ECD">
        <w:rPr>
          <w:rFonts w:ascii="Times New Roman" w:hAnsi="Times New Roman" w:cs="Times New Roman"/>
          <w:sz w:val="24"/>
          <w:szCs w:val="24"/>
        </w:rPr>
        <w:t>;</w:t>
      </w:r>
    </w:p>
    <w:p w14:paraId="6CF3B5C7" w14:textId="77777777" w:rsidR="00F44273" w:rsidRPr="00C240DF" w:rsidRDefault="00ED2F2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w:t>
      </w:r>
      <w:r w:rsidR="00DB691D" w:rsidRPr="00C240DF">
        <w:rPr>
          <w:rFonts w:ascii="Times New Roman" w:hAnsi="Times New Roman" w:cs="Times New Roman"/>
          <w:sz w:val="24"/>
          <w:szCs w:val="24"/>
        </w:rPr>
        <w:t>) документы, подтверждающие наличие у индивидуального предпринимателя или юридического лица специалистов</w:t>
      </w:r>
      <w:r w:rsidR="00F44273" w:rsidRPr="00C240DF">
        <w:rPr>
          <w:rFonts w:ascii="Times New Roman" w:hAnsi="Times New Roman" w:cs="Times New Roman"/>
          <w:sz w:val="24"/>
          <w:szCs w:val="24"/>
        </w:rPr>
        <w:t xml:space="preserve"> по организации строительства, котор</w:t>
      </w:r>
      <w:r w:rsidR="00ED0BCB" w:rsidRPr="00C240DF">
        <w:rPr>
          <w:rFonts w:ascii="Times New Roman" w:hAnsi="Times New Roman" w:cs="Times New Roman"/>
          <w:sz w:val="24"/>
          <w:szCs w:val="24"/>
        </w:rPr>
        <w:t>ые</w:t>
      </w:r>
      <w:r w:rsidR="00F44273" w:rsidRPr="00C240DF">
        <w:rPr>
          <w:rFonts w:ascii="Times New Roman" w:hAnsi="Times New Roman" w:cs="Times New Roman"/>
          <w:sz w:val="24"/>
          <w:szCs w:val="24"/>
        </w:rPr>
        <w:t xml:space="preserve"> име</w:t>
      </w:r>
      <w:r w:rsidR="00ED0BCB" w:rsidRPr="00C240DF">
        <w:rPr>
          <w:rFonts w:ascii="Times New Roman" w:hAnsi="Times New Roman" w:cs="Times New Roman"/>
          <w:sz w:val="24"/>
          <w:szCs w:val="24"/>
        </w:rPr>
        <w:t>ю</w:t>
      </w:r>
      <w:r w:rsidR="00F44273" w:rsidRPr="00C240DF">
        <w:rPr>
          <w:rFonts w:ascii="Times New Roman" w:hAnsi="Times New Roman" w:cs="Times New Roman"/>
          <w:sz w:val="24"/>
          <w:szCs w:val="24"/>
        </w:rPr>
        <w:t xml:space="preserve">т право осуществлять по </w:t>
      </w:r>
      <w:r w:rsidR="00ED0BCB" w:rsidRPr="00C240DF">
        <w:rPr>
          <w:rFonts w:ascii="Times New Roman" w:hAnsi="Times New Roman" w:cs="Times New Roman"/>
          <w:sz w:val="24"/>
          <w:szCs w:val="24"/>
        </w:rPr>
        <w:t xml:space="preserve">заключенному </w:t>
      </w:r>
      <w:r w:rsidR="00F44273" w:rsidRPr="00C240DF">
        <w:rPr>
          <w:rFonts w:ascii="Times New Roman" w:hAnsi="Times New Roman" w:cs="Times New Roman"/>
          <w:sz w:val="24"/>
          <w:szCs w:val="24"/>
        </w:rPr>
        <w:t>трудовому договору</w:t>
      </w:r>
      <w:r w:rsidR="00ED0BCB" w:rsidRPr="00C240DF">
        <w:rPr>
          <w:rFonts w:ascii="Times New Roman" w:hAnsi="Times New Roman" w:cs="Times New Roman"/>
          <w:sz w:val="24"/>
          <w:szCs w:val="24"/>
        </w:rPr>
        <w:t xml:space="preserve"> </w:t>
      </w:r>
      <w:r w:rsidR="00F44273" w:rsidRPr="00C240DF">
        <w:rPr>
          <w:rFonts w:ascii="Times New Roman" w:hAnsi="Times New Roman" w:cs="Times New Roman"/>
          <w:sz w:val="24"/>
          <w:szCs w:val="24"/>
        </w:rPr>
        <w:t>трудовые функции по организации выполнения работ по строительству, реконструкции, капитально</w:t>
      </w:r>
      <w:r w:rsidR="007B4333" w:rsidRPr="00C240DF">
        <w:rPr>
          <w:rFonts w:ascii="Times New Roman" w:hAnsi="Times New Roman" w:cs="Times New Roman"/>
          <w:sz w:val="24"/>
          <w:szCs w:val="24"/>
        </w:rPr>
        <w:t>му</w:t>
      </w:r>
      <w:r w:rsidR="00F44273" w:rsidRPr="00C240DF">
        <w:rPr>
          <w:rFonts w:ascii="Times New Roman" w:hAnsi="Times New Roman" w:cs="Times New Roman"/>
          <w:sz w:val="24"/>
          <w:szCs w:val="24"/>
        </w:rPr>
        <w:t xml:space="preserve"> ремонт</w:t>
      </w:r>
      <w:r w:rsidR="007B4333" w:rsidRPr="00C240DF">
        <w:rPr>
          <w:rFonts w:ascii="Times New Roman" w:hAnsi="Times New Roman" w:cs="Times New Roman"/>
          <w:sz w:val="24"/>
          <w:szCs w:val="24"/>
        </w:rPr>
        <w:t>у</w:t>
      </w:r>
      <w:r w:rsidR="00EA7B6A" w:rsidRPr="00C240DF">
        <w:rPr>
          <w:rFonts w:ascii="Times New Roman" w:hAnsi="Times New Roman" w:cs="Times New Roman"/>
          <w:sz w:val="24"/>
          <w:szCs w:val="24"/>
        </w:rPr>
        <w:t>, сносу</w:t>
      </w:r>
      <w:r w:rsidR="00F44273" w:rsidRPr="00C240DF">
        <w:rPr>
          <w:rFonts w:ascii="Times New Roman" w:hAnsi="Times New Roman" w:cs="Times New Roman"/>
          <w:sz w:val="24"/>
          <w:szCs w:val="24"/>
        </w:rPr>
        <w:t xml:space="preserve"> объекта капитального строительства и сведения о котор</w:t>
      </w:r>
      <w:r w:rsidR="00ED0BCB" w:rsidRPr="00C240DF">
        <w:rPr>
          <w:rFonts w:ascii="Times New Roman" w:hAnsi="Times New Roman" w:cs="Times New Roman"/>
          <w:sz w:val="24"/>
          <w:szCs w:val="24"/>
        </w:rPr>
        <w:t>ых</w:t>
      </w:r>
      <w:r w:rsidR="00F44273" w:rsidRPr="00C240DF">
        <w:rPr>
          <w:rFonts w:ascii="Times New Roman" w:hAnsi="Times New Roman" w:cs="Times New Roman"/>
          <w:sz w:val="24"/>
          <w:szCs w:val="24"/>
        </w:rPr>
        <w:t xml:space="preserve"> включены в национальный реестр специ</w:t>
      </w:r>
      <w:r w:rsidR="006822A9" w:rsidRPr="00C240DF">
        <w:rPr>
          <w:rFonts w:ascii="Times New Roman" w:hAnsi="Times New Roman" w:cs="Times New Roman"/>
          <w:sz w:val="24"/>
          <w:szCs w:val="24"/>
        </w:rPr>
        <w:t>алистов в области строительства;</w:t>
      </w:r>
    </w:p>
    <w:p w14:paraId="5C9183FC" w14:textId="77777777" w:rsidR="00D748CB" w:rsidRPr="00C240DF" w:rsidRDefault="00ED2F2F" w:rsidP="00EA722D">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7</w:t>
      </w:r>
      <w:r w:rsidR="00DB691D" w:rsidRPr="00C240DF">
        <w:rPr>
          <w:rFonts w:ascii="Times New Roman" w:hAnsi="Times New Roman" w:cs="Times New Roman"/>
          <w:sz w:val="24"/>
          <w:szCs w:val="24"/>
        </w:rPr>
        <w:t>) документы, подтверждающие наличие у специалистов</w:t>
      </w:r>
      <w:r w:rsidR="00D748CB" w:rsidRPr="00C240DF">
        <w:rPr>
          <w:rFonts w:ascii="Times New Roman" w:hAnsi="Times New Roman" w:cs="Times New Roman"/>
          <w:sz w:val="24"/>
          <w:szCs w:val="24"/>
        </w:rPr>
        <w:t xml:space="preserve"> по организации строительства</w:t>
      </w:r>
      <w:r w:rsidR="00DB691D" w:rsidRPr="00C240DF">
        <w:rPr>
          <w:rFonts w:ascii="Times New Roman" w:hAnsi="Times New Roman" w:cs="Times New Roman"/>
          <w:sz w:val="24"/>
          <w:szCs w:val="24"/>
        </w:rPr>
        <w:t xml:space="preserve"> должностных обязанностей, </w:t>
      </w:r>
      <w:r w:rsidR="00D748CB" w:rsidRPr="00C240DF">
        <w:rPr>
          <w:rFonts w:ascii="Times New Roman" w:hAnsi="Times New Roman" w:cs="Times New Roman"/>
          <w:sz w:val="24"/>
          <w:szCs w:val="24"/>
        </w:rPr>
        <w:t>включающих:</w:t>
      </w:r>
    </w:p>
    <w:p w14:paraId="55813B94"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организацию входного контроля проектной документации объектов капитального строительства</w:t>
      </w:r>
      <w:r w:rsidR="00EA7B6A" w:rsidRPr="00C240DF">
        <w:rPr>
          <w:rFonts w:ascii="Times New Roman" w:hAnsi="Times New Roman" w:cs="Times New Roman"/>
          <w:sz w:val="24"/>
          <w:szCs w:val="24"/>
        </w:rPr>
        <w:t>, проекта организации работ по сносу объекта капитального строительства;</w:t>
      </w:r>
    </w:p>
    <w:p w14:paraId="59D77F38"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w:t>
      </w:r>
      <w:r w:rsidR="00EA7B6A" w:rsidRPr="00C240DF">
        <w:rPr>
          <w:rFonts w:ascii="Times New Roman" w:hAnsi="Times New Roman" w:cs="Times New Roman"/>
          <w:sz w:val="24"/>
          <w:szCs w:val="24"/>
        </w:rPr>
        <w:t>, оперативное планирование, координация и организация сноса объекта капитального строительства</w:t>
      </w:r>
      <w:r w:rsidRPr="00C240DF">
        <w:rPr>
          <w:rFonts w:ascii="Times New Roman" w:hAnsi="Times New Roman" w:cs="Times New Roman"/>
          <w:sz w:val="24"/>
          <w:szCs w:val="24"/>
        </w:rPr>
        <w:t>;</w:t>
      </w:r>
    </w:p>
    <w:p w14:paraId="3B387B1C"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приемку законченных видов и отдельных этапов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00D7AD01" w14:textId="77777777"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подписание следующих документов:</w:t>
      </w:r>
    </w:p>
    <w:p w14:paraId="6D14ABF1" w14:textId="77777777"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акта приемки объекта капитального строительства;</w:t>
      </w:r>
    </w:p>
    <w:p w14:paraId="4D153FAD" w14:textId="77777777"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4338B048" w14:textId="77777777" w:rsidR="00D748CB" w:rsidRPr="00194ECD"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w:t>
      </w:r>
      <w:r w:rsidRPr="00194ECD">
        <w:rPr>
          <w:rFonts w:ascii="Times New Roman" w:hAnsi="Times New Roman" w:cs="Times New Roman"/>
          <w:sz w:val="24"/>
          <w:szCs w:val="24"/>
        </w:rPr>
        <w:t xml:space="preserve">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0CF8B3A" w14:textId="77777777" w:rsidR="00D748CB"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6822A9">
        <w:rPr>
          <w:rFonts w:ascii="Times New Roman" w:hAnsi="Times New Roman" w:cs="Times New Roman"/>
          <w:sz w:val="24"/>
          <w:szCs w:val="24"/>
        </w:rPr>
        <w:t>го обеспечения (при их наличии);</w:t>
      </w:r>
    </w:p>
    <w:p w14:paraId="651D1E70" w14:textId="77777777" w:rsidR="003E677D" w:rsidRPr="002334DC" w:rsidRDefault="003E677D" w:rsidP="00EA722D">
      <w:pPr>
        <w:pStyle w:val="ConsPlusNormal"/>
        <w:tabs>
          <w:tab w:val="left" w:pos="851"/>
        </w:tabs>
        <w:ind w:left="567"/>
        <w:jc w:val="both"/>
        <w:rPr>
          <w:rFonts w:ascii="Times New Roman" w:hAnsi="Times New Roman" w:cs="Times New Roman"/>
          <w:sz w:val="24"/>
          <w:szCs w:val="24"/>
        </w:rPr>
      </w:pPr>
      <w:r w:rsidRPr="00C240DF">
        <w:rPr>
          <w:rFonts w:ascii="Times New Roman" w:hAnsi="Times New Roman" w:cs="Times New Roman"/>
          <w:sz w:val="24"/>
          <w:szCs w:val="24"/>
        </w:rPr>
        <w:t>8) документы, подтверждающие налич</w:t>
      </w:r>
      <w:r w:rsidR="002334DC" w:rsidRPr="00C240DF">
        <w:rPr>
          <w:rFonts w:ascii="Times New Roman" w:hAnsi="Times New Roman" w:cs="Times New Roman"/>
          <w:sz w:val="24"/>
          <w:szCs w:val="24"/>
        </w:rPr>
        <w:t>ие имущества у члена Ассоциации.</w:t>
      </w:r>
    </w:p>
    <w:p w14:paraId="29259DF5" w14:textId="77777777" w:rsidR="002334DC" w:rsidRDefault="00B009DE"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Формы</w:t>
      </w:r>
      <w:r w:rsidR="00015206" w:rsidRPr="00194ECD">
        <w:rPr>
          <w:rFonts w:ascii="Times New Roman" w:eastAsia="Times New Roman" w:hAnsi="Times New Roman" w:cs="Times New Roman"/>
          <w:sz w:val="24"/>
          <w:szCs w:val="24"/>
        </w:rPr>
        <w:t xml:space="preserve"> документов</w:t>
      </w:r>
      <w:r w:rsidR="00ED088D" w:rsidRPr="00194ECD">
        <w:rPr>
          <w:rFonts w:ascii="Times New Roman" w:eastAsia="Times New Roman" w:hAnsi="Times New Roman" w:cs="Times New Roman"/>
          <w:sz w:val="24"/>
          <w:szCs w:val="24"/>
        </w:rPr>
        <w:t>,</w:t>
      </w:r>
      <w:r w:rsidR="00015206" w:rsidRPr="00194ECD">
        <w:rPr>
          <w:rFonts w:ascii="Times New Roman" w:eastAsia="Times New Roman" w:hAnsi="Times New Roman" w:cs="Times New Roman"/>
          <w:sz w:val="24"/>
          <w:szCs w:val="24"/>
        </w:rPr>
        <w:t xml:space="preserve"> указанных в п. 5.1.</w:t>
      </w:r>
      <w:r w:rsidR="00ED088D" w:rsidRPr="00194ECD">
        <w:rPr>
          <w:rFonts w:ascii="Times New Roman" w:eastAsia="Times New Roman" w:hAnsi="Times New Roman" w:cs="Times New Roman"/>
          <w:sz w:val="24"/>
          <w:szCs w:val="24"/>
        </w:rPr>
        <w:t>,</w:t>
      </w:r>
      <w:r w:rsidR="002F20EC" w:rsidRPr="00194ECD">
        <w:rPr>
          <w:rFonts w:ascii="Times New Roman" w:eastAsia="Times New Roman" w:hAnsi="Times New Roman" w:cs="Times New Roman"/>
          <w:sz w:val="24"/>
          <w:szCs w:val="24"/>
        </w:rPr>
        <w:t xml:space="preserve"> устанавлива</w:t>
      </w:r>
      <w:r w:rsidR="00ED088D" w:rsidRPr="00194ECD">
        <w:rPr>
          <w:rFonts w:ascii="Times New Roman" w:eastAsia="Times New Roman" w:hAnsi="Times New Roman" w:cs="Times New Roman"/>
          <w:sz w:val="24"/>
          <w:szCs w:val="24"/>
        </w:rPr>
        <w:t>ю</w:t>
      </w:r>
      <w:r w:rsidR="002F20EC" w:rsidRPr="00194ECD">
        <w:rPr>
          <w:rFonts w:ascii="Times New Roman" w:eastAsia="Times New Roman" w:hAnsi="Times New Roman" w:cs="Times New Roman"/>
          <w:sz w:val="24"/>
          <w:szCs w:val="24"/>
        </w:rPr>
        <w:t xml:space="preserve">тся </w:t>
      </w:r>
      <w:proofErr w:type="gramStart"/>
      <w:r w:rsidR="00E32304">
        <w:rPr>
          <w:rFonts w:ascii="Times New Roman" w:eastAsia="Times New Roman" w:hAnsi="Times New Roman" w:cs="Times New Roman"/>
          <w:sz w:val="24"/>
          <w:szCs w:val="24"/>
        </w:rPr>
        <w:t>Приложением  настоящего</w:t>
      </w:r>
      <w:proofErr w:type="gramEnd"/>
      <w:r>
        <w:rPr>
          <w:rFonts w:ascii="Times New Roman" w:eastAsia="Times New Roman" w:hAnsi="Times New Roman" w:cs="Times New Roman"/>
          <w:sz w:val="24"/>
          <w:szCs w:val="24"/>
        </w:rPr>
        <w:t xml:space="preserve"> </w:t>
      </w:r>
      <w:r w:rsidR="00E32304">
        <w:rPr>
          <w:rFonts w:ascii="Times New Roman" w:eastAsia="Times New Roman" w:hAnsi="Times New Roman" w:cs="Times New Roman"/>
          <w:sz w:val="24"/>
          <w:szCs w:val="24"/>
        </w:rPr>
        <w:t>Положения</w:t>
      </w:r>
      <w:r w:rsidR="002334DC">
        <w:rPr>
          <w:rFonts w:ascii="Times New Roman" w:eastAsia="Times New Roman" w:hAnsi="Times New Roman" w:cs="Times New Roman"/>
          <w:sz w:val="24"/>
          <w:szCs w:val="24"/>
        </w:rPr>
        <w:t>.</w:t>
      </w:r>
    </w:p>
    <w:p w14:paraId="23298FBB" w14:textId="77777777"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w:t>
      </w:r>
      <w:proofErr w:type="spellStart"/>
      <w:r w:rsidR="002F20EC" w:rsidRPr="00194ECD">
        <w:rPr>
          <w:rFonts w:ascii="Times New Roman" w:eastAsia="Times New Roman" w:hAnsi="Times New Roman" w:cs="Times New Roman"/>
          <w:sz w:val="24"/>
          <w:szCs w:val="24"/>
        </w:rPr>
        <w:t>заверительной</w:t>
      </w:r>
      <w:proofErr w:type="spellEnd"/>
      <w:r w:rsidR="002F20EC" w:rsidRPr="00194ECD">
        <w:rPr>
          <w:rFonts w:ascii="Times New Roman" w:eastAsia="Times New Roman" w:hAnsi="Times New Roman" w:cs="Times New Roman"/>
          <w:sz w:val="24"/>
          <w:szCs w:val="24"/>
        </w:rPr>
        <w:t xml:space="preserve">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14:paraId="0C7BB69A" w14:textId="77777777"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0118F83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пункте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14:paraId="35F7B17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14:paraId="7A5F3D3A"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2D730D" w:rsidRPr="00194ECD">
        <w:rPr>
          <w:rFonts w:ascii="Times New Roman" w:eastAsia="Times New Roman" w:hAnsi="Times New Roman" w:cs="Times New Roman"/>
          <w:sz w:val="24"/>
          <w:szCs w:val="24"/>
        </w:rPr>
        <w:t xml:space="preserve">Совет </w:t>
      </w:r>
      <w:proofErr w:type="gramStart"/>
      <w:r w:rsidR="006F0356" w:rsidRPr="00CA27EF">
        <w:rPr>
          <w:rFonts w:ascii="Times New Roman" w:hAnsi="Times New Roman" w:cs="Times New Roman"/>
          <w:sz w:val="24"/>
          <w:szCs w:val="24"/>
        </w:rPr>
        <w:t xml:space="preserve">Ассоциации </w:t>
      </w:r>
      <w:r w:rsidR="002D730D" w:rsidRPr="00194ECD">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w:t>
      </w:r>
      <w:proofErr w:type="gramEnd"/>
      <w:r w:rsidRPr="00194ECD">
        <w:rPr>
          <w:rFonts w:ascii="Times New Roman" w:eastAsia="Times New Roman" w:hAnsi="Times New Roman" w:cs="Times New Roman"/>
          <w:sz w:val="24"/>
          <w:szCs w:val="24"/>
        </w:rPr>
        <w:t xml:space="preserve"> одно из следующих решений:</w:t>
      </w:r>
    </w:p>
    <w:p w14:paraId="32BCC512" w14:textId="77777777" w:rsidR="004B54DD" w:rsidRPr="00C82660" w:rsidRDefault="00403DE6" w:rsidP="00C82660">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lastRenderedPageBreak/>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C82660"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w:t>
      </w:r>
      <w:r w:rsidRPr="00194ECD">
        <w:rPr>
          <w:rFonts w:ascii="Times New Roman" w:eastAsia="Times New Roman" w:hAnsi="Times New Roman" w:cs="Times New Roman"/>
          <w:sz w:val="24"/>
          <w:szCs w:val="24"/>
        </w:rPr>
        <w:t xml:space="preserve"> использованием конкурентных способов заключения договоров;</w:t>
      </w:r>
    </w:p>
    <w:p w14:paraId="0EE105B4"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14:paraId="69A48C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68B9859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14:paraId="3046966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1F05794A" w14:textId="77777777"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14:paraId="300ACD5F" w14:textId="77777777"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14:paraId="297585E9" w14:textId="77777777"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1C9F11AA"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1D756E5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3D15DECF" w14:textId="77777777" w:rsidR="004B54DD" w:rsidRPr="00C240D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совершение индивидуальным </w:t>
      </w:r>
      <w:r w:rsidRPr="00C240DF">
        <w:rPr>
          <w:rFonts w:ascii="Times New Roman" w:eastAsia="Times New Roman" w:hAnsi="Times New Roman" w:cs="Times New Roman"/>
          <w:sz w:val="24"/>
          <w:szCs w:val="24"/>
        </w:rPr>
        <w:t>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82660" w:rsidRPr="00C240DF">
        <w:rPr>
          <w:rFonts w:ascii="Times New Roman" w:eastAsia="Times New Roman" w:hAnsi="Times New Roman" w:cs="Times New Roman"/>
          <w:sz w:val="24"/>
          <w:szCs w:val="24"/>
        </w:rPr>
        <w:t>, сноса</w:t>
      </w:r>
      <w:r w:rsidRPr="00C240DF">
        <w:rPr>
          <w:rFonts w:ascii="Times New Roman" w:eastAsia="Times New Roman" w:hAnsi="Times New Roman" w:cs="Times New Roman"/>
          <w:sz w:val="24"/>
          <w:szCs w:val="24"/>
        </w:rPr>
        <w:t xml:space="preserve"> одного объекта капитального строительства;</w:t>
      </w:r>
    </w:p>
    <w:p w14:paraId="0B118CAF"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C240DF">
        <w:rPr>
          <w:rFonts w:ascii="Times New Roman" w:eastAsia="Times New Roman" w:hAnsi="Times New Roman" w:cs="Times New Roman"/>
          <w:sz w:val="24"/>
          <w:szCs w:val="24"/>
        </w:rPr>
        <w:t>3) проведение процедуры банкротства в отношении юридического лица или</w:t>
      </w:r>
      <w:r w:rsidRPr="00194ECD">
        <w:rPr>
          <w:rFonts w:ascii="Times New Roman" w:eastAsia="Times New Roman" w:hAnsi="Times New Roman" w:cs="Times New Roman"/>
          <w:sz w:val="24"/>
          <w:szCs w:val="24"/>
        </w:rPr>
        <w:t xml:space="preserve"> индивидуального предпринимателя</w:t>
      </w:r>
      <w:r w:rsidR="0096572C" w:rsidRPr="00194ECD">
        <w:rPr>
          <w:rFonts w:ascii="Times New Roman" w:eastAsia="Times New Roman" w:hAnsi="Times New Roman" w:cs="Times New Roman"/>
          <w:sz w:val="24"/>
          <w:szCs w:val="24"/>
        </w:rPr>
        <w:t>.</w:t>
      </w:r>
    </w:p>
    <w:p w14:paraId="3B4ED51D" w14:textId="0F9318E7" w:rsidR="00040E34" w:rsidRPr="00194ECD" w:rsidRDefault="00040E34" w:rsidP="00040E34">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 в случае</w:t>
      </w:r>
      <w:r w:rsidR="002B45D0" w:rsidRPr="006F5DA9">
        <w:rPr>
          <w:rFonts w:ascii="Times New Roman" w:eastAsia="Times New Roman" w:hAnsi="Times New Roman" w:cs="Times New Roman"/>
          <w:sz w:val="24"/>
          <w:szCs w:val="24"/>
        </w:rPr>
        <w:t>, если</w:t>
      </w:r>
      <w:r w:rsidRPr="006F5DA9">
        <w:rPr>
          <w:rFonts w:ascii="Times New Roman" w:eastAsia="Times New Roman" w:hAnsi="Times New Roman" w:cs="Times New Roman"/>
          <w:sz w:val="24"/>
          <w:szCs w:val="24"/>
        </w:rPr>
        <w:t xml:space="preserve"> кандидатом на вступление предоставлен</w:t>
      </w:r>
      <w:r w:rsidR="002B45D0" w:rsidRPr="006F5DA9">
        <w:rPr>
          <w:rFonts w:ascii="Times New Roman" w:eastAsia="Times New Roman" w:hAnsi="Times New Roman" w:cs="Times New Roman"/>
          <w:sz w:val="24"/>
          <w:szCs w:val="24"/>
        </w:rPr>
        <w:t xml:space="preserve">ы </w:t>
      </w:r>
      <w:r w:rsidR="0042400E" w:rsidRPr="006F5DA9">
        <w:rPr>
          <w:rFonts w:ascii="Times New Roman" w:eastAsia="Times New Roman" w:hAnsi="Times New Roman" w:cs="Times New Roman"/>
          <w:sz w:val="24"/>
          <w:szCs w:val="24"/>
        </w:rPr>
        <w:t>недостоверные сведения</w:t>
      </w:r>
      <w:r w:rsidR="006F796C" w:rsidRPr="006F5DA9">
        <w:rPr>
          <w:rFonts w:ascii="Times New Roman" w:eastAsia="Times New Roman" w:hAnsi="Times New Roman" w:cs="Times New Roman"/>
          <w:sz w:val="24"/>
          <w:szCs w:val="24"/>
        </w:rPr>
        <w:t>.</w:t>
      </w:r>
    </w:p>
    <w:p w14:paraId="5A529492" w14:textId="77777777"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14:paraId="2D1A997B" w14:textId="77777777"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14:paraId="707EC17F"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14:paraId="49D21FB8" w14:textId="77777777" w:rsidR="004B54DD" w:rsidRPr="002512BC" w:rsidRDefault="00403DE6" w:rsidP="002512BC">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w:t>
      </w:r>
      <w:r w:rsidRPr="00C240DF">
        <w:rPr>
          <w:rFonts w:ascii="Times New Roman" w:eastAsia="Times New Roman" w:hAnsi="Times New Roman" w:cs="Times New Roman"/>
          <w:sz w:val="24"/>
          <w:szCs w:val="24"/>
        </w:rPr>
        <w:t xml:space="preserve">обязательств </w:t>
      </w:r>
      <w:r w:rsidR="00622D92" w:rsidRPr="00C240DF">
        <w:rPr>
          <w:rFonts w:ascii="Times New Roman" w:eastAsia="Times New Roman" w:hAnsi="Times New Roman" w:cs="Times New Roman"/>
          <w:sz w:val="24"/>
          <w:szCs w:val="24"/>
        </w:rPr>
        <w:t xml:space="preserve">если </w:t>
      </w:r>
      <w:r w:rsidRPr="00C240DF">
        <w:rPr>
          <w:rFonts w:ascii="Times New Roman" w:eastAsia="Times New Roman" w:hAnsi="Times New Roman" w:cs="Times New Roman"/>
          <w:sz w:val="24"/>
          <w:szCs w:val="24"/>
        </w:rPr>
        <w:t xml:space="preserve">в заявлении индивидуального предпринимателя или юридического лица о приеме в члены </w:t>
      </w:r>
      <w:r w:rsidR="00DE63E1" w:rsidRPr="00C240DF">
        <w:rPr>
          <w:rFonts w:ascii="Times New Roman" w:hAnsi="Times New Roman" w:cs="Times New Roman"/>
          <w:sz w:val="24"/>
          <w:szCs w:val="24"/>
        </w:rPr>
        <w:t xml:space="preserve">Ассоциации </w:t>
      </w:r>
      <w:r w:rsidRPr="00C240DF">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2512BC"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 использованием</w:t>
      </w:r>
      <w:r w:rsidRPr="00194ECD">
        <w:rPr>
          <w:rFonts w:ascii="Times New Roman" w:eastAsia="Times New Roman" w:hAnsi="Times New Roman" w:cs="Times New Roman"/>
          <w:sz w:val="24"/>
          <w:szCs w:val="24"/>
        </w:rPr>
        <w:t xml:space="preserve"> конкурентных способов заключения договоров;</w:t>
      </w:r>
    </w:p>
    <w:p w14:paraId="1D17B5F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lastRenderedPageBreak/>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14:paraId="31AD1362" w14:textId="337D58AE"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 xml:space="preserve">При этом датой уплаты взносов </w:t>
      </w:r>
      <w:r w:rsidR="008F2E83" w:rsidRPr="006F5DA9">
        <w:rPr>
          <w:rFonts w:ascii="Times New Roman" w:eastAsia="Times New Roman" w:hAnsi="Times New Roman" w:cs="Times New Roman"/>
          <w:sz w:val="24"/>
          <w:szCs w:val="24"/>
        </w:rPr>
        <w:t xml:space="preserve">в компенсационные фонды </w:t>
      </w:r>
      <w:r w:rsidR="0024259A" w:rsidRPr="006F5DA9">
        <w:rPr>
          <w:rFonts w:ascii="Times New Roman" w:eastAsia="Times New Roman" w:hAnsi="Times New Roman" w:cs="Times New Roman"/>
          <w:sz w:val="24"/>
          <w:szCs w:val="24"/>
        </w:rPr>
        <w:t xml:space="preserve">считается дата поступления денежных средств на </w:t>
      </w:r>
      <w:r w:rsidR="00533E91" w:rsidRPr="006F5DA9">
        <w:rPr>
          <w:rFonts w:ascii="Times New Roman" w:eastAsia="Times New Roman" w:hAnsi="Times New Roman" w:cs="Times New Roman"/>
          <w:sz w:val="24"/>
          <w:szCs w:val="24"/>
        </w:rPr>
        <w:t xml:space="preserve">специальные счета для размещения средств </w:t>
      </w:r>
      <w:r w:rsidR="0042400E" w:rsidRPr="006F5DA9">
        <w:rPr>
          <w:rFonts w:ascii="Times New Roman" w:eastAsia="Times New Roman" w:hAnsi="Times New Roman" w:cs="Times New Roman"/>
          <w:sz w:val="24"/>
          <w:szCs w:val="24"/>
        </w:rPr>
        <w:t xml:space="preserve">компенсационных </w:t>
      </w:r>
      <w:r w:rsidR="00533E91" w:rsidRPr="006F5DA9">
        <w:rPr>
          <w:rFonts w:ascii="Times New Roman" w:eastAsia="Times New Roman" w:hAnsi="Times New Roman" w:cs="Times New Roman"/>
          <w:sz w:val="24"/>
          <w:szCs w:val="24"/>
        </w:rPr>
        <w:t>фонд</w:t>
      </w:r>
      <w:r w:rsidR="008F2E83" w:rsidRPr="006F5DA9">
        <w:rPr>
          <w:rFonts w:ascii="Times New Roman" w:eastAsia="Times New Roman" w:hAnsi="Times New Roman" w:cs="Times New Roman"/>
          <w:sz w:val="24"/>
          <w:szCs w:val="24"/>
        </w:rPr>
        <w:t>ов, дат</w:t>
      </w:r>
      <w:r w:rsidR="009B1468" w:rsidRPr="006F5DA9">
        <w:rPr>
          <w:rFonts w:ascii="Times New Roman" w:eastAsia="Times New Roman" w:hAnsi="Times New Roman" w:cs="Times New Roman"/>
          <w:sz w:val="24"/>
          <w:szCs w:val="24"/>
        </w:rPr>
        <w:t>ой уплаты вступительного взноса</w:t>
      </w:r>
      <w:r w:rsidR="0042400E" w:rsidRPr="006F5DA9">
        <w:rPr>
          <w:rFonts w:ascii="Times New Roman" w:eastAsia="Times New Roman" w:hAnsi="Times New Roman" w:cs="Times New Roman"/>
          <w:sz w:val="24"/>
          <w:szCs w:val="24"/>
        </w:rPr>
        <w:t xml:space="preserve"> </w:t>
      </w:r>
      <w:r w:rsidR="008F2E83" w:rsidRPr="006F5DA9">
        <w:rPr>
          <w:rFonts w:ascii="Times New Roman" w:eastAsia="Times New Roman" w:hAnsi="Times New Roman" w:cs="Times New Roman"/>
          <w:sz w:val="24"/>
          <w:szCs w:val="24"/>
        </w:rPr>
        <w:t>считается дата поступления денежных средств на</w:t>
      </w:r>
      <w:r w:rsidR="00533E91" w:rsidRPr="006F5DA9">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расчетный счет Ассоциации.</w:t>
      </w:r>
    </w:p>
    <w:p w14:paraId="57CD6F17" w14:textId="77777777" w:rsidR="004B54DD" w:rsidRPr="00194ECD" w:rsidRDefault="009C7F25"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14:paraId="7F2BB30C"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4A80D090" w14:textId="77777777" w:rsidR="009F3907" w:rsidRPr="00076786" w:rsidRDefault="00596BB8" w:rsidP="009F3907">
      <w:p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xml:space="preserve"> .</w:t>
      </w:r>
      <w:proofErr w:type="gramEnd"/>
      <w:r w:rsidR="009F3907" w:rsidRPr="00076786">
        <w:rPr>
          <w:rFonts w:ascii="Times New Roman" w:eastAsia="Times New Roman" w:hAnsi="Times New Roman" w:cs="Times New Roman"/>
          <w:sz w:val="24"/>
          <w:szCs w:val="24"/>
        </w:rPr>
        <w:t xml:space="preserve"> Ассоциация в отношении каждого лица, принятого в члены Ассоциации, ведет дело. В состав такого дела входят:</w:t>
      </w:r>
    </w:p>
    <w:p w14:paraId="4ACE123B"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14:paraId="5E9E4D2E"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A03BF30"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CCAA0B3"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контроля за деятельностью члена;</w:t>
      </w:r>
    </w:p>
    <w:p w14:paraId="0483F46F"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proofErr w:type="gramStart"/>
      <w:r w:rsidR="00130016" w:rsidRPr="00076786">
        <w:rPr>
          <w:rFonts w:ascii="Times New Roman" w:eastAsia="Times New Roman" w:hAnsi="Times New Roman" w:cs="Times New Roman"/>
          <w:sz w:val="24"/>
          <w:szCs w:val="24"/>
        </w:rPr>
        <w:t xml:space="preserve">Ассоциацией </w:t>
      </w:r>
      <w:r w:rsidRPr="00076786">
        <w:rPr>
          <w:rFonts w:ascii="Times New Roman" w:eastAsia="Times New Roman" w:hAnsi="Times New Roman" w:cs="Times New Roman"/>
          <w:sz w:val="24"/>
          <w:szCs w:val="24"/>
        </w:rPr>
        <w:t xml:space="preserve"> в</w:t>
      </w:r>
      <w:proofErr w:type="gramEnd"/>
      <w:r w:rsidRPr="00076786">
        <w:rPr>
          <w:rFonts w:ascii="Times New Roman" w:eastAsia="Times New Roman" w:hAnsi="Times New Roman" w:cs="Times New Roman"/>
          <w:sz w:val="24"/>
          <w:szCs w:val="24"/>
        </w:rPr>
        <w:t xml:space="preserve"> отношении члена;</w:t>
      </w:r>
    </w:p>
    <w:p w14:paraId="5544EE1C" w14:textId="77777777"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 xml:space="preserve">6) иные документы в соответствии с </w:t>
      </w:r>
      <w:r w:rsidRPr="00C240DF">
        <w:rPr>
          <w:rFonts w:ascii="Times New Roman" w:eastAsia="Times New Roman" w:hAnsi="Times New Roman" w:cs="Times New Roman"/>
          <w:sz w:val="24"/>
          <w:szCs w:val="24"/>
        </w:rPr>
        <w:t xml:space="preserve">решением </w:t>
      </w:r>
      <w:r w:rsidR="00321688" w:rsidRPr="00C240DF">
        <w:rPr>
          <w:rFonts w:ascii="Times New Roman" w:eastAsia="Times New Roman" w:hAnsi="Times New Roman" w:cs="Times New Roman"/>
          <w:sz w:val="24"/>
          <w:szCs w:val="24"/>
        </w:rPr>
        <w:t>Ассоциации</w:t>
      </w:r>
      <w:r w:rsidRPr="0059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6F9352" w14:textId="77777777"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2" w:name="_Toc464809642"/>
      <w:bookmarkStart w:id="13" w:name="_Toc464809643"/>
      <w:r w:rsidRPr="00194ECD">
        <w:rPr>
          <w:rFonts w:ascii="Times New Roman" w:hAnsi="Times New Roman" w:cs="Times New Roman"/>
          <w:b/>
          <w:bCs/>
          <w:color w:val="auto"/>
          <w:sz w:val="24"/>
          <w:szCs w:val="24"/>
        </w:rPr>
        <w:t xml:space="preserve">6. Требования к членам </w:t>
      </w:r>
      <w:bookmarkEnd w:id="12"/>
      <w:r w:rsidR="00DE63E1" w:rsidRPr="00DE63E1">
        <w:rPr>
          <w:rFonts w:ascii="Times New Roman" w:hAnsi="Times New Roman" w:cs="Times New Roman"/>
          <w:b/>
          <w:bCs/>
          <w:color w:val="auto"/>
          <w:sz w:val="24"/>
          <w:szCs w:val="24"/>
        </w:rPr>
        <w:t>Ассоциации</w:t>
      </w:r>
    </w:p>
    <w:p w14:paraId="637380E3" w14:textId="77777777" w:rsidR="009C722B" w:rsidRPr="00C240DF"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w:t>
      </w:r>
      <w:r w:rsidRPr="00C240DF">
        <w:rPr>
          <w:rFonts w:ascii="Times New Roman" w:hAnsi="Times New Roman" w:cs="Times New Roman"/>
          <w:sz w:val="24"/>
          <w:szCs w:val="24"/>
        </w:rPr>
        <w:t>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кроме особо опасных, технически сложных и уникальных объектов:</w:t>
      </w:r>
    </w:p>
    <w:p w14:paraId="612464F9" w14:textId="77777777" w:rsidR="00DE0526"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w:t>
      </w:r>
      <w:r w:rsidR="00DE0526" w:rsidRPr="00C240DF">
        <w:rPr>
          <w:rFonts w:ascii="Times New Roman" w:hAnsi="Times New Roman" w:cs="Times New Roman"/>
          <w:sz w:val="24"/>
          <w:szCs w:val="24"/>
        </w:rPr>
        <w:t>ктов капитального строительства:</w:t>
      </w:r>
      <w:r w:rsidRPr="00C240DF">
        <w:rPr>
          <w:rFonts w:ascii="Times New Roman" w:hAnsi="Times New Roman" w:cs="Times New Roman"/>
          <w:sz w:val="24"/>
          <w:szCs w:val="24"/>
        </w:rPr>
        <w:t xml:space="preserve"> </w:t>
      </w:r>
    </w:p>
    <w:p w14:paraId="4C427C7F" w14:textId="77777777"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9C722B" w:rsidRPr="00C240DF">
        <w:rPr>
          <w:rFonts w:ascii="Times New Roman" w:hAnsi="Times New Roman" w:cs="Times New Roman"/>
          <w:sz w:val="24"/>
          <w:szCs w:val="24"/>
        </w:rPr>
        <w:t xml:space="preserve"> наличие высшего образования по профессии, специальности или направлению подготовки в области строительства</w:t>
      </w:r>
      <w:r w:rsidRPr="00C240DF">
        <w:rPr>
          <w:rFonts w:ascii="Times New Roman" w:hAnsi="Times New Roman" w:cs="Times New Roman"/>
          <w:sz w:val="24"/>
          <w:szCs w:val="24"/>
        </w:rPr>
        <w:t>;</w:t>
      </w:r>
      <w:r w:rsidR="009C722B" w:rsidRPr="00C240DF">
        <w:rPr>
          <w:rFonts w:ascii="Times New Roman" w:hAnsi="Times New Roman" w:cs="Times New Roman"/>
          <w:sz w:val="24"/>
          <w:szCs w:val="24"/>
        </w:rPr>
        <w:t xml:space="preserve"> </w:t>
      </w:r>
    </w:p>
    <w:p w14:paraId="2DAEFE63" w14:textId="77777777" w:rsidR="009C722B" w:rsidRPr="00C240DF" w:rsidRDefault="00DE0526" w:rsidP="00DC3FE7">
      <w:pPr>
        <w:pStyle w:val="ConsPlusNormal"/>
        <w:ind w:firstLine="567"/>
        <w:jc w:val="both"/>
        <w:rPr>
          <w:rFonts w:ascii="Times New Roman" w:hAnsi="Times New Roman" w:cs="Times New Roman"/>
          <w:sz w:val="24"/>
          <w:szCs w:val="24"/>
        </w:rPr>
      </w:pPr>
      <w:proofErr w:type="gramStart"/>
      <w:r w:rsidRPr="00C240DF">
        <w:rPr>
          <w:rFonts w:ascii="Times New Roman" w:hAnsi="Times New Roman" w:cs="Times New Roman"/>
          <w:sz w:val="24"/>
          <w:szCs w:val="24"/>
        </w:rPr>
        <w:t xml:space="preserve">б) </w:t>
      </w:r>
      <w:r w:rsidR="009C722B" w:rsidRPr="00C240DF">
        <w:rPr>
          <w:rFonts w:ascii="Times New Roman" w:hAnsi="Times New Roman" w:cs="Times New Roman"/>
          <w:sz w:val="24"/>
          <w:szCs w:val="24"/>
        </w:rPr>
        <w:t xml:space="preserve"> стажа</w:t>
      </w:r>
      <w:proofErr w:type="gramEnd"/>
      <w:r w:rsidR="009C722B" w:rsidRPr="00C240DF">
        <w:rPr>
          <w:rFonts w:ascii="Times New Roman" w:hAnsi="Times New Roman" w:cs="Times New Roman"/>
          <w:sz w:val="24"/>
          <w:szCs w:val="24"/>
        </w:rPr>
        <w:t xml:space="preserve"> работы по специальност</w:t>
      </w:r>
      <w:r w:rsidRPr="00C240DF">
        <w:rPr>
          <w:rFonts w:ascii="Times New Roman" w:hAnsi="Times New Roman" w:cs="Times New Roman"/>
          <w:sz w:val="24"/>
          <w:szCs w:val="24"/>
        </w:rPr>
        <w:t>и не менее чем пять лет;</w:t>
      </w:r>
    </w:p>
    <w:p w14:paraId="2D61E52C" w14:textId="77777777"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1FA18E38" w14:textId="77777777" w:rsidR="00DE0526" w:rsidRPr="00C240DF" w:rsidRDefault="00DE0526" w:rsidP="00DC3FE7">
      <w:pPr>
        <w:pStyle w:val="ConsPlusNormal"/>
        <w:ind w:firstLine="567"/>
        <w:jc w:val="both"/>
        <w:rPr>
          <w:rFonts w:ascii="Times New Roman" w:hAnsi="Times New Roman" w:cs="Times New Roman"/>
          <w:sz w:val="24"/>
          <w:szCs w:val="24"/>
        </w:rPr>
      </w:pPr>
      <w:proofErr w:type="gramStart"/>
      <w:r w:rsidRPr="00C240DF">
        <w:rPr>
          <w:rFonts w:ascii="Times New Roman" w:hAnsi="Times New Roman" w:cs="Times New Roman"/>
          <w:sz w:val="24"/>
          <w:szCs w:val="24"/>
        </w:rPr>
        <w:t>г)</w:t>
      </w:r>
      <w:r w:rsidR="007C381C" w:rsidRPr="00C240DF">
        <w:t xml:space="preserve"> </w:t>
      </w:r>
      <w:r w:rsidR="007C381C" w:rsidRPr="00C240DF">
        <w:rPr>
          <w:rFonts w:ascii="Times New Roman" w:hAnsi="Times New Roman" w:cs="Times New Roman"/>
          <w:sz w:val="24"/>
          <w:szCs w:val="24"/>
        </w:rPr>
        <w:t xml:space="preserve"> наличию</w:t>
      </w:r>
      <w:proofErr w:type="gramEnd"/>
      <w:r w:rsidR="007C381C" w:rsidRPr="00C240DF">
        <w:rPr>
          <w:rFonts w:ascii="Times New Roman" w:hAnsi="Times New Roman" w:cs="Times New Roman"/>
          <w:sz w:val="24"/>
          <w:szCs w:val="24"/>
        </w:rPr>
        <w:t xml:space="preserve"> стажа не менее двух  лет в организациях, осуществляющих строительство, реконструкцию, капитальный ремонт</w:t>
      </w:r>
      <w:r w:rsidR="00321688" w:rsidRPr="00C240DF">
        <w:rPr>
          <w:rFonts w:ascii="Times New Roman" w:hAnsi="Times New Roman" w:cs="Times New Roman"/>
          <w:sz w:val="24"/>
          <w:szCs w:val="24"/>
        </w:rPr>
        <w:t>, снос</w:t>
      </w:r>
      <w:r w:rsidR="007C381C" w:rsidRPr="00C240DF">
        <w:rPr>
          <w:rFonts w:ascii="Times New Roman" w:hAnsi="Times New Roman" w:cs="Times New Roman"/>
          <w:sz w:val="24"/>
          <w:szCs w:val="24"/>
        </w:rPr>
        <w:t xml:space="preserve"> объектов капитального строительства на руководящих должностях;</w:t>
      </w:r>
    </w:p>
    <w:p w14:paraId="13D9CDE4"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разрешения на работу (для иностранных граждан);</w:t>
      </w:r>
    </w:p>
    <w:p w14:paraId="25BC6B9D"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г) наличие сведений о включении специалиста в Национальный реестр специалистов в </w:t>
      </w:r>
      <w:r w:rsidRPr="00C240DF">
        <w:rPr>
          <w:rFonts w:ascii="Times New Roman" w:hAnsi="Times New Roman" w:cs="Times New Roman"/>
          <w:sz w:val="24"/>
          <w:szCs w:val="24"/>
        </w:rPr>
        <w:lastRenderedPageBreak/>
        <w:t>области строительства;</w:t>
      </w:r>
    </w:p>
    <w:p w14:paraId="487919F6"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w:t>
      </w:r>
      <w:r w:rsidRPr="00C240DF">
        <w:t xml:space="preserve"> </w:t>
      </w:r>
      <w:r w:rsidRPr="00C240DF">
        <w:rPr>
          <w:rFonts w:ascii="Times New Roman" w:hAnsi="Times New Roman" w:cs="Times New Roman"/>
          <w:sz w:val="24"/>
          <w:szCs w:val="24"/>
        </w:rPr>
        <w:t>повышение квалификации специалиста по направлению подготовки в области строительства не реже одного раза в пять лет</w:t>
      </w:r>
      <w:r w:rsidR="00810ECF" w:rsidRPr="00C240DF">
        <w:rPr>
          <w:rFonts w:ascii="Times New Roman" w:hAnsi="Times New Roman" w:cs="Times New Roman"/>
          <w:sz w:val="24"/>
          <w:szCs w:val="24"/>
        </w:rPr>
        <w:t>.</w:t>
      </w:r>
    </w:p>
    <w:p w14:paraId="68E5C77C"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6.1.2. 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w:t>
      </w:r>
      <w:r w:rsidR="006F3180" w:rsidRPr="00C240DF">
        <w:rPr>
          <w:rFonts w:ascii="Times New Roman" w:hAnsi="Times New Roman" w:cs="Times New Roman"/>
          <w:sz w:val="24"/>
          <w:szCs w:val="24"/>
        </w:rPr>
        <w:t xml:space="preserve">по организации строительства </w:t>
      </w:r>
      <w:r w:rsidRPr="00C240DF">
        <w:rPr>
          <w:rFonts w:ascii="Times New Roman" w:hAnsi="Times New Roman" w:cs="Times New Roman"/>
          <w:sz w:val="24"/>
          <w:szCs w:val="24"/>
        </w:rPr>
        <w:t>по месту основной работы.</w:t>
      </w:r>
    </w:p>
    <w:p w14:paraId="5222C713"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6.1.2.1. Специалисты по организации </w:t>
      </w:r>
      <w:proofErr w:type="gramStart"/>
      <w:r w:rsidRPr="00C240DF">
        <w:rPr>
          <w:rFonts w:ascii="Times New Roman" w:hAnsi="Times New Roman" w:cs="Times New Roman"/>
          <w:sz w:val="24"/>
          <w:szCs w:val="24"/>
        </w:rPr>
        <w:t>строительства</w:t>
      </w:r>
      <w:proofErr w:type="gramEnd"/>
      <w:r w:rsidRPr="00C240DF">
        <w:rPr>
          <w:rFonts w:ascii="Times New Roman" w:hAnsi="Times New Roman" w:cs="Times New Roman"/>
          <w:sz w:val="24"/>
          <w:szCs w:val="24"/>
        </w:rPr>
        <w:t xml:space="preserve"> указанные в п. 6.1.2. настоящего Положения должны соответствовать следующим требованиям:</w:t>
      </w:r>
    </w:p>
    <w:p w14:paraId="1B3BF461"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14:paraId="661AE3DC"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на инженерных должностях не менее чем три года;</w:t>
      </w:r>
    </w:p>
    <w:p w14:paraId="30A458B9"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2BEC76F8"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14:paraId="299CBFB1"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14:paraId="7D72BA98" w14:textId="77777777"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либо возложить указанные функции на специалистов по организации строительства.</w:t>
      </w:r>
    </w:p>
    <w:p w14:paraId="356D5C7E" w14:textId="77777777" w:rsidR="009C722B" w:rsidRPr="00C240DF" w:rsidRDefault="00810EC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6.1.3.1</w:t>
      </w:r>
      <w:r w:rsidR="009C722B" w:rsidRPr="00C240DF">
        <w:rPr>
          <w:rFonts w:ascii="Times New Roman" w:hAnsi="Times New Roman" w:cs="Times New Roman"/>
          <w:sz w:val="24"/>
          <w:szCs w:val="24"/>
        </w:rPr>
        <w:t>.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009C722B" w:rsidRPr="00C240DF">
        <w:rPr>
          <w:rFonts w:ascii="Times New Roman" w:hAnsi="Times New Roman" w:cs="Times New Roman"/>
          <w:sz w:val="24"/>
          <w:szCs w:val="24"/>
        </w:rPr>
        <w:t xml:space="preserve">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14:paraId="3F82309B" w14:textId="77777777" w:rsidR="009C722B" w:rsidRPr="00C240DF" w:rsidRDefault="009C722B" w:rsidP="00DC3FE7">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0078134D" w:rsidRPr="00C240DF">
        <w:rPr>
          <w:rFonts w:ascii="Times New Roman" w:eastAsia="Times New Roman" w:hAnsi="Times New Roman" w:cs="Times New Roman"/>
          <w:color w:val="auto"/>
          <w:sz w:val="24"/>
          <w:szCs w:val="24"/>
        </w:rPr>
        <w:t>.</w:t>
      </w:r>
      <w:r w:rsidRPr="00C240DF">
        <w:rPr>
          <w:rFonts w:ascii="Times New Roman" w:eastAsia="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Требования к членам </w:t>
      </w:r>
      <w:r w:rsidR="00405DB9"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w:t>
      </w:r>
      <w:r w:rsidR="00B9508A" w:rsidRPr="00C240DF">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14:paraId="008F7431"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Pr="00C240DF">
        <w:rPr>
          <w:rFonts w:ascii="Times New Roman" w:hAnsi="Times New Roman" w:cs="Times New Roman"/>
          <w:color w:val="auto"/>
          <w:sz w:val="24"/>
          <w:szCs w:val="24"/>
        </w:rPr>
        <w:t>1.</w:t>
      </w:r>
      <w:r w:rsidRPr="00C240DF">
        <w:rPr>
          <w:rFonts w:ascii="Times New Roman" w:hAnsi="Times New Roman" w:cs="Times New Roman"/>
          <w:color w:val="auto"/>
          <w:sz w:val="24"/>
          <w:szCs w:val="24"/>
        </w:rPr>
        <w:tab/>
        <w:t>наличие в штате по месту основной работы:</w:t>
      </w:r>
    </w:p>
    <w:p w14:paraId="1A693307"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60 миллионов рублей;</w:t>
      </w:r>
    </w:p>
    <w:p w14:paraId="50D74200"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w:t>
      </w:r>
      <w:r w:rsidR="00B9508A" w:rsidRPr="00C240DF">
        <w:rPr>
          <w:rFonts w:ascii="Times New Roman" w:hAnsi="Times New Roman" w:cs="Times New Roman"/>
          <w:color w:val="auto"/>
          <w:sz w:val="24"/>
          <w:szCs w:val="24"/>
        </w:rPr>
        <w:t xml:space="preserve">стве, реконструкции, </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500 миллионов рублей;</w:t>
      </w:r>
    </w:p>
    <w:p w14:paraId="6D0BD0A7"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lastRenderedPageBreak/>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 xml:space="preserve">о строительстве, реконструкции </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3 миллиардов рублей;</w:t>
      </w:r>
    </w:p>
    <w:p w14:paraId="7950864F"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не более 10 миллиардов рублей;</w:t>
      </w:r>
    </w:p>
    <w:p w14:paraId="213D776B"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10 миллиардов рублей и более;</w:t>
      </w:r>
    </w:p>
    <w:p w14:paraId="4E1AFAF1"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6.2.2.</w:t>
      </w:r>
      <w:r w:rsidRPr="00C240DF">
        <w:rPr>
          <w:rFonts w:ascii="Times New Roman" w:hAnsi="Times New Roman" w:cs="Times New Roman"/>
          <w:color w:val="auto"/>
          <w:sz w:val="24"/>
          <w:szCs w:val="24"/>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7C19DCCB"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6.2.3. руководители, являющиеся </w:t>
      </w:r>
      <w:proofErr w:type="gramStart"/>
      <w:r w:rsidRPr="00C240DF">
        <w:rPr>
          <w:rFonts w:ascii="Times New Roman" w:hAnsi="Times New Roman" w:cs="Times New Roman"/>
          <w:sz w:val="24"/>
          <w:szCs w:val="24"/>
        </w:rPr>
        <w:t>специалистами  по</w:t>
      </w:r>
      <w:proofErr w:type="gramEnd"/>
      <w:r w:rsidRPr="00C240DF">
        <w:rPr>
          <w:rFonts w:ascii="Times New Roman" w:hAnsi="Times New Roman" w:cs="Times New Roman"/>
          <w:sz w:val="24"/>
          <w:szCs w:val="24"/>
        </w:rPr>
        <w:t xml:space="preserve"> организации строительства, указанные в п. 6.2.1. настоящего Положения должны соответствовать следующим требованиям:</w:t>
      </w:r>
    </w:p>
    <w:p w14:paraId="07385182"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14:paraId="169BA226"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 объектов капитального строительства</w:t>
      </w:r>
      <w:r w:rsidR="000C0913">
        <w:rPr>
          <w:rFonts w:ascii="Times New Roman" w:hAnsi="Times New Roman" w:cs="Times New Roman"/>
          <w:sz w:val="24"/>
          <w:szCs w:val="24"/>
        </w:rPr>
        <w:t xml:space="preserve"> </w:t>
      </w:r>
      <w:r w:rsidRPr="00C240DF">
        <w:rPr>
          <w:rFonts w:ascii="Times New Roman" w:hAnsi="Times New Roman" w:cs="Times New Roman"/>
          <w:sz w:val="24"/>
          <w:szCs w:val="24"/>
        </w:rPr>
        <w:t>на руководящих должностях не менее двух лет;</w:t>
      </w:r>
    </w:p>
    <w:p w14:paraId="6BA84EF0"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32E943CD"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14:paraId="39DAD7A1"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14:paraId="1B8F1242"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6.2.4.</w:t>
      </w:r>
      <w:r w:rsidRPr="00C240DF">
        <w:rPr>
          <w:rFonts w:ascii="Times New Roman" w:hAnsi="Times New Roman" w:cs="Times New Roman"/>
          <w:color w:val="auto"/>
          <w:sz w:val="24"/>
          <w:szCs w:val="24"/>
        </w:rPr>
        <w:tab/>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sidRPr="00C240DF">
        <w:rPr>
          <w:rFonts w:ascii="Times New Roman" w:hAnsi="Times New Roman" w:cs="Times New Roman"/>
          <w:color w:val="auto"/>
          <w:sz w:val="24"/>
          <w:szCs w:val="24"/>
        </w:rPr>
        <w:t>С</w:t>
      </w:r>
      <w:r w:rsidRPr="00C240DF">
        <w:rPr>
          <w:rFonts w:ascii="Times New Roman" w:hAnsi="Times New Roman" w:cs="Times New Roman"/>
          <w:color w:val="auto"/>
          <w:sz w:val="24"/>
          <w:szCs w:val="24"/>
        </w:rPr>
        <w:t>лужбой и замещение которых допускается только работника</w:t>
      </w:r>
      <w:r w:rsidR="006115E6" w:rsidRPr="00C240DF">
        <w:rPr>
          <w:rFonts w:ascii="Times New Roman" w:hAnsi="Times New Roman" w:cs="Times New Roman"/>
          <w:color w:val="auto"/>
          <w:sz w:val="24"/>
          <w:szCs w:val="24"/>
        </w:rPr>
        <w:t>ми, прошедшими такую аттестацию;</w:t>
      </w:r>
    </w:p>
    <w:p w14:paraId="5ABC2E7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00505A50"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6.2.6. Требованиями к индивидуальному предпринимателю или юридическому лицу, осуществляющему</w:t>
      </w:r>
      <w:r w:rsidR="00B9508A" w:rsidRPr="00C240DF">
        <w:rPr>
          <w:rFonts w:ascii="Times New Roman" w:hAnsi="Times New Roman" w:cs="Times New Roman"/>
          <w:sz w:val="24"/>
          <w:szCs w:val="24"/>
        </w:rPr>
        <w:t xml:space="preserve"> строительство, реконструкцию, </w:t>
      </w:r>
      <w:r w:rsidRPr="00C240DF">
        <w:rPr>
          <w:rFonts w:ascii="Times New Roman" w:hAnsi="Times New Roman" w:cs="Times New Roman"/>
          <w:sz w:val="24"/>
          <w:szCs w:val="24"/>
        </w:rPr>
        <w:t xml:space="preserve">капитальный ремонт особо опасных, </w:t>
      </w:r>
      <w:r w:rsidRPr="00C240DF">
        <w:rPr>
          <w:rFonts w:ascii="Times New Roman" w:hAnsi="Times New Roman" w:cs="Times New Roman"/>
          <w:sz w:val="24"/>
          <w:szCs w:val="24"/>
        </w:rPr>
        <w:lastRenderedPageBreak/>
        <w:t xml:space="preserve">технически сложных и уникальных объектов, за исключением объектов использования атомной </w:t>
      </w:r>
      <w:proofErr w:type="gramStart"/>
      <w:r w:rsidRPr="00C240DF">
        <w:rPr>
          <w:rFonts w:ascii="Times New Roman" w:hAnsi="Times New Roman" w:cs="Times New Roman"/>
          <w:sz w:val="24"/>
          <w:szCs w:val="24"/>
        </w:rPr>
        <w:t>энергии,  в</w:t>
      </w:r>
      <w:proofErr w:type="gramEnd"/>
      <w:r w:rsidRPr="00C240DF">
        <w:rPr>
          <w:rFonts w:ascii="Times New Roman" w:hAnsi="Times New Roman" w:cs="Times New Roman"/>
          <w:sz w:val="24"/>
          <w:szCs w:val="24"/>
        </w:rPr>
        <w:t xml:space="preserve"> отношении имущества являются наличие принадлежащих ему на праве собственности или ином законном основании:</w:t>
      </w:r>
    </w:p>
    <w:p w14:paraId="25A56DEE" w14:textId="77777777" w:rsidR="006115E6" w:rsidRPr="00C240DF" w:rsidRDefault="006115E6" w:rsidP="006115E6">
      <w:pPr>
        <w:pStyle w:val="ConsPlusNormal"/>
        <w:ind w:firstLine="567"/>
        <w:jc w:val="both"/>
        <w:rPr>
          <w:rFonts w:ascii="Times New Roman" w:hAnsi="Times New Roman" w:cs="Times New Roman"/>
          <w:sz w:val="24"/>
          <w:szCs w:val="24"/>
        </w:rPr>
      </w:pPr>
      <w:proofErr w:type="gramStart"/>
      <w:r w:rsidRPr="00C240DF">
        <w:rPr>
          <w:rFonts w:ascii="Times New Roman" w:hAnsi="Times New Roman" w:cs="Times New Roman"/>
          <w:sz w:val="24"/>
          <w:szCs w:val="24"/>
        </w:rPr>
        <w:t>а)  офисного</w:t>
      </w:r>
      <w:proofErr w:type="gramEnd"/>
      <w:r w:rsidRPr="00C240DF">
        <w:rPr>
          <w:rFonts w:ascii="Times New Roman" w:hAnsi="Times New Roman" w:cs="Times New Roman"/>
          <w:sz w:val="24"/>
          <w:szCs w:val="24"/>
        </w:rPr>
        <w:t xml:space="preserve"> помещения не менее 1;</w:t>
      </w:r>
    </w:p>
    <w:p w14:paraId="56770626" w14:textId="77777777" w:rsidR="006115E6" w:rsidRPr="00C240DF" w:rsidRDefault="006115E6" w:rsidP="006115E6">
      <w:pPr>
        <w:pStyle w:val="ConsPlusNormal"/>
        <w:ind w:firstLine="567"/>
        <w:jc w:val="both"/>
        <w:rPr>
          <w:rFonts w:ascii="Times New Roman" w:hAnsi="Times New Roman" w:cs="Times New Roman"/>
          <w:sz w:val="24"/>
          <w:szCs w:val="24"/>
        </w:rPr>
      </w:pPr>
      <w:proofErr w:type="gramStart"/>
      <w:r w:rsidRPr="00C240DF">
        <w:rPr>
          <w:rFonts w:ascii="Times New Roman" w:hAnsi="Times New Roman" w:cs="Times New Roman"/>
          <w:sz w:val="24"/>
          <w:szCs w:val="24"/>
        </w:rPr>
        <w:t>б)  оргтехники</w:t>
      </w:r>
      <w:proofErr w:type="gramEnd"/>
      <w:r w:rsidRPr="00C240DF">
        <w:rPr>
          <w:rFonts w:ascii="Times New Roman" w:hAnsi="Times New Roman" w:cs="Times New Roman"/>
          <w:sz w:val="24"/>
          <w:szCs w:val="24"/>
        </w:rPr>
        <w:t>, электронно-вычислительного оборудования и соответствующего</w:t>
      </w:r>
    </w:p>
    <w:p w14:paraId="2F33BAFE"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программного обеспечения в количестве не менее 2;</w:t>
      </w:r>
    </w:p>
    <w:p w14:paraId="6E997E48"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p>
    <w:p w14:paraId="118E9276" w14:textId="77777777" w:rsidR="006115E6" w:rsidRPr="00C240DF" w:rsidRDefault="006115E6" w:rsidP="006115E6">
      <w:pPr>
        <w:pStyle w:val="ConsPlusNormal"/>
        <w:ind w:firstLine="567"/>
        <w:jc w:val="both"/>
        <w:rPr>
          <w:rFonts w:ascii="Times New Roman" w:hAnsi="Times New Roman" w:cs="Times New Roman"/>
          <w:sz w:val="24"/>
          <w:szCs w:val="24"/>
        </w:rPr>
      </w:pPr>
      <w:proofErr w:type="gramStart"/>
      <w:r w:rsidRPr="00C240DF">
        <w:rPr>
          <w:rFonts w:ascii="Times New Roman" w:hAnsi="Times New Roman" w:cs="Times New Roman"/>
          <w:sz w:val="24"/>
          <w:szCs w:val="24"/>
        </w:rPr>
        <w:t>г)  собственной</w:t>
      </w:r>
      <w:proofErr w:type="gramEnd"/>
      <w:r w:rsidRPr="00C240DF">
        <w:rPr>
          <w:rFonts w:ascii="Times New Roman" w:hAnsi="Times New Roman" w:cs="Times New Roman"/>
          <w:sz w:val="24"/>
          <w:szCs w:val="24"/>
        </w:rPr>
        <w:t xml:space="preserve">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14:paraId="2595678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информационно-правовых справочных систем (систем нормативной документации), обеспечивающих соблюдение членами Ассоциации требований законодательства Российской Федерации о градостроительной деятельности и техническом регулировании.</w:t>
      </w:r>
    </w:p>
    <w:p w14:paraId="6FB245EA" w14:textId="77777777" w:rsidR="009C722B" w:rsidRPr="00C240DF" w:rsidRDefault="009C722B" w:rsidP="00DC3FE7">
      <w:pPr>
        <w:spacing w:line="240" w:lineRule="auto"/>
        <w:ind w:firstLine="567"/>
        <w:jc w:val="both"/>
        <w:rPr>
          <w:rFonts w:ascii="Times New Roman" w:eastAsia="Times New Roman" w:hAnsi="Times New Roman" w:cs="Times New Roman"/>
          <w:color w:val="auto"/>
          <w:sz w:val="24"/>
          <w:szCs w:val="24"/>
        </w:rPr>
      </w:pPr>
      <w:r w:rsidRPr="00C240DF">
        <w:rPr>
          <w:rFonts w:ascii="Times New Roman" w:eastAsia="Times New Roman" w:hAnsi="Times New Roman" w:cs="Times New Roman"/>
          <w:color w:val="auto"/>
          <w:sz w:val="24"/>
          <w:szCs w:val="24"/>
        </w:rPr>
        <w:t>6.3</w:t>
      </w:r>
      <w:r w:rsidRPr="00C240DF">
        <w:rPr>
          <w:rFonts w:ascii="Times New Roman" w:hAnsi="Times New Roman" w:cs="Times New Roman"/>
          <w:color w:val="auto"/>
          <w:sz w:val="24"/>
          <w:szCs w:val="24"/>
        </w:rPr>
        <w:t xml:space="preserve"> Требования к членам </w:t>
      </w:r>
      <w:r w:rsidR="002513B7"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 объектов использования атомной энергии:</w:t>
      </w:r>
    </w:p>
    <w:p w14:paraId="25311CF8" w14:textId="77777777" w:rsidR="0078134D" w:rsidRPr="00C240DF" w:rsidRDefault="0078134D" w:rsidP="00FE3604">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6.3.1.</w:t>
      </w:r>
      <w:r w:rsidRPr="00C240DF">
        <w:rPr>
          <w:rFonts w:ascii="Times New Roman" w:hAnsi="Times New Roman" w:cs="Times New Roman"/>
          <w:sz w:val="24"/>
          <w:szCs w:val="24"/>
        </w:rPr>
        <w:tab/>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310C6A" w14:textId="77777777" w:rsidR="009C722B" w:rsidRPr="00C240DF"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C240DF">
        <w:rPr>
          <w:rFonts w:ascii="Times New Roman" w:hAnsi="Times New Roman" w:cs="Times New Roman"/>
          <w:bCs/>
          <w:color w:val="auto"/>
          <w:sz w:val="24"/>
          <w:szCs w:val="24"/>
          <w:lang w:eastAsia="en-US"/>
        </w:rPr>
        <w:t>6.</w:t>
      </w:r>
      <w:r w:rsidR="00B52E7E" w:rsidRPr="00C240DF">
        <w:rPr>
          <w:rFonts w:ascii="Times New Roman" w:hAnsi="Times New Roman" w:cs="Times New Roman"/>
          <w:bCs/>
          <w:color w:val="auto"/>
          <w:sz w:val="24"/>
          <w:szCs w:val="24"/>
          <w:lang w:eastAsia="en-US"/>
        </w:rPr>
        <w:t>4</w:t>
      </w:r>
      <w:r w:rsidRPr="00C240DF">
        <w:rPr>
          <w:rFonts w:ascii="Times New Roman" w:hAnsi="Times New Roman" w:cs="Times New Roman"/>
          <w:bCs/>
          <w:color w:val="auto"/>
          <w:sz w:val="24"/>
          <w:szCs w:val="24"/>
          <w:lang w:eastAsia="en-US"/>
        </w:rPr>
        <w:t>.</w:t>
      </w:r>
      <w:r w:rsidRPr="00C240DF">
        <w:rPr>
          <w:rFonts w:ascii="Times New Roman" w:hAnsi="Times New Roman" w:cs="Times New Roman"/>
          <w:color w:val="auto"/>
          <w:sz w:val="24"/>
          <w:szCs w:val="24"/>
          <w:lang w:val="en-US" w:eastAsia="en-US"/>
        </w:rPr>
        <w:t> </w:t>
      </w:r>
      <w:r w:rsidRPr="00C240DF">
        <w:rPr>
          <w:rFonts w:ascii="Times New Roman" w:hAnsi="Times New Roman" w:cs="Times New Roman"/>
          <w:color w:val="auto"/>
          <w:sz w:val="24"/>
          <w:szCs w:val="24"/>
          <w:lang w:eastAsia="en-US"/>
        </w:rPr>
        <w:t xml:space="preserve">Члены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обязаны:</w:t>
      </w:r>
    </w:p>
    <w:p w14:paraId="3CB632CC"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34C7925A"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установленные </w:t>
      </w:r>
      <w:r w:rsidR="002513B7" w:rsidRPr="00C240DF">
        <w:rPr>
          <w:rFonts w:ascii="Times New Roman" w:hAnsi="Times New Roman" w:cs="Times New Roman"/>
          <w:sz w:val="24"/>
          <w:szCs w:val="24"/>
        </w:rPr>
        <w:t xml:space="preserve">Ассоциацией </w:t>
      </w:r>
      <w:r w:rsidRPr="00C240DF">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так и по отношению к третьим лицам;</w:t>
      </w:r>
    </w:p>
    <w:p w14:paraId="67466328"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и недобросовестного поведения;</w:t>
      </w:r>
    </w:p>
    <w:p w14:paraId="1256D4EB"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2832F79D"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своевременно уплачивать членские и иные взносы в порядке и размерах, </w:t>
      </w:r>
      <w:proofErr w:type="gramStart"/>
      <w:r w:rsidRPr="00C240DF">
        <w:rPr>
          <w:rFonts w:ascii="Times New Roman" w:hAnsi="Times New Roman" w:cs="Times New Roman"/>
          <w:color w:val="auto"/>
          <w:sz w:val="24"/>
          <w:szCs w:val="24"/>
          <w:lang w:eastAsia="en-US"/>
        </w:rPr>
        <w:t>предусмотренных  Уставом</w:t>
      </w:r>
      <w:proofErr w:type="gramEnd"/>
      <w:r w:rsidRPr="00C240DF">
        <w:rPr>
          <w:rFonts w:ascii="Times New Roman" w:hAnsi="Times New Roman" w:cs="Times New Roman"/>
          <w:color w:val="auto"/>
          <w:sz w:val="24"/>
          <w:szCs w:val="24"/>
          <w:lang w:eastAsia="en-US"/>
        </w:rPr>
        <w:t xml:space="preserve"> и решениями Общего собрания членов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46521D5F"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в порядке, установленном внутренними документами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573DAF76" w14:textId="77777777" w:rsidR="004B54DD" w:rsidRPr="00C240DF"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C240DF">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3"/>
    </w:p>
    <w:p w14:paraId="7481158F" w14:textId="77777777" w:rsidR="00D97787" w:rsidRPr="00C240DF" w:rsidRDefault="009313C4" w:rsidP="00DC3FE7">
      <w:pPr>
        <w:pStyle w:val="ConsPlusNormal"/>
        <w:ind w:firstLine="567"/>
        <w:jc w:val="both"/>
        <w:rPr>
          <w:rFonts w:ascii="Times New Roman" w:hAnsi="Times New Roman" w:cs="Times New Roman"/>
          <w:sz w:val="24"/>
          <w:szCs w:val="24"/>
        </w:rPr>
      </w:pPr>
      <w:bookmarkStart w:id="14" w:name="_Toc464809644"/>
      <w:r w:rsidRPr="00C240DF">
        <w:rPr>
          <w:rFonts w:ascii="Times New Roman" w:hAnsi="Times New Roman" w:cs="Times New Roman"/>
          <w:sz w:val="24"/>
          <w:szCs w:val="24"/>
        </w:rPr>
        <w:t xml:space="preserve">7.1. </w:t>
      </w:r>
      <w:r w:rsidR="00D97787" w:rsidRPr="00C240DF">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14:paraId="17250B09"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7.2. </w:t>
      </w:r>
      <w:r w:rsidR="00D97787" w:rsidRPr="00C240DF">
        <w:rPr>
          <w:rFonts w:ascii="Times New Roman" w:hAnsi="Times New Roman" w:cs="Times New Roman"/>
          <w:sz w:val="24"/>
          <w:szCs w:val="24"/>
        </w:rPr>
        <w:t>Прием и учет взносов осуществляет бухгалтерия Ассоциации.</w:t>
      </w:r>
    </w:p>
    <w:p w14:paraId="032503F5"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7.3. </w:t>
      </w:r>
      <w:r w:rsidR="00D97787" w:rsidRPr="00C240DF">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C240DF">
        <w:rPr>
          <w:rFonts w:ascii="Times New Roman" w:hAnsi="Times New Roman" w:cs="Times New Roman"/>
          <w:sz w:val="24"/>
          <w:szCs w:val="24"/>
        </w:rPr>
        <w:t xml:space="preserve"> или наличными денежными средствами в кассу Ассоциации</w:t>
      </w:r>
      <w:r w:rsidR="00D97787" w:rsidRPr="00C240DF">
        <w:rPr>
          <w:rFonts w:ascii="Times New Roman" w:hAnsi="Times New Roman" w:cs="Times New Roman"/>
          <w:sz w:val="24"/>
          <w:szCs w:val="24"/>
        </w:rPr>
        <w:t xml:space="preserve">. При этом датой уплаты взносов считается дата поступления денежных средств на расчетный счет </w:t>
      </w:r>
      <w:r w:rsidR="00D97787" w:rsidRPr="006F5DA9">
        <w:rPr>
          <w:rFonts w:ascii="Times New Roman" w:hAnsi="Times New Roman" w:cs="Times New Roman"/>
          <w:sz w:val="24"/>
          <w:szCs w:val="24"/>
        </w:rPr>
        <w:t>Ассоциации</w:t>
      </w:r>
      <w:r w:rsidR="00365952" w:rsidRPr="006F5DA9">
        <w:rPr>
          <w:rFonts w:ascii="Times New Roman" w:hAnsi="Times New Roman" w:cs="Times New Roman"/>
          <w:sz w:val="24"/>
          <w:szCs w:val="24"/>
        </w:rPr>
        <w:t xml:space="preserve"> или в кассу Ассоциации.</w:t>
      </w:r>
    </w:p>
    <w:p w14:paraId="3E157D82"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7.4. </w:t>
      </w:r>
      <w:r w:rsidR="00D97787" w:rsidRPr="00C240DF">
        <w:rPr>
          <w:rFonts w:ascii="Times New Roman" w:eastAsia="Calibri" w:hAnsi="Times New Roman" w:cs="Times New Roman"/>
          <w:color w:val="auto"/>
          <w:sz w:val="24"/>
          <w:szCs w:val="24"/>
          <w:lang w:eastAsia="en-US"/>
        </w:rPr>
        <w:t>В Ассоциации установлены следующие взносы:</w:t>
      </w:r>
    </w:p>
    <w:p w14:paraId="597CC436"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lastRenderedPageBreak/>
        <w:t>7.4.1.</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Вступительный взнос </w:t>
      </w:r>
      <w:r w:rsidR="00D97787" w:rsidRPr="00C240DF">
        <w:rPr>
          <w:rFonts w:ascii="Times New Roman" w:eastAsia="Calibri" w:hAnsi="Times New Roman" w:cs="Times New Roman"/>
          <w:color w:val="auto"/>
          <w:sz w:val="24"/>
          <w:szCs w:val="24"/>
          <w:lang w:eastAsia="en-US"/>
        </w:rPr>
        <w:t>-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2280303F"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Размер вступительного взноса в Ассоциацию </w:t>
      </w:r>
      <w:r w:rsidRPr="00D00306">
        <w:rPr>
          <w:rFonts w:ascii="Times New Roman" w:eastAsia="Calibri" w:hAnsi="Times New Roman" w:cs="Times New Roman"/>
          <w:color w:val="000000" w:themeColor="text1"/>
          <w:sz w:val="24"/>
          <w:szCs w:val="24"/>
          <w:lang w:eastAsia="en-US"/>
        </w:rPr>
        <w:t xml:space="preserve">составляет </w:t>
      </w:r>
      <w:r w:rsidRPr="00D00306">
        <w:rPr>
          <w:rFonts w:ascii="Times New Roman" w:eastAsia="Calibri" w:hAnsi="Times New Roman" w:cs="Times New Roman"/>
          <w:b/>
          <w:bCs/>
          <w:i/>
          <w:iCs/>
          <w:color w:val="000000" w:themeColor="text1"/>
          <w:sz w:val="24"/>
          <w:szCs w:val="24"/>
          <w:lang w:eastAsia="en-US"/>
        </w:rPr>
        <w:t>61 000 (шестьдесят одну тысячу) рублей</w:t>
      </w:r>
      <w:r w:rsidRPr="00C240DF">
        <w:rPr>
          <w:rFonts w:ascii="Times New Roman" w:eastAsia="Calibri" w:hAnsi="Times New Roman" w:cs="Times New Roman"/>
          <w:color w:val="auto"/>
          <w:sz w:val="24"/>
          <w:szCs w:val="24"/>
          <w:lang w:eastAsia="en-US"/>
        </w:rPr>
        <w:t>.</w:t>
      </w:r>
    </w:p>
    <w:p w14:paraId="2AC7B88E"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14:paraId="4AFFE6FE"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564D7C15" w14:textId="4DA35A1F"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t>7.4.2.</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Членский взнос </w:t>
      </w:r>
      <w:r w:rsidR="00D97787" w:rsidRPr="00C240DF">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D97787" w:rsidRPr="006F5DA9">
        <w:rPr>
          <w:rFonts w:ascii="Times New Roman" w:eastAsia="Calibri" w:hAnsi="Times New Roman" w:cs="Times New Roman"/>
          <w:color w:val="auto"/>
          <w:sz w:val="24"/>
          <w:szCs w:val="24"/>
          <w:lang w:eastAsia="en-US"/>
        </w:rPr>
        <w:t>.</w:t>
      </w:r>
      <w:r w:rsidR="00CE0422" w:rsidRPr="006F5DA9">
        <w:rPr>
          <w:rFonts w:ascii="Times New Roman" w:eastAsia="Calibri" w:hAnsi="Times New Roman" w:cs="Times New Roman"/>
          <w:color w:val="auto"/>
          <w:sz w:val="24"/>
          <w:szCs w:val="24"/>
          <w:lang w:eastAsia="en-US"/>
        </w:rPr>
        <w:t xml:space="preserve"> В состав членского взноса </w:t>
      </w:r>
      <w:r w:rsidR="0006168C" w:rsidRPr="006F5DA9">
        <w:rPr>
          <w:rFonts w:ascii="Times New Roman" w:eastAsia="Calibri" w:hAnsi="Times New Roman" w:cs="Times New Roman"/>
          <w:color w:val="auto"/>
          <w:sz w:val="24"/>
          <w:szCs w:val="24"/>
          <w:lang w:eastAsia="en-US"/>
        </w:rPr>
        <w:t xml:space="preserve">также </w:t>
      </w:r>
      <w:r w:rsidR="00CE0422" w:rsidRPr="006F5DA9">
        <w:rPr>
          <w:rFonts w:ascii="Times New Roman" w:eastAsia="Calibri" w:hAnsi="Times New Roman" w:cs="Times New Roman"/>
          <w:color w:val="auto"/>
          <w:sz w:val="24"/>
          <w:szCs w:val="24"/>
          <w:lang w:eastAsia="en-US"/>
        </w:rPr>
        <w:t>входят отчисл</w:t>
      </w:r>
      <w:r w:rsidR="00160220" w:rsidRPr="006F5DA9">
        <w:rPr>
          <w:rFonts w:ascii="Times New Roman" w:eastAsia="Calibri" w:hAnsi="Times New Roman" w:cs="Times New Roman"/>
          <w:color w:val="auto"/>
          <w:sz w:val="24"/>
          <w:szCs w:val="24"/>
          <w:lang w:eastAsia="en-US"/>
        </w:rPr>
        <w:t>ения</w:t>
      </w:r>
      <w:r w:rsidR="00CE0422" w:rsidRPr="006F5DA9">
        <w:rPr>
          <w:rFonts w:ascii="Times New Roman" w:eastAsia="Calibri" w:hAnsi="Times New Roman" w:cs="Times New Roman"/>
          <w:color w:val="auto"/>
          <w:sz w:val="24"/>
          <w:szCs w:val="24"/>
          <w:lang w:eastAsia="en-US"/>
        </w:rPr>
        <w:t xml:space="preserve"> Ассоциаци</w:t>
      </w:r>
      <w:r w:rsidR="00160220" w:rsidRPr="006F5DA9">
        <w:rPr>
          <w:rFonts w:ascii="Times New Roman" w:eastAsia="Calibri" w:hAnsi="Times New Roman" w:cs="Times New Roman"/>
          <w:color w:val="auto"/>
          <w:sz w:val="24"/>
          <w:szCs w:val="24"/>
          <w:lang w:eastAsia="en-US"/>
        </w:rPr>
        <w:t>и</w:t>
      </w:r>
      <w:r w:rsidR="00CE0422" w:rsidRPr="006F5DA9">
        <w:rPr>
          <w:rFonts w:ascii="Times New Roman" w:eastAsia="Calibri" w:hAnsi="Times New Roman" w:cs="Times New Roman"/>
          <w:color w:val="auto"/>
          <w:sz w:val="24"/>
          <w:szCs w:val="24"/>
          <w:lang w:eastAsia="en-US"/>
        </w:rPr>
        <w:t xml:space="preserve"> на нужды Национального объединения строителей </w:t>
      </w:r>
      <w:r w:rsidR="00C80782" w:rsidRPr="006F5DA9">
        <w:rPr>
          <w:rFonts w:ascii="Times New Roman" w:eastAsia="Calibri" w:hAnsi="Times New Roman" w:cs="Times New Roman"/>
          <w:color w:val="auto"/>
          <w:sz w:val="24"/>
          <w:szCs w:val="24"/>
          <w:lang w:eastAsia="en-US"/>
        </w:rPr>
        <w:t>(членские взносы в НОСТРОЙ)</w:t>
      </w:r>
      <w:r w:rsidR="009B1468" w:rsidRPr="006F5DA9">
        <w:rPr>
          <w:rFonts w:ascii="Times New Roman" w:eastAsia="Calibri" w:hAnsi="Times New Roman" w:cs="Times New Roman"/>
          <w:color w:val="auto"/>
          <w:sz w:val="24"/>
          <w:szCs w:val="24"/>
          <w:lang w:eastAsia="en-US"/>
        </w:rPr>
        <w:t>,</w:t>
      </w:r>
      <w:r w:rsidR="00C80782" w:rsidRPr="006F5DA9">
        <w:rPr>
          <w:rFonts w:ascii="Times New Roman" w:eastAsia="Calibri" w:hAnsi="Times New Roman" w:cs="Times New Roman"/>
          <w:color w:val="auto"/>
          <w:sz w:val="24"/>
          <w:szCs w:val="24"/>
          <w:lang w:eastAsia="en-US"/>
        </w:rPr>
        <w:t xml:space="preserve"> </w:t>
      </w:r>
      <w:r w:rsidR="000539DC" w:rsidRPr="006F5DA9">
        <w:rPr>
          <w:rFonts w:ascii="Times New Roman" w:eastAsia="Calibri" w:hAnsi="Times New Roman" w:cs="Times New Roman"/>
          <w:color w:val="auto"/>
          <w:sz w:val="24"/>
          <w:szCs w:val="24"/>
          <w:lang w:eastAsia="en-US"/>
        </w:rPr>
        <w:t>исходя из количества</w:t>
      </w:r>
      <w:r w:rsidR="00CE0422" w:rsidRPr="006F5DA9">
        <w:rPr>
          <w:rFonts w:ascii="Times New Roman" w:eastAsia="Calibri" w:hAnsi="Times New Roman" w:cs="Times New Roman"/>
          <w:color w:val="auto"/>
          <w:sz w:val="24"/>
          <w:szCs w:val="24"/>
          <w:lang w:eastAsia="en-US"/>
        </w:rPr>
        <w:t xml:space="preserve"> член</w:t>
      </w:r>
      <w:r w:rsidR="000539DC" w:rsidRPr="006F5DA9">
        <w:rPr>
          <w:rFonts w:ascii="Times New Roman" w:eastAsia="Calibri" w:hAnsi="Times New Roman" w:cs="Times New Roman"/>
          <w:color w:val="auto"/>
          <w:sz w:val="24"/>
          <w:szCs w:val="24"/>
          <w:lang w:eastAsia="en-US"/>
        </w:rPr>
        <w:t>ов</w:t>
      </w:r>
      <w:r w:rsidR="00CE0422" w:rsidRPr="006F5DA9">
        <w:rPr>
          <w:rFonts w:ascii="Times New Roman" w:eastAsia="Calibri" w:hAnsi="Times New Roman" w:cs="Times New Roman"/>
          <w:color w:val="auto"/>
          <w:sz w:val="24"/>
          <w:szCs w:val="24"/>
          <w:lang w:eastAsia="en-US"/>
        </w:rPr>
        <w:t xml:space="preserve"> Ассоциации</w:t>
      </w:r>
      <w:r w:rsidR="00745071" w:rsidRPr="006F5DA9">
        <w:rPr>
          <w:rFonts w:ascii="Times New Roman" w:eastAsia="Calibri" w:hAnsi="Times New Roman" w:cs="Times New Roman"/>
          <w:color w:val="auto"/>
          <w:sz w:val="24"/>
          <w:szCs w:val="24"/>
          <w:lang w:eastAsia="en-US"/>
        </w:rPr>
        <w:t xml:space="preserve"> в размере, устанавливаемом Всероссийским съездом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rsidR="00CE0422" w:rsidRPr="006F5DA9">
        <w:rPr>
          <w:rFonts w:ascii="Times New Roman" w:eastAsia="Calibri" w:hAnsi="Times New Roman" w:cs="Times New Roman"/>
          <w:color w:val="auto"/>
          <w:sz w:val="24"/>
          <w:szCs w:val="24"/>
          <w:lang w:eastAsia="en-US"/>
        </w:rPr>
        <w:t>.</w:t>
      </w:r>
    </w:p>
    <w:p w14:paraId="759E1B5A" w14:textId="77777777" w:rsidR="00BB341E" w:rsidRDefault="00D97787" w:rsidP="00335AE9">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Размер регулярных членских взносов в Ассоциацию составляет</w:t>
      </w:r>
      <w:r w:rsidR="00BB341E" w:rsidRPr="00C240DF">
        <w:rPr>
          <w:rFonts w:ascii="Times New Roman" w:eastAsia="Calibri" w:hAnsi="Times New Roman" w:cs="Times New Roman"/>
          <w:color w:val="auto"/>
          <w:sz w:val="24"/>
          <w:szCs w:val="24"/>
          <w:lang w:eastAsia="en-US"/>
        </w:rPr>
        <w:t xml:space="preserve">: </w:t>
      </w:r>
      <w:r w:rsidR="00335AE9" w:rsidRPr="00C240DF">
        <w:rPr>
          <w:rFonts w:ascii="Times New Roman" w:eastAsia="Calibri" w:hAnsi="Times New Roman" w:cs="Times New Roman"/>
          <w:b/>
          <w:bCs/>
          <w:i/>
          <w:iCs/>
          <w:color w:val="auto"/>
          <w:sz w:val="24"/>
          <w:szCs w:val="24"/>
          <w:lang w:eastAsia="en-US"/>
        </w:rPr>
        <w:t xml:space="preserve">11 875 (одиннадцать тысяч восемьсот семьдесят пять) рублей </w:t>
      </w:r>
      <w:r w:rsidR="00335AE9" w:rsidRPr="00C240DF">
        <w:rPr>
          <w:rFonts w:ascii="Times New Roman" w:eastAsia="Calibri" w:hAnsi="Times New Roman" w:cs="Times New Roman"/>
          <w:b/>
          <w:color w:val="auto"/>
          <w:sz w:val="24"/>
          <w:szCs w:val="24"/>
          <w:lang w:eastAsia="en-US"/>
        </w:rPr>
        <w:t>в квартал.</w:t>
      </w:r>
    </w:p>
    <w:p w14:paraId="4D8C30D9" w14:textId="77777777" w:rsid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5D34B9">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p>
    <w:p w14:paraId="6A595FAB"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(взносы на коллективное страхование) и (или) единовременной основе (для финансирования конкретных мероприятий или программ, не учтенных в сметах Ассоциации). Единовременный целевой взнос уплачивается в денежной форме.</w:t>
      </w:r>
    </w:p>
    <w:p w14:paraId="01B821AE" w14:textId="60E20801" w:rsid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14:paraId="0F3ED043" w14:textId="5E29B150" w:rsidR="00F73386" w:rsidRPr="006F5DA9" w:rsidRDefault="00F73386"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6F5DA9">
        <w:rPr>
          <w:rFonts w:ascii="Times New Roman" w:eastAsia="Calibri" w:hAnsi="Times New Roman" w:cs="Times New Roman"/>
          <w:color w:val="auto"/>
          <w:sz w:val="24"/>
          <w:szCs w:val="24"/>
          <w:lang w:eastAsia="en-US"/>
        </w:rPr>
        <w:t xml:space="preserve">Оплата вступительных и членских взносов осуществляется на основании </w:t>
      </w:r>
      <w:r w:rsidR="00EF1384" w:rsidRPr="006F5DA9">
        <w:rPr>
          <w:rFonts w:ascii="Times New Roman" w:eastAsia="Calibri" w:hAnsi="Times New Roman" w:cs="Times New Roman"/>
          <w:color w:val="auto"/>
          <w:sz w:val="24"/>
          <w:szCs w:val="24"/>
          <w:lang w:eastAsia="en-US"/>
        </w:rPr>
        <w:t>уведомлений на оплату</w:t>
      </w:r>
      <w:r w:rsidRPr="006F5DA9">
        <w:rPr>
          <w:rFonts w:ascii="Times New Roman" w:eastAsia="Calibri" w:hAnsi="Times New Roman" w:cs="Times New Roman"/>
          <w:color w:val="auto"/>
          <w:sz w:val="24"/>
          <w:szCs w:val="24"/>
          <w:lang w:eastAsia="en-US"/>
        </w:rPr>
        <w:t>,</w:t>
      </w:r>
      <w:r w:rsidR="00EF1384" w:rsidRPr="006F5DA9">
        <w:rPr>
          <w:rFonts w:ascii="Times New Roman" w:eastAsia="Calibri" w:hAnsi="Times New Roman" w:cs="Times New Roman"/>
          <w:color w:val="auto"/>
          <w:sz w:val="24"/>
          <w:szCs w:val="24"/>
          <w:lang w:eastAsia="en-US"/>
        </w:rPr>
        <w:t xml:space="preserve"> направляемых Ас</w:t>
      </w:r>
      <w:r w:rsidR="009B1468" w:rsidRPr="006F5DA9">
        <w:rPr>
          <w:rFonts w:ascii="Times New Roman" w:eastAsia="Calibri" w:hAnsi="Times New Roman" w:cs="Times New Roman"/>
          <w:color w:val="auto"/>
          <w:sz w:val="24"/>
          <w:szCs w:val="24"/>
          <w:lang w:eastAsia="en-US"/>
        </w:rPr>
        <w:t>с</w:t>
      </w:r>
      <w:r w:rsidR="00EF1384" w:rsidRPr="006F5DA9">
        <w:rPr>
          <w:rFonts w:ascii="Times New Roman" w:eastAsia="Calibri" w:hAnsi="Times New Roman" w:cs="Times New Roman"/>
          <w:color w:val="auto"/>
          <w:sz w:val="24"/>
          <w:szCs w:val="24"/>
          <w:lang w:eastAsia="en-US"/>
        </w:rPr>
        <w:t>оциацией по электронной почте членов Ассоциации</w:t>
      </w:r>
      <w:r w:rsidR="009B1468" w:rsidRPr="006F5DA9">
        <w:rPr>
          <w:rFonts w:ascii="Times New Roman" w:eastAsia="Calibri" w:hAnsi="Times New Roman" w:cs="Times New Roman"/>
          <w:color w:val="auto"/>
          <w:sz w:val="24"/>
          <w:szCs w:val="24"/>
          <w:lang w:eastAsia="en-US"/>
        </w:rPr>
        <w:t>, указанных в заявительных документах или в информации, предоставленной в период членства в Ассоциации,</w:t>
      </w:r>
      <w:r w:rsidR="00985873" w:rsidRPr="006F5DA9">
        <w:rPr>
          <w:rFonts w:ascii="Times New Roman" w:eastAsia="Calibri" w:hAnsi="Times New Roman" w:cs="Times New Roman"/>
          <w:color w:val="auto"/>
          <w:sz w:val="24"/>
          <w:szCs w:val="24"/>
          <w:lang w:eastAsia="en-US"/>
        </w:rPr>
        <w:t xml:space="preserve"> </w:t>
      </w:r>
      <w:r w:rsidR="00EF1384" w:rsidRPr="006F5DA9">
        <w:rPr>
          <w:rFonts w:ascii="Times New Roman" w:eastAsia="Calibri" w:hAnsi="Times New Roman" w:cs="Times New Roman"/>
          <w:color w:val="auto"/>
          <w:sz w:val="24"/>
          <w:szCs w:val="24"/>
          <w:lang w:eastAsia="en-US"/>
        </w:rPr>
        <w:t xml:space="preserve">в форме электронного </w:t>
      </w:r>
      <w:r w:rsidR="00533E91" w:rsidRPr="006F5DA9">
        <w:rPr>
          <w:rFonts w:ascii="Times New Roman" w:eastAsia="Calibri" w:hAnsi="Times New Roman" w:cs="Times New Roman"/>
          <w:color w:val="auto"/>
          <w:sz w:val="24"/>
          <w:szCs w:val="24"/>
          <w:lang w:eastAsia="en-US"/>
        </w:rPr>
        <w:t>документа. Оригиналы уведомлений</w:t>
      </w:r>
      <w:r w:rsidR="006F5DA9">
        <w:rPr>
          <w:rFonts w:ascii="Times New Roman" w:eastAsia="Calibri" w:hAnsi="Times New Roman" w:cs="Times New Roman"/>
          <w:color w:val="auto"/>
          <w:sz w:val="24"/>
          <w:szCs w:val="24"/>
          <w:lang w:eastAsia="en-US"/>
        </w:rPr>
        <w:t xml:space="preserve"> </w:t>
      </w:r>
      <w:r w:rsidR="009B1468" w:rsidRPr="006F5DA9">
        <w:rPr>
          <w:rFonts w:ascii="Times New Roman" w:eastAsia="Calibri" w:hAnsi="Times New Roman" w:cs="Times New Roman"/>
          <w:color w:val="auto"/>
          <w:sz w:val="24"/>
          <w:szCs w:val="24"/>
          <w:lang w:eastAsia="en-US"/>
        </w:rPr>
        <w:t>и (</w:t>
      </w:r>
      <w:proofErr w:type="gramStart"/>
      <w:r w:rsidR="00533E91" w:rsidRPr="006F5DA9">
        <w:rPr>
          <w:rFonts w:ascii="Times New Roman" w:eastAsia="Calibri" w:hAnsi="Times New Roman" w:cs="Times New Roman"/>
          <w:color w:val="auto"/>
          <w:sz w:val="24"/>
          <w:szCs w:val="24"/>
          <w:lang w:eastAsia="en-US"/>
        </w:rPr>
        <w:t>или</w:t>
      </w:r>
      <w:r w:rsidR="009B1468" w:rsidRPr="006F5DA9">
        <w:rPr>
          <w:rFonts w:ascii="Times New Roman" w:eastAsia="Calibri" w:hAnsi="Times New Roman" w:cs="Times New Roman"/>
          <w:color w:val="auto"/>
          <w:sz w:val="24"/>
          <w:szCs w:val="24"/>
          <w:lang w:eastAsia="en-US"/>
        </w:rPr>
        <w:t xml:space="preserve">) </w:t>
      </w:r>
      <w:r w:rsidR="00533E91" w:rsidRPr="006F5DA9">
        <w:rPr>
          <w:rFonts w:ascii="Times New Roman" w:eastAsia="Calibri" w:hAnsi="Times New Roman" w:cs="Times New Roman"/>
          <w:color w:val="auto"/>
          <w:sz w:val="24"/>
          <w:szCs w:val="24"/>
          <w:lang w:eastAsia="en-US"/>
        </w:rPr>
        <w:t xml:space="preserve"> акты</w:t>
      </w:r>
      <w:proofErr w:type="gramEnd"/>
      <w:r w:rsidR="00533E91" w:rsidRPr="006F5DA9">
        <w:rPr>
          <w:rFonts w:ascii="Times New Roman" w:eastAsia="Calibri" w:hAnsi="Times New Roman" w:cs="Times New Roman"/>
          <w:color w:val="auto"/>
          <w:sz w:val="24"/>
          <w:szCs w:val="24"/>
          <w:lang w:eastAsia="en-US"/>
        </w:rPr>
        <w:t xml:space="preserve"> сверок могут быть предоставлены по требованию членов Ассоциации.  </w:t>
      </w:r>
    </w:p>
    <w:p w14:paraId="0FF0BBAC"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 том числе авансовые платежи, внесенные в уплату членских взносов, возврату не подлежат.</w:t>
      </w:r>
    </w:p>
    <w:p w14:paraId="215C7674"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14:paraId="7338F6C3"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14:paraId="6B5F80A3"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14:paraId="49D6D956"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lastRenderedPageBreak/>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14:paraId="525C9647" w14:textId="77777777" w:rsidR="00D97787" w:rsidRDefault="00D97787" w:rsidP="00A67098">
      <w:pPr>
        <w:spacing w:line="240" w:lineRule="auto"/>
        <w:ind w:firstLine="692"/>
        <w:jc w:val="center"/>
        <w:rPr>
          <w:rFonts w:ascii="Times New Roman" w:hAnsi="Times New Roman" w:cs="Times New Roman"/>
          <w:b/>
          <w:bCs/>
          <w:sz w:val="24"/>
          <w:szCs w:val="24"/>
        </w:rPr>
      </w:pPr>
    </w:p>
    <w:p w14:paraId="44FDFA0F" w14:textId="33E23210" w:rsidR="004B54DD" w:rsidRPr="00194ECD" w:rsidRDefault="00403DE6" w:rsidP="005352A9">
      <w:pPr>
        <w:spacing w:line="240" w:lineRule="auto"/>
        <w:ind w:firstLine="692"/>
        <w:jc w:val="center"/>
        <w:outlineLvl w:val="0"/>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4"/>
      <w:r w:rsidR="002513B7" w:rsidRPr="002513B7">
        <w:rPr>
          <w:rFonts w:ascii="Times New Roman" w:hAnsi="Times New Roman" w:cs="Times New Roman"/>
          <w:b/>
          <w:bCs/>
          <w:sz w:val="24"/>
          <w:szCs w:val="24"/>
        </w:rPr>
        <w:t>Ассоциации</w:t>
      </w:r>
    </w:p>
    <w:p w14:paraId="5E6EEA3D" w14:textId="77777777" w:rsidR="007C1588" w:rsidRDefault="007C1588" w:rsidP="00DC3FE7">
      <w:pPr>
        <w:spacing w:line="240" w:lineRule="auto"/>
        <w:ind w:firstLine="567"/>
        <w:jc w:val="both"/>
        <w:rPr>
          <w:rFonts w:ascii="Times New Roman" w:eastAsia="Times New Roman" w:hAnsi="Times New Roman" w:cs="Times New Roman"/>
          <w:color w:val="auto"/>
          <w:sz w:val="24"/>
          <w:szCs w:val="24"/>
        </w:rPr>
      </w:pPr>
    </w:p>
    <w:p w14:paraId="601D095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14:paraId="54FD218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добровольного выхода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из состава членов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0DFB4136"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исключения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решению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B0164F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или ликвидации юридического лица - члена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F8A77D2" w14:textId="77777777" w:rsidR="00010B42"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14:paraId="7E23A04E" w14:textId="77777777" w:rsidR="0097163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color w:val="auto"/>
          <w:sz w:val="24"/>
          <w:szCs w:val="24"/>
        </w:rPr>
        <w:t xml:space="preserve">8.3. </w:t>
      </w:r>
      <w:r w:rsidR="0097163F">
        <w:rPr>
          <w:rFonts w:ascii="Times New Roman" w:hAnsi="Times New Roman" w:cs="Times New Roman"/>
          <w:sz w:val="24"/>
          <w:szCs w:val="24"/>
        </w:rPr>
        <w:t>Ассоциация</w:t>
      </w:r>
      <w:r w:rsidR="0097163F" w:rsidRPr="0097163F">
        <w:rPr>
          <w:rFonts w:ascii="Times New Roman" w:hAnsi="Times New Roman" w:cs="Times New Roman"/>
          <w:sz w:val="24"/>
          <w:szCs w:val="24"/>
        </w:rPr>
        <w:t xml:space="preserve"> в день поступления в нее заявления члена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о добровольном прекращении его членства вносит в реестр членов саморегулируемой организации сведения о прекращении членства индивидуального предпринимателя или юридического лица в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 </w:t>
      </w:r>
    </w:p>
    <w:p w14:paraId="37C9DBA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14:paraId="55FB7CB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2BED42EA" w14:textId="77777777" w:rsidR="00E700E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w:t>
      </w:r>
      <w:r w:rsidR="00570267" w:rsidRPr="00194ECD">
        <w:rPr>
          <w:rFonts w:ascii="Times New Roman" w:eastAsia="Times New Roman" w:hAnsi="Times New Roman" w:cs="Times New Roman"/>
          <w:color w:val="auto"/>
          <w:sz w:val="24"/>
          <w:szCs w:val="24"/>
        </w:rPr>
        <w:t>нарушение</w:t>
      </w:r>
      <w:r w:rsidRPr="00194ECD">
        <w:rPr>
          <w:rFonts w:ascii="Times New Roman" w:eastAsia="Times New Roman" w:hAnsi="Times New Roman" w:cs="Times New Roman"/>
          <w:color w:val="auto"/>
          <w:sz w:val="24"/>
          <w:szCs w:val="24"/>
        </w:rPr>
        <w:t xml:space="preserve">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требований технических регламентов, </w:t>
      </w:r>
      <w:r w:rsidR="00570267" w:rsidRPr="00194E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повлекше</w:t>
      </w:r>
      <w:r w:rsidR="005E3EC0" w:rsidRPr="00194ECD">
        <w:rPr>
          <w:rFonts w:ascii="Times New Roman" w:eastAsia="Times New Roman" w:hAnsi="Times New Roman" w:cs="Times New Roman"/>
          <w:color w:val="auto"/>
          <w:sz w:val="24"/>
          <w:szCs w:val="24"/>
        </w:rPr>
        <w:t>е</w:t>
      </w:r>
      <w:r w:rsidRPr="00194ECD">
        <w:rPr>
          <w:rFonts w:ascii="Times New Roman" w:eastAsia="Times New Roman" w:hAnsi="Times New Roman" w:cs="Times New Roman"/>
          <w:color w:val="auto"/>
          <w:sz w:val="24"/>
          <w:szCs w:val="24"/>
        </w:rPr>
        <w:t xml:space="preserve"> за собой причинение вреда;</w:t>
      </w:r>
    </w:p>
    <w:p w14:paraId="482CE632" w14:textId="77777777" w:rsidR="00E700ED" w:rsidRPr="008004C5" w:rsidRDefault="00570267" w:rsidP="008004C5">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3) </w:t>
      </w:r>
      <w:r w:rsidR="00B3545A" w:rsidRPr="00194ECD">
        <w:rPr>
          <w:rFonts w:ascii="Times New Roman" w:hAnsi="Times New Roman" w:cs="Times New Roman"/>
          <w:color w:val="auto"/>
          <w:sz w:val="24"/>
          <w:szCs w:val="24"/>
        </w:rPr>
        <w:t>н</w:t>
      </w:r>
      <w:r w:rsidR="00E700ED" w:rsidRPr="00194ECD">
        <w:rPr>
          <w:rFonts w:ascii="Times New Roman" w:hAnsi="Times New Roman" w:cs="Times New Roman"/>
          <w:color w:val="auto"/>
          <w:sz w:val="24"/>
          <w:szCs w:val="24"/>
        </w:rPr>
        <w:t xml:space="preserve">еисполнение или ненадлежащее исполнение членом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E700ED" w:rsidRPr="00194ECD">
        <w:rPr>
          <w:rFonts w:ascii="Times New Roman" w:hAnsi="Times New Roman" w:cs="Times New Roman"/>
          <w:color w:val="auto"/>
          <w:sz w:val="24"/>
          <w:szCs w:val="24"/>
        </w:rPr>
        <w:t xml:space="preserve">обязательств по договору строительного </w:t>
      </w:r>
      <w:r w:rsidR="00E700ED" w:rsidRPr="00C240DF">
        <w:rPr>
          <w:rFonts w:ascii="Times New Roman" w:hAnsi="Times New Roman" w:cs="Times New Roman"/>
          <w:color w:val="auto"/>
          <w:sz w:val="24"/>
          <w:szCs w:val="24"/>
        </w:rPr>
        <w:t xml:space="preserve">подряда, </w:t>
      </w:r>
      <w:r w:rsidR="008004C5" w:rsidRPr="00C240DF">
        <w:rPr>
          <w:rFonts w:ascii="Times New Roman" w:hAnsi="Times New Roman" w:cs="Times New Roman"/>
          <w:color w:val="auto"/>
          <w:sz w:val="24"/>
          <w:szCs w:val="24"/>
        </w:rPr>
        <w:t>договор</w:t>
      </w:r>
      <w:r w:rsidR="001646A9" w:rsidRPr="00C240DF">
        <w:rPr>
          <w:rFonts w:ascii="Times New Roman" w:hAnsi="Times New Roman" w:cs="Times New Roman"/>
          <w:color w:val="auto"/>
          <w:sz w:val="24"/>
          <w:szCs w:val="24"/>
        </w:rPr>
        <w:t>у</w:t>
      </w:r>
      <w:r w:rsidR="008004C5" w:rsidRPr="00C240DF">
        <w:rPr>
          <w:rFonts w:ascii="Times New Roman" w:hAnsi="Times New Roman" w:cs="Times New Roman"/>
          <w:color w:val="auto"/>
          <w:sz w:val="24"/>
          <w:szCs w:val="24"/>
        </w:rPr>
        <w:t xml:space="preserve"> подряда на осуществление сноса </w:t>
      </w:r>
      <w:r w:rsidR="00E700ED" w:rsidRPr="00C240DF">
        <w:rPr>
          <w:rFonts w:ascii="Times New Roman" w:hAnsi="Times New Roman" w:cs="Times New Roman"/>
          <w:color w:val="auto"/>
          <w:sz w:val="24"/>
          <w:szCs w:val="24"/>
        </w:rPr>
        <w:t>заключенным</w:t>
      </w:r>
      <w:r w:rsidR="00E700ED" w:rsidRPr="00194ECD">
        <w:rPr>
          <w:rFonts w:ascii="Times New Roman" w:hAnsi="Times New Roman" w:cs="Times New Roman"/>
          <w:color w:val="auto"/>
          <w:sz w:val="24"/>
          <w:szCs w:val="24"/>
        </w:rPr>
        <w:t xml:space="preserve"> с использованием конкурентных способов заключения договора, повлекшее за собой возмещение ущерба</w:t>
      </w:r>
      <w:r w:rsidR="00734F11" w:rsidRPr="00194ECD">
        <w:rPr>
          <w:rFonts w:ascii="Times New Roman" w:hAnsi="Times New Roman" w:cs="Times New Roman"/>
          <w:color w:val="auto"/>
          <w:sz w:val="24"/>
          <w:szCs w:val="24"/>
        </w:rPr>
        <w:t>;</w:t>
      </w:r>
    </w:p>
    <w:p w14:paraId="7D87E82C" w14:textId="77777777"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4</w:t>
      </w:r>
      <w:r w:rsidR="00403DE6" w:rsidRPr="00194E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546C1">
        <w:rPr>
          <w:rFonts w:ascii="Times New Roman" w:eastAsia="Times New Roman" w:hAnsi="Times New Roman" w:cs="Times New Roman"/>
          <w:color w:val="auto"/>
          <w:sz w:val="24"/>
          <w:szCs w:val="24"/>
        </w:rPr>
        <w:t>, сносу</w:t>
      </w:r>
      <w:r w:rsidR="00403DE6" w:rsidRPr="00194ECD">
        <w:rPr>
          <w:rFonts w:ascii="Times New Roman" w:eastAsia="Times New Roman" w:hAnsi="Times New Roman" w:cs="Times New Roman"/>
          <w:color w:val="auto"/>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w:t>
      </w:r>
      <w:r w:rsidR="000A1E8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 (или) иных внутренних документов</w:t>
      </w:r>
      <w:r w:rsidR="00931653">
        <w:rPr>
          <w:rFonts w:ascii="Times New Roman" w:eastAsia="Times New Roman" w:hAnsi="Times New Roman" w:cs="Times New Roman"/>
          <w:color w:val="auto"/>
          <w:sz w:val="24"/>
          <w:szCs w:val="24"/>
        </w:rPr>
        <w:t xml:space="preserve"> </w:t>
      </w:r>
      <w:r w:rsidR="0019073C" w:rsidRPr="00CA27EF">
        <w:rPr>
          <w:rFonts w:ascii="Times New Roman" w:hAnsi="Times New Roman" w:cs="Times New Roman"/>
          <w:sz w:val="24"/>
          <w:szCs w:val="24"/>
        </w:rPr>
        <w:t>Ассоциации</w:t>
      </w:r>
      <w:r w:rsidR="00734F11" w:rsidRPr="00194ECD">
        <w:rPr>
          <w:rFonts w:ascii="Times New Roman" w:eastAsia="Times New Roman" w:hAnsi="Times New Roman" w:cs="Times New Roman"/>
          <w:color w:val="auto"/>
          <w:sz w:val="24"/>
          <w:szCs w:val="24"/>
        </w:rPr>
        <w:t>;</w:t>
      </w:r>
    </w:p>
    <w:p w14:paraId="61E2E248" w14:textId="77777777"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5</w:t>
      </w:r>
      <w:r w:rsidR="00403DE6" w:rsidRPr="00194ECD">
        <w:rPr>
          <w:rFonts w:ascii="Times New Roman" w:eastAsia="Times New Roman" w:hAnsi="Times New Roman" w:cs="Times New Roman"/>
          <w:color w:val="auto"/>
          <w:sz w:val="24"/>
          <w:szCs w:val="24"/>
        </w:rPr>
        <w:t xml:space="preserve">) </w:t>
      </w:r>
      <w:r w:rsidR="0025436A" w:rsidRPr="00194ECD">
        <w:rPr>
          <w:rFonts w:ascii="Times New Roman" w:eastAsia="Times New Roman" w:hAnsi="Times New Roman" w:cs="Times New Roman"/>
          <w:color w:val="auto"/>
          <w:sz w:val="24"/>
          <w:szCs w:val="24"/>
        </w:rPr>
        <w:t>не</w:t>
      </w:r>
      <w:r w:rsidR="00403DE6" w:rsidRPr="00194E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Pr>
          <w:rFonts w:ascii="Times New Roman" w:hAnsi="Times New Roman" w:cs="Times New Roman"/>
          <w:sz w:val="24"/>
          <w:szCs w:val="24"/>
        </w:rPr>
        <w:t>Ассоциацию</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 xml:space="preserve">членских взносов, неуплата </w:t>
      </w:r>
      <w:r w:rsidR="0025436A" w:rsidRPr="00194ECD">
        <w:rPr>
          <w:rFonts w:ascii="Times New Roman" w:eastAsia="Times New Roman" w:hAnsi="Times New Roman" w:cs="Times New Roman"/>
          <w:color w:val="auto"/>
          <w:sz w:val="24"/>
          <w:szCs w:val="24"/>
        </w:rPr>
        <w:t xml:space="preserve">в установленный срок </w:t>
      </w:r>
      <w:r w:rsidR="00403DE6" w:rsidRPr="00194ECD">
        <w:rPr>
          <w:rFonts w:ascii="Times New Roman" w:eastAsia="Times New Roman" w:hAnsi="Times New Roman" w:cs="Times New Roman"/>
          <w:color w:val="auto"/>
          <w:sz w:val="24"/>
          <w:szCs w:val="24"/>
        </w:rPr>
        <w:t xml:space="preserve">в </w:t>
      </w:r>
      <w:r w:rsidR="002513B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иных обязательных взносов;</w:t>
      </w:r>
    </w:p>
    <w:p w14:paraId="580FDF90" w14:textId="77777777" w:rsidR="004B54DD" w:rsidRPr="00194ECD" w:rsidRDefault="00570267" w:rsidP="00DC3FE7">
      <w:pPr>
        <w:pStyle w:val="aff2"/>
        <w:spacing w:before="0" w:beforeAutospacing="0" w:after="0" w:afterAutospacing="0"/>
        <w:ind w:firstLine="567"/>
        <w:jc w:val="both"/>
      </w:pPr>
      <w:r w:rsidRPr="00194ECD">
        <w:t>6</w:t>
      </w:r>
      <w:r w:rsidR="00403DE6" w:rsidRPr="00194ECD">
        <w:t xml:space="preserve">) невнесение дополнительного взноса в компенсационный фонд возмещения вреда </w:t>
      </w:r>
      <w:r w:rsidR="002513B7">
        <w:t>Ассоциации</w:t>
      </w:r>
      <w:r w:rsidR="002513B7" w:rsidRPr="00194ECD">
        <w:t xml:space="preserve"> </w:t>
      </w:r>
      <w:r w:rsidR="00403DE6" w:rsidRPr="00194ECD">
        <w:t xml:space="preserve">в установленный срок в соответствии с Положением </w:t>
      </w:r>
      <w:r w:rsidR="000259E9" w:rsidRPr="00194ECD">
        <w:t>«О компенсационном фонде</w:t>
      </w:r>
      <w:r w:rsidR="002513B7">
        <w:t xml:space="preserve"> </w:t>
      </w:r>
      <w:r w:rsidR="002513B7" w:rsidRPr="00194ECD">
        <w:t>возмещения вреда</w:t>
      </w:r>
      <w:r w:rsidR="000259E9" w:rsidRPr="00194ECD">
        <w:t xml:space="preserve"> </w:t>
      </w:r>
      <w:r w:rsidR="002513B7">
        <w:t>Ассоциации</w:t>
      </w:r>
      <w:r w:rsidR="000259E9" w:rsidRPr="00194ECD">
        <w:t>»</w:t>
      </w:r>
      <w:r w:rsidR="00403DE6" w:rsidRPr="00194ECD">
        <w:t>;</w:t>
      </w:r>
    </w:p>
    <w:p w14:paraId="7400775E" w14:textId="77777777"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7</w:t>
      </w:r>
      <w:r w:rsidR="00403DE6" w:rsidRPr="00194E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Pr>
          <w:rFonts w:ascii="Times New Roman" w:hAnsi="Times New Roman" w:cs="Times New Roman"/>
          <w:sz w:val="24"/>
          <w:szCs w:val="24"/>
        </w:rPr>
        <w:t>Ассоциации</w:t>
      </w:r>
      <w:r w:rsidR="002513B7" w:rsidRPr="00194ECD">
        <w:t xml:space="preserve"> </w:t>
      </w:r>
      <w:r w:rsidR="00403DE6" w:rsidRPr="00194E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194ECD">
        <w:rPr>
          <w:rFonts w:ascii="Times New Roman" w:hAnsi="Times New Roman" w:cs="Times New Roman"/>
          <w:color w:val="auto"/>
          <w:sz w:val="24"/>
          <w:szCs w:val="24"/>
        </w:rPr>
        <w:t>«О компенсационном фонде</w:t>
      </w:r>
      <w:r w:rsidR="002513B7">
        <w:rPr>
          <w:rFonts w:ascii="Times New Roman" w:hAnsi="Times New Roman" w:cs="Times New Roman"/>
          <w:color w:val="auto"/>
          <w:sz w:val="24"/>
          <w:szCs w:val="24"/>
        </w:rPr>
        <w:t xml:space="preserve"> </w:t>
      </w:r>
      <w:r w:rsidR="002513B7" w:rsidRPr="00194ECD">
        <w:rPr>
          <w:rFonts w:ascii="Times New Roman" w:hAnsi="Times New Roman" w:cs="Times New Roman"/>
          <w:color w:val="auto"/>
          <w:sz w:val="24"/>
          <w:szCs w:val="24"/>
        </w:rPr>
        <w:t>обеспечения договорных обязательств</w:t>
      </w:r>
      <w:r w:rsidR="000259E9" w:rsidRPr="00194ECD">
        <w:rPr>
          <w:rFonts w:ascii="Times New Roman" w:hAnsi="Times New Roman" w:cs="Times New Roman"/>
          <w:color w:val="auto"/>
          <w:sz w:val="24"/>
          <w:szCs w:val="24"/>
        </w:rPr>
        <w:t xml:space="preserve"> </w:t>
      </w:r>
      <w:r w:rsidR="002513B7">
        <w:rPr>
          <w:rFonts w:ascii="Times New Roman" w:hAnsi="Times New Roman" w:cs="Times New Roman"/>
          <w:sz w:val="24"/>
          <w:szCs w:val="24"/>
        </w:rPr>
        <w:t>Ассоциации</w:t>
      </w:r>
      <w:r w:rsidR="000259E9" w:rsidRPr="00194ECD">
        <w:rPr>
          <w:rFonts w:ascii="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w:t>
      </w:r>
    </w:p>
    <w:p w14:paraId="50F04C1B" w14:textId="77777777" w:rsidR="000259E9" w:rsidRPr="00194ECD" w:rsidRDefault="00570267" w:rsidP="00DC3FE7">
      <w:pPr>
        <w:spacing w:line="240" w:lineRule="auto"/>
        <w:ind w:firstLine="567"/>
        <w:jc w:val="both"/>
        <w:rPr>
          <w:rFonts w:ascii="Times New Roman" w:hAnsi="Times New Roman" w:cs="Times New Roman"/>
          <w:color w:val="auto"/>
          <w:sz w:val="24"/>
          <w:szCs w:val="24"/>
        </w:rPr>
      </w:pPr>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
    <w:p w14:paraId="2DA4847F" w14:textId="77777777"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lastRenderedPageBreak/>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14:paraId="1B7BCA11" w14:textId="77777777"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с даты внесения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7039E0D" w14:textId="77777777"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принятия </w:t>
      </w:r>
      <w:r w:rsidR="008925EF">
        <w:rPr>
          <w:rFonts w:ascii="Times New Roman" w:eastAsia="Times New Roman" w:hAnsi="Times New Roman" w:cs="Times New Roman"/>
          <w:color w:val="auto"/>
          <w:sz w:val="24"/>
          <w:szCs w:val="24"/>
        </w:rPr>
        <w:t xml:space="preserve">Советом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14:paraId="60D35B8C" w14:textId="77777777"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14:paraId="276BE965" w14:textId="77777777"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14:paraId="71E591DE" w14:textId="77777777"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14:paraId="0F19EB1C" w14:textId="77777777"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
    <w:p w14:paraId="705D5594" w14:textId="77777777"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14:paraId="47A908C0" w14:textId="77777777"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если иное не предусмотрено законом.</w:t>
      </w:r>
    </w:p>
    <w:p w14:paraId="3AC17C80" w14:textId="77777777" w:rsidR="004B54DD" w:rsidRPr="00300F32" w:rsidRDefault="00403DE6" w:rsidP="00ED088D">
      <w:pPr>
        <w:pStyle w:val="1"/>
        <w:spacing w:before="120" w:line="240" w:lineRule="auto"/>
        <w:jc w:val="center"/>
        <w:rPr>
          <w:rFonts w:ascii="Times New Roman" w:hAnsi="Times New Roman" w:cs="Times New Roman"/>
          <w:b/>
          <w:bCs/>
          <w:sz w:val="24"/>
          <w:szCs w:val="24"/>
        </w:rPr>
      </w:pPr>
      <w:bookmarkStart w:id="15" w:name="_Toc464809645"/>
      <w:r w:rsidRPr="00300F32">
        <w:rPr>
          <w:rFonts w:ascii="Times New Roman" w:hAnsi="Times New Roman" w:cs="Times New Roman"/>
          <w:b/>
          <w:bCs/>
          <w:sz w:val="24"/>
          <w:szCs w:val="24"/>
        </w:rPr>
        <w:t>9. Заключительные положения</w:t>
      </w:r>
      <w:bookmarkEnd w:id="15"/>
    </w:p>
    <w:p w14:paraId="2BD210AB" w14:textId="77777777"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w:t>
      </w:r>
      <w:r w:rsidR="00CA0168" w:rsidRPr="001F4923">
        <w:rPr>
          <w:rFonts w:ascii="Times New Roman" w:hAnsi="Times New Roman"/>
          <w:color w:val="auto"/>
          <w:sz w:val="24"/>
          <w:szCs w:val="24"/>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CA0168">
        <w:rPr>
          <w:rFonts w:ascii="Times New Roman" w:hAnsi="Times New Roman"/>
          <w:color w:val="auto"/>
          <w:sz w:val="24"/>
          <w:szCs w:val="24"/>
        </w:rPr>
        <w:t>.</w:t>
      </w:r>
    </w:p>
    <w:p w14:paraId="34D6459E" w14:textId="77777777" w:rsidR="00E308C4" w:rsidRDefault="00E308C4" w:rsidP="00DC3FE7">
      <w:pPr>
        <w:spacing w:line="240" w:lineRule="auto"/>
        <w:ind w:firstLine="567"/>
        <w:jc w:val="both"/>
        <w:rPr>
          <w:rFonts w:ascii="Times New Roman" w:hAnsi="Times New Roman"/>
          <w:sz w:val="24"/>
          <w:szCs w:val="24"/>
        </w:rPr>
      </w:pPr>
      <w:r w:rsidRPr="00194ECD">
        <w:rPr>
          <w:rFonts w:ascii="Times New Roman" w:hAnsi="Times New Roman"/>
          <w:sz w:val="24"/>
          <w:szCs w:val="24"/>
        </w:rPr>
        <w:t>9.</w:t>
      </w:r>
      <w:r w:rsidR="000971B3">
        <w:rPr>
          <w:rFonts w:ascii="Times New Roman" w:hAnsi="Times New Roman"/>
          <w:sz w:val="24"/>
          <w:szCs w:val="24"/>
        </w:rPr>
        <w:t>2</w:t>
      </w:r>
      <w:r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p>
    <w:p w14:paraId="1B397B8B" w14:textId="0B2382AC" w:rsidR="007D6873" w:rsidRDefault="007D6873" w:rsidP="00DC3FE7">
      <w:pPr>
        <w:spacing w:line="240" w:lineRule="auto"/>
        <w:ind w:firstLine="567"/>
        <w:jc w:val="both"/>
        <w:rPr>
          <w:rFonts w:ascii="Times New Roman" w:hAnsi="Times New Roman"/>
          <w:sz w:val="24"/>
          <w:szCs w:val="24"/>
        </w:rPr>
      </w:pPr>
    </w:p>
    <w:tbl>
      <w:tblPr>
        <w:tblW w:w="5061" w:type="pct"/>
        <w:tblLook w:val="04A0" w:firstRow="1" w:lastRow="0" w:firstColumn="1" w:lastColumn="0" w:noHBand="0" w:noVBand="1"/>
      </w:tblPr>
      <w:tblGrid>
        <w:gridCol w:w="5239"/>
        <w:gridCol w:w="4683"/>
      </w:tblGrid>
      <w:tr w:rsidR="007D6873" w:rsidRPr="007D6873" w14:paraId="4457DF22" w14:textId="77777777" w:rsidTr="00B707DE">
        <w:trPr>
          <w:trHeight w:val="885"/>
        </w:trPr>
        <w:tc>
          <w:tcPr>
            <w:tcW w:w="2640" w:type="pct"/>
            <w:hideMark/>
          </w:tcPr>
          <w:p w14:paraId="07453F5E" w14:textId="3346A013"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14:paraId="069CB1A6" w14:textId="643652AC" w:rsidR="007D6873" w:rsidRPr="007D6873" w:rsidRDefault="007C1588" w:rsidP="00B707DE">
            <w:pPr>
              <w:spacing w:line="240" w:lineRule="auto"/>
              <w:jc w:val="right"/>
              <w:rPr>
                <w:rFonts w:ascii="Times New Roman" w:hAnsi="Times New Roman"/>
                <w:sz w:val="24"/>
                <w:szCs w:val="24"/>
              </w:rPr>
            </w:pPr>
            <w:r>
              <w:rPr>
                <w:rFonts w:ascii="Times New Roman" w:hAnsi="Times New Roman"/>
                <w:sz w:val="24"/>
                <w:szCs w:val="24"/>
              </w:rPr>
              <w:t>Глущенко В.А.</w:t>
            </w:r>
          </w:p>
        </w:tc>
      </w:tr>
    </w:tbl>
    <w:p w14:paraId="7A17ED2C" w14:textId="720955A1" w:rsidR="00B707DE" w:rsidRPr="00C240DF" w:rsidRDefault="00B707DE" w:rsidP="00E32304">
      <w:pPr>
        <w:widowControl w:val="0"/>
        <w:spacing w:line="240" w:lineRule="auto"/>
        <w:jc w:val="right"/>
        <w:rPr>
          <w:rFonts w:ascii="Times New Roman" w:eastAsia="Arial Unicode MS" w:hAnsi="Times New Roman" w:cs="Times New Roman"/>
          <w:i/>
          <w:lang w:eastAsia="ru-RU" w:bidi="ru-RU"/>
        </w:rPr>
        <w:sectPr w:rsidR="00B707DE" w:rsidRPr="00C240DF" w:rsidSect="007C1588">
          <w:pgSz w:w="11900" w:h="16840"/>
          <w:pgMar w:top="1134" w:right="851" w:bottom="1134" w:left="1247" w:header="283" w:footer="6" w:gutter="0"/>
          <w:cols w:space="720"/>
          <w:noEndnote/>
          <w:docGrid w:linePitch="360"/>
        </w:sectPr>
      </w:pPr>
    </w:p>
    <w:p w14:paraId="02F29851" w14:textId="77777777" w:rsidR="00E32304" w:rsidRPr="00E32304" w:rsidRDefault="00E32304" w:rsidP="005352A9">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lastRenderedPageBreak/>
        <w:t>Приложение 1</w:t>
      </w:r>
      <w:r w:rsidRPr="00E32304">
        <w:rPr>
          <w:rFonts w:ascii="Times New Roman" w:eastAsia="Arial Unicode MS" w:hAnsi="Times New Roman" w:cs="Times New Roman"/>
          <w:bCs/>
          <w:i/>
          <w:iCs/>
          <w:lang w:eastAsia="ru-RU" w:bidi="ru-RU"/>
        </w:rPr>
        <w:t xml:space="preserve"> </w:t>
      </w:r>
    </w:p>
    <w:p w14:paraId="2FC9FB1F" w14:textId="78BC31D3"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14:paraId="72B3A7BB" w14:textId="77777777"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14:paraId="7136AF1C" w14:textId="77777777" w:rsidR="00E32304" w:rsidRPr="00E32304" w:rsidRDefault="00E32304" w:rsidP="005352A9">
      <w:pPr>
        <w:widowControl w:val="0"/>
        <w:spacing w:line="240" w:lineRule="auto"/>
        <w:jc w:val="right"/>
        <w:outlineLvl w:val="0"/>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14:paraId="59E8C0E1" w14:textId="77777777"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0060E824" w14:textId="77777777" w:rsidTr="00E32304">
        <w:tc>
          <w:tcPr>
            <w:tcW w:w="4785" w:type="dxa"/>
          </w:tcPr>
          <w:p w14:paraId="513C4D61"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117173AF"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486FB433" w14:textId="77777777"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0B657DD" w14:textId="77777777"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14:paraId="0E55884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02594570"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14:paraId="35C99E0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2"/>
      </w:tblGrid>
      <w:tr w:rsidR="00E32304" w:rsidRPr="00E32304" w14:paraId="6E858D40" w14:textId="77777777" w:rsidTr="00E32304">
        <w:tc>
          <w:tcPr>
            <w:tcW w:w="5000" w:type="pct"/>
            <w:tcBorders>
              <w:bottom w:val="single" w:sz="4" w:space="0" w:color="auto"/>
            </w:tcBorders>
            <w:hideMark/>
          </w:tcPr>
          <w:p w14:paraId="12C018D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5DBABA71" w14:textId="77777777" w:rsidTr="00E32304">
        <w:tc>
          <w:tcPr>
            <w:tcW w:w="5000" w:type="pct"/>
            <w:tcBorders>
              <w:top w:val="single" w:sz="4" w:space="0" w:color="auto"/>
            </w:tcBorders>
            <w:vAlign w:val="bottom"/>
          </w:tcPr>
          <w:p w14:paraId="1488C358"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1E251A62" w14:textId="77777777" w:rsidTr="00E32304">
        <w:tc>
          <w:tcPr>
            <w:tcW w:w="5000" w:type="pct"/>
            <w:tcBorders>
              <w:bottom w:val="single" w:sz="4" w:space="0" w:color="auto"/>
            </w:tcBorders>
            <w:vAlign w:val="bottom"/>
          </w:tcPr>
          <w:p w14:paraId="5F8F7916"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7E0A63C4" w14:textId="77777777" w:rsidTr="00E32304">
        <w:tc>
          <w:tcPr>
            <w:tcW w:w="5000" w:type="pct"/>
            <w:tcBorders>
              <w:top w:val="single" w:sz="4" w:space="0" w:color="auto"/>
            </w:tcBorders>
            <w:vAlign w:val="bottom"/>
          </w:tcPr>
          <w:p w14:paraId="1071EFD4"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6FA2488B"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3FC5DD87"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69FBE9C5" w14:textId="77777777" w:rsidTr="00E32304">
        <w:tc>
          <w:tcPr>
            <w:tcW w:w="9570" w:type="dxa"/>
            <w:tcBorders>
              <w:bottom w:val="single" w:sz="4" w:space="0" w:color="auto"/>
            </w:tcBorders>
          </w:tcPr>
          <w:p w14:paraId="24D06693"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4F71F889" w14:textId="77777777" w:rsidTr="00E32304">
        <w:trPr>
          <w:trHeight w:val="301"/>
        </w:trPr>
        <w:tc>
          <w:tcPr>
            <w:tcW w:w="9570" w:type="dxa"/>
            <w:tcBorders>
              <w:top w:val="single" w:sz="4" w:space="0" w:color="auto"/>
              <w:bottom w:val="single" w:sz="4" w:space="0" w:color="auto"/>
            </w:tcBorders>
            <w:hideMark/>
          </w:tcPr>
          <w:p w14:paraId="004418A4"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772736C3" w14:textId="77777777" w:rsidTr="00E32304">
        <w:tc>
          <w:tcPr>
            <w:tcW w:w="9570" w:type="dxa"/>
            <w:tcBorders>
              <w:top w:val="single" w:sz="4" w:space="0" w:color="auto"/>
            </w:tcBorders>
          </w:tcPr>
          <w:p w14:paraId="62587902"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366CCC67"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06EA651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4A50F3EA" w14:textId="77777777" w:rsidTr="00E32304">
        <w:tc>
          <w:tcPr>
            <w:tcW w:w="9853" w:type="dxa"/>
            <w:tcBorders>
              <w:top w:val="nil"/>
              <w:left w:val="nil"/>
              <w:bottom w:val="single" w:sz="4" w:space="0" w:color="auto"/>
              <w:right w:val="nil"/>
            </w:tcBorders>
          </w:tcPr>
          <w:p w14:paraId="6935A6E8"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06CD8D9" w14:textId="77777777" w:rsidTr="00E32304">
        <w:tc>
          <w:tcPr>
            <w:tcW w:w="9853" w:type="dxa"/>
            <w:tcBorders>
              <w:top w:val="single" w:sz="4" w:space="0" w:color="auto"/>
              <w:left w:val="nil"/>
              <w:bottom w:val="nil"/>
              <w:right w:val="nil"/>
            </w:tcBorders>
            <w:hideMark/>
          </w:tcPr>
          <w:p w14:paraId="1EAA257C"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6AC7A54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81D0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825F4F3"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5D4A8B9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FD9E34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4F17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EE2565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C167F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6243BB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712B1C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33A9C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A909F2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936579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74C9F23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25E56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3330351"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371320B4"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58100783"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73DA70E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E2A541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E9C2A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ADDBD5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7B574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73C2CB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8CCB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66B288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7FEF11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A744A6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57816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A0CFFE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FC2EBF5"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33E2ED1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23ADA7E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79FD1350"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7CDAE56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14:paraId="749EF49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firstRow="1" w:lastRow="0" w:firstColumn="1" w:lastColumn="0" w:noHBand="0" w:noVBand="1"/>
      </w:tblPr>
      <w:tblGrid>
        <w:gridCol w:w="9889"/>
      </w:tblGrid>
      <w:tr w:rsidR="00E32304" w:rsidRPr="00E32304" w14:paraId="2ADD37B3" w14:textId="77777777" w:rsidTr="00E32304">
        <w:tc>
          <w:tcPr>
            <w:tcW w:w="9889" w:type="dxa"/>
            <w:tcBorders>
              <w:bottom w:val="single" w:sz="4" w:space="0" w:color="auto"/>
            </w:tcBorders>
          </w:tcPr>
          <w:p w14:paraId="1119EE72"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5AAD8C62" w14:textId="77777777" w:rsidTr="00E32304">
        <w:tc>
          <w:tcPr>
            <w:tcW w:w="9889" w:type="dxa"/>
            <w:tcBorders>
              <w:top w:val="single" w:sz="4" w:space="0" w:color="auto"/>
            </w:tcBorders>
          </w:tcPr>
          <w:p w14:paraId="03AE8EEB"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  мобильный телефон</w:t>
            </w:r>
          </w:p>
        </w:tc>
      </w:tr>
    </w:tbl>
    <w:p w14:paraId="4EEF8296"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55719F6A"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r w:rsidRPr="00EE4EF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w:t>
      </w:r>
      <w:r w:rsidR="00E57ACD" w:rsidRPr="00EE4EF4">
        <w:rPr>
          <w:rFonts w:ascii="Times New Roman" w:eastAsia="Times New Roman" w:hAnsi="Times New Roman" w:cs="Times New Roman"/>
          <w:color w:val="auto"/>
          <w:sz w:val="24"/>
          <w:szCs w:val="24"/>
          <w:lang w:eastAsia="en-US"/>
        </w:rPr>
        <w:t>, снос</w:t>
      </w:r>
      <w:r w:rsidRPr="00EE4EF4">
        <w:rPr>
          <w:rFonts w:ascii="Times New Roman" w:eastAsia="Times New Roman" w:hAnsi="Times New Roman" w:cs="Times New Roman"/>
          <w:color w:val="auto"/>
          <w:sz w:val="24"/>
          <w:szCs w:val="24"/>
          <w:lang w:eastAsia="en-US"/>
        </w:rPr>
        <w:t xml:space="preserve"> следующих</w:t>
      </w:r>
      <w:r w:rsidRPr="00E32304">
        <w:rPr>
          <w:rFonts w:ascii="Times New Roman" w:eastAsia="Times New Roman" w:hAnsi="Times New Roman" w:cs="Times New Roman"/>
          <w:color w:val="auto"/>
          <w:sz w:val="24"/>
          <w:szCs w:val="24"/>
          <w:lang w:eastAsia="en-US"/>
        </w:rPr>
        <w:t xml:space="preserve"> объектов:</w:t>
      </w:r>
    </w:p>
    <w:p w14:paraId="02FD8712"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D4F34D0" w14:textId="77777777" w:rsidTr="00E32304">
        <w:tc>
          <w:tcPr>
            <w:tcW w:w="8755" w:type="dxa"/>
            <w:vAlign w:val="center"/>
          </w:tcPr>
          <w:p w14:paraId="53335DA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749DD97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6AD9C3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D205396" w14:textId="77777777" w:rsidTr="00E32304">
        <w:tc>
          <w:tcPr>
            <w:tcW w:w="8755" w:type="dxa"/>
            <w:vAlign w:val="center"/>
          </w:tcPr>
          <w:p w14:paraId="52A9DDF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59B419E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D51907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00C46B5" w14:textId="77777777" w:rsidTr="00E32304">
        <w:tc>
          <w:tcPr>
            <w:tcW w:w="8755" w:type="dxa"/>
            <w:vAlign w:val="center"/>
          </w:tcPr>
          <w:p w14:paraId="0C33956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31F790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173F57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589B7CB6"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20164F8"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1A8B686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r w:rsidRPr="00C240DF">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w:t>
      </w:r>
      <w:r w:rsidR="008004C5" w:rsidRPr="00C240DF">
        <w:rPr>
          <w:rFonts w:ascii="Times New Roman" w:eastAsia="Times New Roman" w:hAnsi="Times New Roman" w:cs="Times New Roman"/>
          <w:color w:val="auto"/>
          <w:sz w:val="24"/>
          <w:szCs w:val="24"/>
          <w:lang w:eastAsia="en-US"/>
        </w:rPr>
        <w:t>,</w:t>
      </w:r>
      <w:r w:rsidR="008004C5" w:rsidRPr="00C240DF">
        <w:rPr>
          <w:rFonts w:ascii="Times New Roman" w:hAnsi="Times New Roman" w:cs="Times New Roman"/>
          <w:color w:val="auto"/>
          <w:sz w:val="24"/>
          <w:szCs w:val="24"/>
          <w:lang w:eastAsia="ru-RU"/>
        </w:rPr>
        <w:t xml:space="preserve"> </w:t>
      </w:r>
      <w:r w:rsidR="008004C5" w:rsidRPr="00C240DF">
        <w:rPr>
          <w:rFonts w:ascii="Times New Roman" w:eastAsia="Times New Roman" w:hAnsi="Times New Roman" w:cs="Times New Roman"/>
          <w:color w:val="auto"/>
          <w:sz w:val="24"/>
          <w:szCs w:val="24"/>
          <w:lang w:eastAsia="en-US"/>
        </w:rPr>
        <w:t>договор</w:t>
      </w:r>
      <w:r w:rsidR="001646A9" w:rsidRPr="00C240DF">
        <w:rPr>
          <w:rFonts w:ascii="Times New Roman" w:eastAsia="Times New Roman" w:hAnsi="Times New Roman" w:cs="Times New Roman"/>
          <w:color w:val="auto"/>
          <w:sz w:val="24"/>
          <w:szCs w:val="24"/>
          <w:lang w:eastAsia="en-US"/>
        </w:rPr>
        <w:t>ам</w:t>
      </w:r>
      <w:r w:rsidR="008004C5" w:rsidRPr="00C240DF">
        <w:rPr>
          <w:rFonts w:ascii="Times New Roman" w:eastAsia="Times New Roman" w:hAnsi="Times New Roman" w:cs="Times New Roman"/>
          <w:color w:val="auto"/>
          <w:sz w:val="24"/>
          <w:szCs w:val="24"/>
          <w:lang w:eastAsia="en-US"/>
        </w:rPr>
        <w:t xml:space="preserve"> подряда на осуществление сноса </w:t>
      </w:r>
      <w:r w:rsidRPr="00C240DF">
        <w:rPr>
          <w:rFonts w:ascii="Times New Roman" w:eastAsia="Times New Roman" w:hAnsi="Times New Roman" w:cs="Times New Roman"/>
          <w:color w:val="auto"/>
          <w:sz w:val="24"/>
          <w:szCs w:val="24"/>
          <w:lang w:eastAsia="en-US"/>
        </w:rPr>
        <w:t>(компенсационный фонд возмещения вреда) составляет:</w:t>
      </w:r>
    </w:p>
    <w:p w14:paraId="7131A10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66"/>
        <w:gridCol w:w="3180"/>
        <w:gridCol w:w="2329"/>
      </w:tblGrid>
      <w:tr w:rsidR="00E32304" w:rsidRPr="00E32304" w14:paraId="672D40D7" w14:textId="77777777" w:rsidTr="00E32304">
        <w:trPr>
          <w:cantSplit/>
          <w:trHeight w:val="1151"/>
        </w:trPr>
        <w:tc>
          <w:tcPr>
            <w:tcW w:w="1081" w:type="pct"/>
            <w:vAlign w:val="center"/>
          </w:tcPr>
          <w:p w14:paraId="17FC0A7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14:paraId="3B2A97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14:paraId="6C1436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14:paraId="5E89CA9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A7EF45B"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4E1D77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B77E20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127F55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14FB3A8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500606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F2012E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737135F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92FA4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3D56A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7D6F78F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387F850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4486C62"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5C82C15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14:paraId="1F40567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241D2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14:paraId="3239EA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72F3F69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33831C5"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397297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7C2E20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0AFDA8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455EA2C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A97F8F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2CDD83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6DDA11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1EFB11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14:paraId="436A2F3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BA1A1E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3767C90"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0DED7F8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B41BF3F" w14:textId="77777777" w:rsidR="00E57ACD" w:rsidRPr="00E57ACD" w:rsidRDefault="00E57ACD" w:rsidP="005352A9">
            <w:pPr>
              <w:spacing w:line="240" w:lineRule="auto"/>
              <w:jc w:val="center"/>
            </w:pPr>
            <w:r>
              <w:rPr>
                <w:rFonts w:ascii="Times New Roman" w:eastAsia="Times New Roman" w:hAnsi="Times New Roman" w:cs="Times New Roman"/>
                <w:bCs/>
                <w:color w:val="auto"/>
                <w:sz w:val="24"/>
                <w:szCs w:val="24"/>
                <w:lang w:eastAsia="ru-RU"/>
              </w:rPr>
              <w:t>Осуществ</w:t>
            </w:r>
            <w:r w:rsidR="00BB0AC5">
              <w:rPr>
                <w:rFonts w:ascii="Times New Roman" w:eastAsia="Times New Roman" w:hAnsi="Times New Roman" w:cs="Times New Roman"/>
                <w:bCs/>
                <w:color w:val="auto"/>
                <w:sz w:val="24"/>
                <w:szCs w:val="24"/>
                <w:lang w:eastAsia="ru-RU"/>
              </w:rPr>
              <w:t xml:space="preserve">ление </w:t>
            </w:r>
            <w:r>
              <w:rPr>
                <w:rFonts w:ascii="Times New Roman" w:eastAsia="Times New Roman" w:hAnsi="Times New Roman" w:cs="Times New Roman"/>
                <w:bCs/>
                <w:color w:val="auto"/>
                <w:sz w:val="24"/>
                <w:szCs w:val="24"/>
                <w:lang w:eastAsia="ru-RU"/>
              </w:rPr>
              <w:t>только снос</w:t>
            </w:r>
            <w:r w:rsidR="00BB0AC5">
              <w:rPr>
                <w:rFonts w:ascii="Times New Roman" w:eastAsia="Times New Roman" w:hAnsi="Times New Roman" w:cs="Times New Roman"/>
                <w:bCs/>
                <w:color w:val="auto"/>
                <w:sz w:val="24"/>
                <w:szCs w:val="24"/>
                <w:lang w:eastAsia="ru-RU"/>
              </w:rPr>
              <w:t>а</w:t>
            </w:r>
          </w:p>
        </w:tc>
        <w:tc>
          <w:tcPr>
            <w:tcW w:w="1624" w:type="pct"/>
            <w:tcBorders>
              <w:top w:val="single" w:sz="4" w:space="0" w:color="000000"/>
              <w:left w:val="single" w:sz="4" w:space="0" w:color="000000"/>
              <w:bottom w:val="single" w:sz="4" w:space="0" w:color="000000"/>
              <w:right w:val="single" w:sz="4" w:space="0" w:color="000000"/>
            </w:tcBorders>
            <w:vAlign w:val="center"/>
          </w:tcPr>
          <w:p w14:paraId="5452BAFD"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4DC535B"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4395641F" w14:textId="77777777" w:rsidR="00E32304" w:rsidRPr="00E32304" w:rsidRDefault="00E32304" w:rsidP="005352A9">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14:paraId="552EE1DC" w14:textId="77777777" w:rsidR="00E32304" w:rsidRPr="008004C5" w:rsidRDefault="00E32304" w:rsidP="005352A9">
      <w:pPr>
        <w:spacing w:line="240" w:lineRule="auto"/>
        <w:ind w:firstLine="700"/>
        <w:jc w:val="both"/>
        <w:rPr>
          <w:rFonts w:ascii="Times New Roman" w:eastAsia="Calibri"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заключении договоров строительного подряда</w:t>
      </w:r>
      <w:r w:rsidR="008004C5">
        <w:rPr>
          <w:rFonts w:ascii="Times New Roman" w:eastAsia="Calibri" w:hAnsi="Times New Roman" w:cs="Times New Roman"/>
          <w:color w:val="auto"/>
          <w:sz w:val="24"/>
          <w:szCs w:val="24"/>
          <w:lang w:eastAsia="en-US"/>
        </w:rPr>
        <w:t xml:space="preserve">, </w:t>
      </w:r>
      <w:r w:rsidR="008004C5" w:rsidRPr="00C240DF">
        <w:rPr>
          <w:rFonts w:ascii="Times New Roman" w:eastAsia="Calibri" w:hAnsi="Times New Roman" w:cs="Times New Roman"/>
          <w:color w:val="auto"/>
          <w:sz w:val="24"/>
          <w:szCs w:val="24"/>
          <w:lang w:eastAsia="en-US"/>
        </w:rPr>
        <w:t>договоров подряда на осуществление сноса</w:t>
      </w:r>
      <w:r w:rsidRPr="00C240DF">
        <w:rPr>
          <w:rFonts w:ascii="Times New Roman" w:eastAsia="Calibri" w:hAnsi="Times New Roman" w:cs="Times New Roman"/>
          <w:color w:val="auto"/>
          <w:sz w:val="24"/>
          <w:szCs w:val="24"/>
          <w:lang w:eastAsia="en-US"/>
        </w:rPr>
        <w:t xml:space="preserve"> с использованием конкурентных способов определения поставщиков (подрядчиков, исполнителей</w:t>
      </w:r>
      <w:r w:rsidRPr="00E32304">
        <w:rPr>
          <w:rFonts w:ascii="Times New Roman" w:eastAsia="Calibri" w:hAnsi="Times New Roman" w:cs="Times New Roman"/>
          <w:color w:val="auto"/>
          <w:sz w:val="24"/>
          <w:szCs w:val="24"/>
          <w:lang w:eastAsia="en-US"/>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8004C5" w:rsidRPr="00C240DF">
        <w:rPr>
          <w:rFonts w:ascii="Times New Roman" w:eastAsia="Calibri" w:hAnsi="Times New Roman" w:cs="Times New Roman"/>
          <w:color w:val="auto"/>
          <w:sz w:val="24"/>
          <w:szCs w:val="24"/>
          <w:lang w:eastAsia="en-US"/>
        </w:rPr>
        <w:t xml:space="preserve">, договоров подряда на осуществление сноса </w:t>
      </w:r>
      <w:r w:rsidRPr="00C240DF">
        <w:rPr>
          <w:rFonts w:ascii="Times New Roman" w:eastAsia="Calibri" w:hAnsi="Times New Roman" w:cs="Times New Roman"/>
          <w:color w:val="auto"/>
          <w:sz w:val="24"/>
          <w:szCs w:val="24"/>
          <w:lang w:eastAsia="en-US"/>
        </w:rPr>
        <w:t>является обязательным, с уровнем ответственности</w:t>
      </w:r>
      <w:r w:rsidRPr="00C240DF">
        <w:rPr>
          <w:rFonts w:ascii="Times New Roman" w:eastAsia="Times New Roman" w:hAnsi="Times New Roman" w:cs="Times New Roman"/>
          <w:color w:val="auto"/>
          <w:sz w:val="24"/>
          <w:szCs w:val="24"/>
          <w:lang w:eastAsia="en-US"/>
        </w:rPr>
        <w:t>:</w:t>
      </w:r>
      <w:r w:rsidRPr="00E32304">
        <w:rPr>
          <w:rFonts w:ascii="Times New Roman" w:eastAsia="Times New Roman" w:hAnsi="Times New Roman" w:cs="Times New Roman"/>
          <w:color w:val="auto"/>
          <w:sz w:val="24"/>
          <w:szCs w:val="24"/>
          <w:lang w:eastAsia="en-US"/>
        </w:rPr>
        <w:t xml:space="preserve"> </w:t>
      </w:r>
    </w:p>
    <w:p w14:paraId="029BA4A5"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firstRow="1" w:lastRow="0" w:firstColumn="1" w:lastColumn="0" w:noHBand="0" w:noVBand="1"/>
      </w:tblPr>
      <w:tblGrid>
        <w:gridCol w:w="900"/>
        <w:gridCol w:w="901"/>
        <w:gridCol w:w="900"/>
        <w:gridCol w:w="901"/>
        <w:gridCol w:w="901"/>
      </w:tblGrid>
      <w:tr w:rsidR="00E32304" w:rsidRPr="00E32304" w14:paraId="38868475" w14:textId="77777777" w:rsidTr="00E32304">
        <w:trPr>
          <w:trHeight w:val="541"/>
        </w:trPr>
        <w:tc>
          <w:tcPr>
            <w:tcW w:w="900" w:type="dxa"/>
            <w:tcBorders>
              <w:right w:val="single" w:sz="4" w:space="0" w:color="auto"/>
            </w:tcBorders>
            <w:vAlign w:val="center"/>
          </w:tcPr>
          <w:p w14:paraId="2807FAC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14:paraId="552B630E"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14:paraId="7C83EF9E"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14:paraId="6C8C70F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14:paraId="62D5A0CB"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r>
    </w:tbl>
    <w:p w14:paraId="1B9447E2"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73"/>
        <w:gridCol w:w="3036"/>
        <w:gridCol w:w="2156"/>
      </w:tblGrid>
      <w:tr w:rsidR="00E32304" w:rsidRPr="00E32304" w14:paraId="47D01F08" w14:textId="77777777" w:rsidTr="00E32304">
        <w:trPr>
          <w:cantSplit/>
        </w:trPr>
        <w:tc>
          <w:tcPr>
            <w:tcW w:w="1035" w:type="pct"/>
            <w:vAlign w:val="center"/>
          </w:tcPr>
          <w:p w14:paraId="229678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019D7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18734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0AE9D6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18BA539C" w14:textId="77777777" w:rsidTr="00E32304">
        <w:trPr>
          <w:cantSplit/>
        </w:trPr>
        <w:tc>
          <w:tcPr>
            <w:tcW w:w="1035" w:type="pct"/>
            <w:vAlign w:val="center"/>
          </w:tcPr>
          <w:p w14:paraId="164355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0278AA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7FEB9F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0231841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40A518E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DA2813" w14:textId="77777777" w:rsidTr="00E32304">
        <w:trPr>
          <w:cantSplit/>
        </w:trPr>
        <w:tc>
          <w:tcPr>
            <w:tcW w:w="1035" w:type="pct"/>
            <w:vAlign w:val="center"/>
          </w:tcPr>
          <w:p w14:paraId="3F2636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802DA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6089FC9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28AC569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681E279"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B9F34A2" w14:textId="77777777" w:rsidTr="00E32304">
        <w:trPr>
          <w:cantSplit/>
        </w:trPr>
        <w:tc>
          <w:tcPr>
            <w:tcW w:w="1035" w:type="pct"/>
            <w:vAlign w:val="center"/>
          </w:tcPr>
          <w:p w14:paraId="1F40654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047B13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0A0C3D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32852E6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3A50DF9C"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484890E" w14:textId="77777777" w:rsidTr="00E32304">
        <w:trPr>
          <w:cantSplit/>
        </w:trPr>
        <w:tc>
          <w:tcPr>
            <w:tcW w:w="1035" w:type="pct"/>
            <w:vAlign w:val="center"/>
          </w:tcPr>
          <w:p w14:paraId="35B2FB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2E6BFB9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FA0DC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927B28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62F88EA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7B8390D" w14:textId="77777777" w:rsidTr="00E32304">
        <w:trPr>
          <w:cantSplit/>
        </w:trPr>
        <w:tc>
          <w:tcPr>
            <w:tcW w:w="1035" w:type="pct"/>
            <w:vAlign w:val="center"/>
          </w:tcPr>
          <w:p w14:paraId="1B8AE4B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3A75C38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52DA297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1674BE6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117168D7" w14:textId="77777777" w:rsidR="00E32304" w:rsidRPr="00E32304" w:rsidRDefault="00E32304" w:rsidP="005352A9">
      <w:pPr>
        <w:spacing w:line="240" w:lineRule="auto"/>
        <w:jc w:val="both"/>
        <w:rPr>
          <w:rFonts w:ascii="Calibri" w:eastAsia="Calibri" w:hAnsi="Calibri" w:cs="Times New Roman"/>
          <w:color w:val="auto"/>
          <w:lang w:eastAsia="en-US"/>
        </w:rPr>
      </w:pPr>
    </w:p>
    <w:p w14:paraId="46CFADA9"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lastRenderedPageBreak/>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8461705" w14:textId="77777777" w:rsidR="00E32304" w:rsidRPr="00E32304" w:rsidRDefault="00E32304" w:rsidP="005352A9">
      <w:pPr>
        <w:spacing w:line="240" w:lineRule="auto"/>
        <w:ind w:firstLine="540"/>
        <w:jc w:val="both"/>
        <w:rPr>
          <w:rFonts w:ascii="Calibri" w:eastAsia="Calibri" w:hAnsi="Calibri" w:cs="Times New Roman"/>
          <w:color w:val="auto"/>
          <w:sz w:val="14"/>
          <w:lang w:eastAsia="en-US"/>
        </w:rPr>
      </w:pPr>
    </w:p>
    <w:p w14:paraId="23EDE08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77CA657D"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2AA46831"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003DFC57"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65065598" w14:textId="77777777" w:rsidR="00E32304" w:rsidRPr="00E32304" w:rsidRDefault="00E32304" w:rsidP="005352A9">
      <w:pPr>
        <w:spacing w:line="240" w:lineRule="auto"/>
        <w:ind w:firstLine="567"/>
        <w:jc w:val="both"/>
        <w:rPr>
          <w:rFonts w:ascii="Calibri" w:eastAsia="Calibri" w:hAnsi="Calibri" w:cs="Times New Roman"/>
          <w:color w:val="auto"/>
          <w:sz w:val="14"/>
          <w:lang w:eastAsia="en-US"/>
        </w:rPr>
      </w:pPr>
    </w:p>
    <w:p w14:paraId="3F0E86B5"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14:paraId="2B52917E"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C1F7886" w14:textId="77777777" w:rsidTr="00E32304">
        <w:trPr>
          <w:jc w:val="center"/>
        </w:trPr>
        <w:tc>
          <w:tcPr>
            <w:tcW w:w="4133" w:type="dxa"/>
            <w:tcBorders>
              <w:top w:val="nil"/>
              <w:left w:val="nil"/>
              <w:bottom w:val="single" w:sz="4" w:space="0" w:color="000000"/>
              <w:right w:val="nil"/>
            </w:tcBorders>
          </w:tcPr>
          <w:p w14:paraId="19A44A0B"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EB95579"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3710D5C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1BE51BF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F6DA353"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75957F43" w14:textId="77777777" w:rsidTr="00E32304">
        <w:trPr>
          <w:jc w:val="center"/>
        </w:trPr>
        <w:tc>
          <w:tcPr>
            <w:tcW w:w="4133" w:type="dxa"/>
            <w:tcBorders>
              <w:top w:val="single" w:sz="4" w:space="0" w:color="000000"/>
              <w:left w:val="nil"/>
              <w:bottom w:val="nil"/>
              <w:right w:val="nil"/>
            </w:tcBorders>
          </w:tcPr>
          <w:p w14:paraId="0E5F9090"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E32304">
              <w:rPr>
                <w:rFonts w:ascii="Times New Roman" w:eastAsia="Times New Roman" w:hAnsi="Times New Roman" w:cs="Times New Roman"/>
                <w:color w:val="auto"/>
                <w:sz w:val="16"/>
                <w:szCs w:val="16"/>
                <w:lang w:eastAsia="ru-RU"/>
              </w:rPr>
              <w:t>ф.и.о.</w:t>
            </w:r>
            <w:proofErr w:type="spellEnd"/>
            <w:r w:rsidRPr="00E32304">
              <w:rPr>
                <w:rFonts w:ascii="Times New Roman" w:eastAsia="Times New Roman" w:hAnsi="Times New Roman" w:cs="Times New Roman"/>
                <w:color w:val="auto"/>
                <w:sz w:val="16"/>
                <w:szCs w:val="16"/>
                <w:lang w:eastAsia="ru-RU"/>
              </w:rPr>
              <w:t xml:space="preserve">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3399CBD"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543EA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02FA2944"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20DC6EE"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DA583F0" w14:textId="77777777" w:rsidTr="00E32304">
        <w:trPr>
          <w:jc w:val="center"/>
        </w:trPr>
        <w:tc>
          <w:tcPr>
            <w:tcW w:w="4133" w:type="dxa"/>
            <w:tcBorders>
              <w:left w:val="nil"/>
              <w:bottom w:val="nil"/>
              <w:right w:val="nil"/>
            </w:tcBorders>
          </w:tcPr>
          <w:p w14:paraId="0340264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F092BDD"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DE48E5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34363E6F"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005E81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1C34FE6" w14:textId="77777777" w:rsidR="00E32304" w:rsidRPr="00E32304" w:rsidRDefault="00E32304" w:rsidP="005352A9">
      <w:pPr>
        <w:spacing w:after="200"/>
        <w:rPr>
          <w:rFonts w:ascii="Calibri" w:eastAsia="Calibri" w:hAnsi="Calibri" w:cs="Times New Roman"/>
          <w:color w:val="auto"/>
          <w:lang w:eastAsia="en-US"/>
        </w:rPr>
      </w:pPr>
    </w:p>
    <w:p w14:paraId="6CDD0FDB"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headerReference w:type="default" r:id="rId9"/>
          <w:pgSz w:w="11900" w:h="16840"/>
          <w:pgMar w:top="1134" w:right="851" w:bottom="1134" w:left="1247" w:header="0" w:footer="6" w:gutter="0"/>
          <w:cols w:space="720"/>
          <w:noEndnote/>
          <w:docGrid w:linePitch="360"/>
        </w:sectPr>
      </w:pPr>
    </w:p>
    <w:p w14:paraId="77B63493"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а</w:t>
      </w:r>
    </w:p>
    <w:p w14:paraId="240BDA86"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3ECD450E" w14:textId="77777777" w:rsidTr="00E32304">
        <w:tc>
          <w:tcPr>
            <w:tcW w:w="4785" w:type="dxa"/>
          </w:tcPr>
          <w:p w14:paraId="75CB088A"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09138960"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4D89E970"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3DEFBF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C75BA7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4B7FC28C" w14:textId="657D3AA6" w:rsidR="00986748" w:rsidRPr="00C240DF"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w:t>
      </w:r>
      <w:r w:rsidRPr="00C240DF">
        <w:rPr>
          <w:rFonts w:ascii="Times New Roman" w:eastAsia="Times New Roman" w:hAnsi="Times New Roman" w:cs="Arial Unicode MS"/>
          <w:b/>
          <w:sz w:val="24"/>
          <w:szCs w:val="24"/>
          <w:lang w:eastAsia="ru-RU" w:bidi="ru-RU"/>
        </w:rPr>
        <w:t>подряда</w:t>
      </w:r>
      <w:r w:rsidR="00986748" w:rsidRPr="00C240DF">
        <w:rPr>
          <w:rFonts w:ascii="Times New Roman" w:eastAsia="Times New Roman" w:hAnsi="Times New Roman" w:cs="Arial Unicode MS"/>
          <w:b/>
          <w:sz w:val="24"/>
          <w:szCs w:val="24"/>
          <w:lang w:eastAsia="ru-RU" w:bidi="ru-RU"/>
        </w:rPr>
        <w:t>, договору подряда на осуществление сноса</w:t>
      </w:r>
    </w:p>
    <w:p w14:paraId="7F5741CF" w14:textId="77777777" w:rsidR="00E32304" w:rsidRPr="00E32304" w:rsidRDefault="00986748" w:rsidP="005352A9">
      <w:pPr>
        <w:widowControl w:val="0"/>
        <w:spacing w:line="240" w:lineRule="auto"/>
        <w:jc w:val="center"/>
        <w:rPr>
          <w:rFonts w:ascii="Times New Roman" w:eastAsia="Times New Roman" w:hAnsi="Times New Roman" w:cs="Arial Unicode MS"/>
          <w:sz w:val="24"/>
          <w:szCs w:val="24"/>
          <w:lang w:eastAsia="ru-RU" w:bidi="ru-RU"/>
        </w:rPr>
      </w:pPr>
      <w:r w:rsidRPr="00C240DF">
        <w:rPr>
          <w:rFonts w:ascii="Times New Roman" w:eastAsia="Times New Roman" w:hAnsi="Times New Roman" w:cs="Arial Unicode MS"/>
          <w:b/>
          <w:sz w:val="24"/>
          <w:szCs w:val="24"/>
          <w:lang w:eastAsia="ru-RU" w:bidi="ru-RU"/>
        </w:rPr>
        <w:t xml:space="preserve"> </w:t>
      </w:r>
      <w:r w:rsidR="00E32304" w:rsidRPr="00C240DF">
        <w:rPr>
          <w:rFonts w:ascii="Times New Roman" w:eastAsia="Times New Roman" w:hAnsi="Times New Roman" w:cs="Arial Unicode MS"/>
          <w:b/>
          <w:sz w:val="24"/>
          <w:szCs w:val="24"/>
          <w:lang w:eastAsia="ru-RU" w:bidi="ru-RU"/>
        </w:rPr>
        <w:t>(компенсационный фонд возмещения вреда)</w:t>
      </w:r>
    </w:p>
    <w:p w14:paraId="518490F1"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2"/>
      </w:tblGrid>
      <w:tr w:rsidR="00E32304" w:rsidRPr="00E32304" w14:paraId="12A679F7" w14:textId="77777777" w:rsidTr="00E32304">
        <w:tc>
          <w:tcPr>
            <w:tcW w:w="5000" w:type="pct"/>
            <w:tcBorders>
              <w:bottom w:val="single" w:sz="4" w:space="0" w:color="auto"/>
            </w:tcBorders>
            <w:hideMark/>
          </w:tcPr>
          <w:p w14:paraId="65B9595F"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3188F138" w14:textId="77777777" w:rsidTr="00E32304">
        <w:tc>
          <w:tcPr>
            <w:tcW w:w="5000" w:type="pct"/>
            <w:tcBorders>
              <w:top w:val="single" w:sz="4" w:space="0" w:color="auto"/>
            </w:tcBorders>
            <w:vAlign w:val="bottom"/>
          </w:tcPr>
          <w:p w14:paraId="17A1B427"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64273620" w14:textId="77777777" w:rsidTr="00E32304">
        <w:tc>
          <w:tcPr>
            <w:tcW w:w="5000" w:type="pct"/>
            <w:tcBorders>
              <w:bottom w:val="single" w:sz="4" w:space="0" w:color="auto"/>
            </w:tcBorders>
            <w:vAlign w:val="bottom"/>
          </w:tcPr>
          <w:p w14:paraId="6D9ABBE5"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73E2C1E4" w14:textId="77777777" w:rsidTr="00E32304">
        <w:tc>
          <w:tcPr>
            <w:tcW w:w="5000" w:type="pct"/>
            <w:tcBorders>
              <w:top w:val="single" w:sz="4" w:space="0" w:color="auto"/>
            </w:tcBorders>
            <w:vAlign w:val="bottom"/>
          </w:tcPr>
          <w:p w14:paraId="4F54663B"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5D354D93"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60EDE315"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696B7CA6" w14:textId="77777777" w:rsidTr="00E32304">
        <w:tc>
          <w:tcPr>
            <w:tcW w:w="9570" w:type="dxa"/>
            <w:tcBorders>
              <w:bottom w:val="single" w:sz="4" w:space="0" w:color="auto"/>
            </w:tcBorders>
          </w:tcPr>
          <w:p w14:paraId="212D7EF0"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3A35B2DB" w14:textId="77777777" w:rsidTr="00E32304">
        <w:trPr>
          <w:trHeight w:val="301"/>
        </w:trPr>
        <w:tc>
          <w:tcPr>
            <w:tcW w:w="9570" w:type="dxa"/>
            <w:tcBorders>
              <w:top w:val="single" w:sz="4" w:space="0" w:color="auto"/>
              <w:bottom w:val="single" w:sz="4" w:space="0" w:color="auto"/>
            </w:tcBorders>
            <w:hideMark/>
          </w:tcPr>
          <w:p w14:paraId="5B99E6B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6A264A86" w14:textId="77777777" w:rsidTr="00E32304">
        <w:tc>
          <w:tcPr>
            <w:tcW w:w="9570" w:type="dxa"/>
            <w:tcBorders>
              <w:top w:val="single" w:sz="4" w:space="0" w:color="auto"/>
            </w:tcBorders>
          </w:tcPr>
          <w:p w14:paraId="391B5F5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A05EB6B"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3025419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5CD5AEFD" w14:textId="77777777" w:rsidTr="00E32304">
        <w:tc>
          <w:tcPr>
            <w:tcW w:w="9853" w:type="dxa"/>
            <w:tcBorders>
              <w:top w:val="nil"/>
              <w:left w:val="nil"/>
              <w:bottom w:val="single" w:sz="4" w:space="0" w:color="auto"/>
              <w:right w:val="nil"/>
            </w:tcBorders>
          </w:tcPr>
          <w:p w14:paraId="2050F50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00AD7F8D" w14:textId="77777777" w:rsidTr="00E32304">
        <w:tc>
          <w:tcPr>
            <w:tcW w:w="9853" w:type="dxa"/>
            <w:tcBorders>
              <w:top w:val="single" w:sz="4" w:space="0" w:color="auto"/>
              <w:left w:val="nil"/>
              <w:bottom w:val="nil"/>
              <w:right w:val="nil"/>
            </w:tcBorders>
            <w:hideMark/>
          </w:tcPr>
          <w:p w14:paraId="0CA713C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1B02ECB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5A3ED2B6"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AA9CB7B"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37266CFE"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8301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24EFE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330A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73E4D1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F22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88B5F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B9F4D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F1A3D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D27EFA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6021FDD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1313D39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5EF01648"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B93B7E0"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351CE6E9"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D01DF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BE9C92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2D718C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0DED0A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F682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203374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06B65D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32FEA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04E110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DEF4F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0C4BA9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6370C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F49A1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3AC7CDE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1E3367A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30D33FAE"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333EB12E"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внесении изменений в реестр членов Ассоциации в связи с </w:t>
      </w:r>
      <w:r w:rsidRPr="00C240DF">
        <w:rPr>
          <w:rFonts w:ascii="Times New Roman" w:eastAsia="Times New Roman" w:hAnsi="Times New Roman" w:cs="Arial Unicode MS"/>
          <w:b/>
          <w:sz w:val="24"/>
          <w:szCs w:val="24"/>
          <w:lang w:eastAsia="ru-RU" w:bidi="ru-RU"/>
        </w:rPr>
        <w:t>изменением уровня ответственности по обязательствам по договорам строительного подряда</w:t>
      </w:r>
      <w:r w:rsidR="001646A9" w:rsidRPr="00C240DF">
        <w:rPr>
          <w:rFonts w:ascii="Times New Roman" w:eastAsia="Times New Roman" w:hAnsi="Times New Roman" w:cs="Arial Unicode MS"/>
          <w:b/>
          <w:sz w:val="24"/>
          <w:szCs w:val="24"/>
          <w:lang w:eastAsia="ru-RU" w:bidi="ru-RU"/>
        </w:rPr>
        <w:t>, договорам подряда на осуществление сноса</w:t>
      </w:r>
    </w:p>
    <w:p w14:paraId="072009AE"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(компенсационный фонд возмещения вреда):</w:t>
      </w:r>
    </w:p>
    <w:p w14:paraId="7320152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91"/>
        <w:gridCol w:w="3018"/>
        <w:gridCol w:w="2156"/>
      </w:tblGrid>
      <w:tr w:rsidR="00E32304" w:rsidRPr="00E32304" w14:paraId="3E90F527" w14:textId="77777777" w:rsidTr="00E32304">
        <w:trPr>
          <w:cantSplit/>
          <w:trHeight w:val="1151"/>
        </w:trPr>
        <w:tc>
          <w:tcPr>
            <w:tcW w:w="1035" w:type="pct"/>
            <w:vAlign w:val="center"/>
          </w:tcPr>
          <w:p w14:paraId="30D760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14:paraId="5196C84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14:paraId="208E6F9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14:paraId="135BA9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8AD19C3"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A19B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28E38F2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F7B8A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06732D8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BA5F4C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012D3295"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23C23E0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6DD1A9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5D4DC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597DB85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4714B9E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5B80A27"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3DFA392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14:paraId="43702BE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151C0F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14:paraId="7865BC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71F66CC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8415C9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06A376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5DB93C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C1FA3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63A8C2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5C2E535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218F6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7E8A216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431A70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14:paraId="4FE142D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FCEB5C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E227109"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0A874E0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03C8C301" w14:textId="77777777" w:rsidR="00E57ACD" w:rsidRPr="00E32304" w:rsidRDefault="00BB0AC5"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Осуществление</w:t>
            </w:r>
            <w:r w:rsidR="00E57ACD" w:rsidRPr="00E57ACD">
              <w:rPr>
                <w:rFonts w:ascii="Times New Roman" w:eastAsia="Times New Roman" w:hAnsi="Times New Roman" w:cs="Times New Roman"/>
                <w:bCs/>
                <w:color w:val="auto"/>
                <w:sz w:val="24"/>
                <w:szCs w:val="24"/>
                <w:lang w:eastAsia="ru-RU"/>
              </w:rPr>
              <w:t xml:space="preserve"> только снос</w:t>
            </w:r>
            <w:r>
              <w:rPr>
                <w:rFonts w:ascii="Times New Roman" w:eastAsia="Times New Roman" w:hAnsi="Times New Roman" w:cs="Times New Roman"/>
                <w:bCs/>
                <w:color w:val="auto"/>
                <w:sz w:val="24"/>
                <w:szCs w:val="24"/>
                <w:lang w:eastAsia="ru-RU"/>
              </w:rPr>
              <w:t>а</w:t>
            </w:r>
          </w:p>
        </w:tc>
        <w:tc>
          <w:tcPr>
            <w:tcW w:w="1541" w:type="pct"/>
            <w:tcBorders>
              <w:top w:val="single" w:sz="4" w:space="0" w:color="000000"/>
              <w:left w:val="single" w:sz="4" w:space="0" w:color="000000"/>
              <w:bottom w:val="single" w:sz="4" w:space="0" w:color="000000"/>
              <w:right w:val="single" w:sz="4" w:space="0" w:color="000000"/>
            </w:tcBorders>
            <w:vAlign w:val="center"/>
          </w:tcPr>
          <w:p w14:paraId="47ED9EC8"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1F138F3"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2A5726F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6C7D864C"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6960BE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65531473"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3F446BD3"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2E188E36" w14:textId="77777777" w:rsidTr="00E32304">
        <w:trPr>
          <w:jc w:val="center"/>
        </w:trPr>
        <w:tc>
          <w:tcPr>
            <w:tcW w:w="4133" w:type="dxa"/>
            <w:tcBorders>
              <w:top w:val="nil"/>
              <w:left w:val="nil"/>
              <w:bottom w:val="single" w:sz="4" w:space="0" w:color="000000"/>
              <w:right w:val="nil"/>
            </w:tcBorders>
          </w:tcPr>
          <w:p w14:paraId="3EE954A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1861135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5F308CF5"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649C795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61E8768B"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1A91C0A8" w14:textId="77777777" w:rsidTr="00E32304">
        <w:trPr>
          <w:jc w:val="center"/>
        </w:trPr>
        <w:tc>
          <w:tcPr>
            <w:tcW w:w="4133" w:type="dxa"/>
            <w:tcBorders>
              <w:top w:val="single" w:sz="4" w:space="0" w:color="000000"/>
              <w:left w:val="nil"/>
              <w:bottom w:val="nil"/>
              <w:right w:val="nil"/>
            </w:tcBorders>
          </w:tcPr>
          <w:p w14:paraId="7F146DAD"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E32304">
              <w:rPr>
                <w:rFonts w:ascii="Times New Roman" w:eastAsia="Times New Roman" w:hAnsi="Times New Roman" w:cs="Arial Unicode MS"/>
                <w:sz w:val="16"/>
                <w:szCs w:val="16"/>
                <w:lang w:eastAsia="ru-RU" w:bidi="ru-RU"/>
              </w:rPr>
              <w:t>ф.и.о.</w:t>
            </w:r>
            <w:proofErr w:type="spellEnd"/>
            <w:r w:rsidRPr="00E32304">
              <w:rPr>
                <w:rFonts w:ascii="Times New Roman" w:eastAsia="Times New Roman" w:hAnsi="Times New Roman" w:cs="Arial Unicode MS"/>
                <w:sz w:val="16"/>
                <w:szCs w:val="16"/>
                <w:lang w:eastAsia="ru-RU" w:bidi="ru-RU"/>
              </w:rPr>
              <w:t xml:space="preserve">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4DC091AA"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6FA0FE7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0E5042E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822653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7C7E73EA" w14:textId="77777777" w:rsidTr="00E32304">
        <w:trPr>
          <w:jc w:val="center"/>
        </w:trPr>
        <w:tc>
          <w:tcPr>
            <w:tcW w:w="4133" w:type="dxa"/>
            <w:tcBorders>
              <w:left w:val="nil"/>
              <w:bottom w:val="nil"/>
              <w:right w:val="nil"/>
            </w:tcBorders>
          </w:tcPr>
          <w:p w14:paraId="6498A0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4E412DA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3582119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59EA0CEC"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2FE9A9F"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1A31D405"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pPr>
    </w:p>
    <w:p w14:paraId="049F7F8A"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14:paraId="75EC7BB0"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б</w:t>
      </w:r>
    </w:p>
    <w:p w14:paraId="0C5215BD"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54807FD6" w14:textId="77777777" w:rsidTr="00E32304">
        <w:tc>
          <w:tcPr>
            <w:tcW w:w="4785" w:type="dxa"/>
          </w:tcPr>
          <w:p w14:paraId="44189E7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7F834A63"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6AC9A309"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0B5206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1FA95D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3F6272D7" w14:textId="77777777" w:rsidR="001646A9" w:rsidRPr="001646A9"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w:t>
      </w:r>
      <w:r w:rsidRPr="00C240DF">
        <w:rPr>
          <w:rFonts w:ascii="Times New Roman" w:eastAsia="Times New Roman" w:hAnsi="Times New Roman" w:cs="Arial Unicode MS"/>
          <w:b/>
          <w:sz w:val="24"/>
          <w:szCs w:val="24"/>
          <w:lang w:eastAsia="ru-RU" w:bidi="ru-RU"/>
        </w:rPr>
        <w:t>строителей Курской области»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3EDC7CC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 договоров (компенсационный фонд обеспечения договорных обязательств)</w:t>
      </w:r>
    </w:p>
    <w:p w14:paraId="2BAB632A"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8"/>
      </w:tblGrid>
      <w:tr w:rsidR="00E32304" w:rsidRPr="00E32304" w14:paraId="760E298E" w14:textId="77777777" w:rsidTr="00E32304">
        <w:tc>
          <w:tcPr>
            <w:tcW w:w="5000" w:type="pct"/>
            <w:tcBorders>
              <w:bottom w:val="single" w:sz="4" w:space="0" w:color="auto"/>
            </w:tcBorders>
            <w:hideMark/>
          </w:tcPr>
          <w:p w14:paraId="690814AD"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47614C2A" w14:textId="77777777" w:rsidTr="00E32304">
        <w:tc>
          <w:tcPr>
            <w:tcW w:w="5000" w:type="pct"/>
            <w:tcBorders>
              <w:top w:val="single" w:sz="4" w:space="0" w:color="auto"/>
            </w:tcBorders>
            <w:vAlign w:val="bottom"/>
          </w:tcPr>
          <w:p w14:paraId="185D1E54"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5D7F4831" w14:textId="77777777" w:rsidTr="00E32304">
        <w:tc>
          <w:tcPr>
            <w:tcW w:w="5000" w:type="pct"/>
            <w:tcBorders>
              <w:bottom w:val="single" w:sz="4" w:space="0" w:color="auto"/>
            </w:tcBorders>
            <w:vAlign w:val="bottom"/>
          </w:tcPr>
          <w:p w14:paraId="7AB3C451"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0BFAE1AE" w14:textId="77777777" w:rsidTr="00E32304">
        <w:tc>
          <w:tcPr>
            <w:tcW w:w="5000" w:type="pct"/>
            <w:tcBorders>
              <w:top w:val="single" w:sz="4" w:space="0" w:color="auto"/>
            </w:tcBorders>
            <w:vAlign w:val="bottom"/>
          </w:tcPr>
          <w:p w14:paraId="770167E0"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32B099DE"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C0BA254"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54CE0A0E" w14:textId="77777777" w:rsidTr="00E32304">
        <w:tc>
          <w:tcPr>
            <w:tcW w:w="9570" w:type="dxa"/>
            <w:tcBorders>
              <w:bottom w:val="single" w:sz="4" w:space="0" w:color="auto"/>
            </w:tcBorders>
          </w:tcPr>
          <w:p w14:paraId="255F51B3"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53587B3F" w14:textId="77777777" w:rsidTr="00E32304">
        <w:trPr>
          <w:trHeight w:val="301"/>
        </w:trPr>
        <w:tc>
          <w:tcPr>
            <w:tcW w:w="9570" w:type="dxa"/>
            <w:tcBorders>
              <w:top w:val="single" w:sz="4" w:space="0" w:color="auto"/>
              <w:bottom w:val="single" w:sz="4" w:space="0" w:color="auto"/>
            </w:tcBorders>
            <w:hideMark/>
          </w:tcPr>
          <w:p w14:paraId="7F64A69B"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4D33FBD3" w14:textId="77777777" w:rsidTr="00E32304">
        <w:tc>
          <w:tcPr>
            <w:tcW w:w="9570" w:type="dxa"/>
            <w:tcBorders>
              <w:top w:val="single" w:sz="4" w:space="0" w:color="auto"/>
            </w:tcBorders>
          </w:tcPr>
          <w:p w14:paraId="047D124E"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E509E0D"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55CC2EBD"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5E57784" w14:textId="77777777" w:rsidTr="00E32304">
        <w:tc>
          <w:tcPr>
            <w:tcW w:w="9853" w:type="dxa"/>
            <w:tcBorders>
              <w:top w:val="nil"/>
              <w:left w:val="nil"/>
              <w:bottom w:val="single" w:sz="4" w:space="0" w:color="auto"/>
              <w:right w:val="nil"/>
            </w:tcBorders>
          </w:tcPr>
          <w:p w14:paraId="1529F695"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1C569E72" w14:textId="77777777" w:rsidTr="00E32304">
        <w:tc>
          <w:tcPr>
            <w:tcW w:w="9853" w:type="dxa"/>
            <w:tcBorders>
              <w:top w:val="single" w:sz="4" w:space="0" w:color="auto"/>
              <w:left w:val="nil"/>
              <w:bottom w:val="nil"/>
              <w:right w:val="nil"/>
            </w:tcBorders>
            <w:hideMark/>
          </w:tcPr>
          <w:p w14:paraId="4F26BE12"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42093017"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7586B06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CB32C0D"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4B2B502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7AE49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41A89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EE667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5DE2F2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7C50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CE0013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89BF58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227CFD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0C5DCFC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05F939F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4530D04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00ADDD05"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2904CAA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7F82D02D"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37E0421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1543945"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725E43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3AFA9E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516D4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7E4C47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E51FF9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C829E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BFDB85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F96185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C3135C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6E9ABC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D6EBA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6BE3206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035F711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58795777"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421D59A8"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w:t>
      </w:r>
      <w:r w:rsidRPr="00C240DF">
        <w:rPr>
          <w:rFonts w:ascii="Times New Roman" w:eastAsia="Times New Roman" w:hAnsi="Times New Roman" w:cs="Arial Unicode MS"/>
          <w:b/>
          <w:sz w:val="24"/>
          <w:szCs w:val="24"/>
          <w:lang w:eastAsia="ru-RU" w:bidi="ru-RU"/>
        </w:rPr>
        <w:t>внесении изменений в реестр членов Ассоциации в связи с изменением уровня ответственности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7B054B4F"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w:t>
      </w:r>
      <w:r w:rsidRPr="00E32304">
        <w:rPr>
          <w:rFonts w:ascii="Times New Roman" w:eastAsia="Times New Roman" w:hAnsi="Times New Roman" w:cs="Arial Unicode MS"/>
          <w:b/>
          <w:sz w:val="24"/>
          <w:szCs w:val="24"/>
          <w:lang w:eastAsia="ru-RU" w:bidi="ru-RU"/>
        </w:rPr>
        <w:t xml:space="preserve"> договоров (компенсационный фонд обеспечения договорных обязательств):</w:t>
      </w:r>
    </w:p>
    <w:p w14:paraId="15270844"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3E902642" w14:textId="77777777" w:rsidTr="00E32304">
        <w:trPr>
          <w:cantSplit/>
        </w:trPr>
        <w:tc>
          <w:tcPr>
            <w:tcW w:w="1035" w:type="pct"/>
            <w:vAlign w:val="center"/>
          </w:tcPr>
          <w:p w14:paraId="1574E83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40FCE20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4077861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446054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69AEBC00" w14:textId="77777777" w:rsidTr="00E32304">
        <w:trPr>
          <w:cantSplit/>
        </w:trPr>
        <w:tc>
          <w:tcPr>
            <w:tcW w:w="1035" w:type="pct"/>
            <w:vAlign w:val="center"/>
          </w:tcPr>
          <w:p w14:paraId="3B1882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657128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56DC0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1E7BB5B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0AF810F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35D3F9BD" w14:textId="77777777" w:rsidTr="00E32304">
        <w:trPr>
          <w:cantSplit/>
        </w:trPr>
        <w:tc>
          <w:tcPr>
            <w:tcW w:w="1035" w:type="pct"/>
            <w:vAlign w:val="center"/>
          </w:tcPr>
          <w:p w14:paraId="6F6F2CA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17110F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479A1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4941531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6A1EACB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1944C7" w14:textId="77777777" w:rsidTr="00E32304">
        <w:trPr>
          <w:cantSplit/>
        </w:trPr>
        <w:tc>
          <w:tcPr>
            <w:tcW w:w="1035" w:type="pct"/>
            <w:vAlign w:val="center"/>
          </w:tcPr>
          <w:p w14:paraId="20208FA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1C345B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B8686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0089D2D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426A6E6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0378E07" w14:textId="77777777" w:rsidTr="00E32304">
        <w:trPr>
          <w:cantSplit/>
        </w:trPr>
        <w:tc>
          <w:tcPr>
            <w:tcW w:w="1035" w:type="pct"/>
            <w:vAlign w:val="center"/>
          </w:tcPr>
          <w:p w14:paraId="4C70347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798F5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20BFB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70B5060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6BB60054"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4DC2393" w14:textId="77777777" w:rsidTr="00E32304">
        <w:trPr>
          <w:cantSplit/>
        </w:trPr>
        <w:tc>
          <w:tcPr>
            <w:tcW w:w="1035" w:type="pct"/>
            <w:vAlign w:val="center"/>
          </w:tcPr>
          <w:p w14:paraId="2E50719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5F229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4E5CFF9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60C51C5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0C4D7135"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11FCB794"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71B5A8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5F6C6B2B"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5D583C11"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D8FDC1B" w14:textId="77777777" w:rsidTr="00E32304">
        <w:trPr>
          <w:jc w:val="center"/>
        </w:trPr>
        <w:tc>
          <w:tcPr>
            <w:tcW w:w="4133" w:type="dxa"/>
            <w:tcBorders>
              <w:top w:val="nil"/>
              <w:left w:val="nil"/>
              <w:bottom w:val="single" w:sz="4" w:space="0" w:color="000000"/>
              <w:right w:val="nil"/>
            </w:tcBorders>
          </w:tcPr>
          <w:p w14:paraId="1D054426"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6E1435D3"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1861DF8F"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7DCA26D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4F40372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04D48D8E" w14:textId="77777777" w:rsidTr="00E32304">
        <w:trPr>
          <w:jc w:val="center"/>
        </w:trPr>
        <w:tc>
          <w:tcPr>
            <w:tcW w:w="4133" w:type="dxa"/>
            <w:tcBorders>
              <w:top w:val="single" w:sz="4" w:space="0" w:color="000000"/>
              <w:left w:val="nil"/>
              <w:bottom w:val="nil"/>
              <w:right w:val="nil"/>
            </w:tcBorders>
          </w:tcPr>
          <w:p w14:paraId="42FBDFF6"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E32304">
              <w:rPr>
                <w:rFonts w:ascii="Times New Roman" w:eastAsia="Times New Roman" w:hAnsi="Times New Roman" w:cs="Arial Unicode MS"/>
                <w:sz w:val="16"/>
                <w:szCs w:val="16"/>
                <w:lang w:eastAsia="ru-RU" w:bidi="ru-RU"/>
              </w:rPr>
              <w:t>ф.и.о.</w:t>
            </w:r>
            <w:proofErr w:type="spellEnd"/>
            <w:r w:rsidRPr="00E32304">
              <w:rPr>
                <w:rFonts w:ascii="Times New Roman" w:eastAsia="Times New Roman" w:hAnsi="Times New Roman" w:cs="Arial Unicode MS"/>
                <w:sz w:val="16"/>
                <w:szCs w:val="16"/>
                <w:lang w:eastAsia="ru-RU" w:bidi="ru-RU"/>
              </w:rPr>
              <w:t xml:space="preserve">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53CBA66D"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46BC7711"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4730AE5A"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19D911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22772FF5" w14:textId="77777777" w:rsidTr="00E32304">
        <w:trPr>
          <w:jc w:val="center"/>
        </w:trPr>
        <w:tc>
          <w:tcPr>
            <w:tcW w:w="4133" w:type="dxa"/>
            <w:tcBorders>
              <w:left w:val="nil"/>
              <w:bottom w:val="nil"/>
              <w:right w:val="nil"/>
            </w:tcBorders>
          </w:tcPr>
          <w:p w14:paraId="694744C5"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6E261EA4"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47727B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0DE79D2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983DB0D"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51778040"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14:paraId="70800491"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1в</w:t>
      </w:r>
    </w:p>
    <w:tbl>
      <w:tblPr>
        <w:tblW w:w="0" w:type="auto"/>
        <w:tblLook w:val="04A0" w:firstRow="1" w:lastRow="0" w:firstColumn="1" w:lastColumn="0" w:noHBand="0" w:noVBand="1"/>
      </w:tblPr>
      <w:tblGrid>
        <w:gridCol w:w="4785"/>
        <w:gridCol w:w="4785"/>
      </w:tblGrid>
      <w:tr w:rsidR="00E32304" w:rsidRPr="00E32304" w14:paraId="6112D324" w14:textId="77777777" w:rsidTr="00E32304">
        <w:tc>
          <w:tcPr>
            <w:tcW w:w="4785" w:type="dxa"/>
          </w:tcPr>
          <w:p w14:paraId="7A3C2F66"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71F35EA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20831D96"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A3AE92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310ED47C" w14:textId="77777777" w:rsidR="00E32304" w:rsidRPr="00C240DF"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Заявление</w:t>
      </w:r>
    </w:p>
    <w:p w14:paraId="20FA5AB0"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 xml:space="preserve"> о намерении принимать участие в заключении договоров строительного </w:t>
      </w:r>
      <w:proofErr w:type="gramStart"/>
      <w:r w:rsidRPr="00C240DF">
        <w:rPr>
          <w:rFonts w:ascii="Times New Roman" w:eastAsia="Times New Roman" w:hAnsi="Times New Roman" w:cs="Times New Roman"/>
          <w:b/>
          <w:color w:val="auto"/>
          <w:sz w:val="24"/>
          <w:szCs w:val="24"/>
          <w:lang w:eastAsia="ru-RU"/>
        </w:rPr>
        <w:t>подряда</w:t>
      </w:r>
      <w:r w:rsidR="001646A9" w:rsidRPr="00C240DF">
        <w:rPr>
          <w:rFonts w:ascii="Times New Roman" w:eastAsia="Times New Roman" w:hAnsi="Times New Roman" w:cs="Times New Roman"/>
          <w:b/>
          <w:color w:val="auto"/>
          <w:sz w:val="24"/>
          <w:szCs w:val="24"/>
          <w:lang w:eastAsia="ru-RU"/>
        </w:rPr>
        <w:t xml:space="preserve">, </w:t>
      </w:r>
      <w:r w:rsidRPr="00C240DF">
        <w:rPr>
          <w:rFonts w:ascii="Times New Roman" w:eastAsia="Times New Roman" w:hAnsi="Times New Roman" w:cs="Times New Roman"/>
          <w:b/>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ru-RU"/>
        </w:rPr>
        <w:t>договоров</w:t>
      </w:r>
      <w:proofErr w:type="gramEnd"/>
      <w:r w:rsidR="001646A9" w:rsidRPr="00C240DF">
        <w:rPr>
          <w:rFonts w:ascii="Times New Roman" w:eastAsia="Times New Roman" w:hAnsi="Times New Roman" w:cs="Times New Roman"/>
          <w:b/>
          <w:color w:val="auto"/>
          <w:sz w:val="24"/>
          <w:szCs w:val="24"/>
          <w:lang w:eastAsia="ru-RU"/>
        </w:rPr>
        <w:t xml:space="preserve"> подряда на осуществление сноса </w:t>
      </w:r>
      <w:r w:rsidRPr="00C240DF">
        <w:rPr>
          <w:rFonts w:ascii="Times New Roman" w:eastAsia="Times New Roman" w:hAnsi="Times New Roman" w:cs="Times New Roman"/>
          <w:b/>
          <w:color w:val="auto"/>
          <w:sz w:val="24"/>
          <w:szCs w:val="24"/>
          <w:lang w:eastAsia="ru-RU"/>
        </w:rPr>
        <w:t>с использованием конкурентных способов заключения договоров</w:t>
      </w:r>
    </w:p>
    <w:p w14:paraId="3F75C9E9"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50A2A08A" w14:textId="77777777" w:rsidTr="00E32304">
        <w:tc>
          <w:tcPr>
            <w:tcW w:w="5000" w:type="pct"/>
            <w:tcBorders>
              <w:bottom w:val="single" w:sz="4" w:space="0" w:color="auto"/>
            </w:tcBorders>
            <w:hideMark/>
          </w:tcPr>
          <w:p w14:paraId="24CFBD6C"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31DA9A61" w14:textId="77777777" w:rsidTr="00E32304">
        <w:tc>
          <w:tcPr>
            <w:tcW w:w="5000" w:type="pct"/>
            <w:tcBorders>
              <w:top w:val="single" w:sz="4" w:space="0" w:color="auto"/>
            </w:tcBorders>
            <w:vAlign w:val="bottom"/>
          </w:tcPr>
          <w:p w14:paraId="09F5B2D7"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6FA878DD" w14:textId="77777777" w:rsidTr="00E32304">
        <w:tc>
          <w:tcPr>
            <w:tcW w:w="5000" w:type="pct"/>
            <w:tcBorders>
              <w:bottom w:val="single" w:sz="4" w:space="0" w:color="auto"/>
            </w:tcBorders>
            <w:vAlign w:val="bottom"/>
          </w:tcPr>
          <w:p w14:paraId="2A613E87"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634D37F5" w14:textId="77777777" w:rsidTr="00E32304">
        <w:tc>
          <w:tcPr>
            <w:tcW w:w="5000" w:type="pct"/>
            <w:tcBorders>
              <w:top w:val="single" w:sz="4" w:space="0" w:color="auto"/>
            </w:tcBorders>
            <w:vAlign w:val="bottom"/>
          </w:tcPr>
          <w:p w14:paraId="2D319C7D"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246895F6"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5B4DBDAE"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59BF0231" w14:textId="77777777" w:rsidTr="00E32304">
        <w:tc>
          <w:tcPr>
            <w:tcW w:w="9570" w:type="dxa"/>
            <w:tcBorders>
              <w:bottom w:val="single" w:sz="4" w:space="0" w:color="auto"/>
            </w:tcBorders>
          </w:tcPr>
          <w:p w14:paraId="5072A8B5"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6B955457" w14:textId="77777777" w:rsidTr="00E32304">
        <w:trPr>
          <w:trHeight w:val="301"/>
        </w:trPr>
        <w:tc>
          <w:tcPr>
            <w:tcW w:w="9570" w:type="dxa"/>
            <w:tcBorders>
              <w:top w:val="single" w:sz="4" w:space="0" w:color="auto"/>
              <w:bottom w:val="single" w:sz="4" w:space="0" w:color="auto"/>
            </w:tcBorders>
            <w:hideMark/>
          </w:tcPr>
          <w:p w14:paraId="0FC3F4DC"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2EF7EBF" w14:textId="77777777" w:rsidTr="00E32304">
        <w:tc>
          <w:tcPr>
            <w:tcW w:w="9570" w:type="dxa"/>
            <w:tcBorders>
              <w:top w:val="single" w:sz="4" w:space="0" w:color="auto"/>
            </w:tcBorders>
          </w:tcPr>
          <w:p w14:paraId="5AD18531"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28DE25FA"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6D63B15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41423367" w14:textId="77777777" w:rsidTr="00E32304">
        <w:tc>
          <w:tcPr>
            <w:tcW w:w="9853" w:type="dxa"/>
            <w:tcBorders>
              <w:top w:val="nil"/>
              <w:left w:val="nil"/>
              <w:bottom w:val="single" w:sz="4" w:space="0" w:color="auto"/>
              <w:right w:val="nil"/>
            </w:tcBorders>
          </w:tcPr>
          <w:p w14:paraId="24969E43"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4E59023B" w14:textId="77777777" w:rsidTr="00E32304">
        <w:tc>
          <w:tcPr>
            <w:tcW w:w="9853" w:type="dxa"/>
            <w:tcBorders>
              <w:top w:val="single" w:sz="4" w:space="0" w:color="auto"/>
              <w:left w:val="nil"/>
              <w:bottom w:val="nil"/>
              <w:right w:val="nil"/>
            </w:tcBorders>
            <w:hideMark/>
          </w:tcPr>
          <w:p w14:paraId="23BABFB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47B760D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10BA01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1A736BDE"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1608F60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D377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7BA71C8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4FF58D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2FF0CA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D968FB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13EF7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BD5900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B041FE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49EC2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56F5E7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32AC638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58FDE91B"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FE4994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0F42D152"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1FD85AC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A1E9FE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3E8B86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1F6572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27B2F7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D7D09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4697F0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E3B116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B17587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9A8871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154803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1C76A2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4193B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10CCE36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3D571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1164E09A"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609350E"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w:t>
      </w:r>
      <w:r w:rsidRPr="00C240DF">
        <w:rPr>
          <w:rFonts w:ascii="Times New Roman" w:eastAsia="Times New Roman" w:hAnsi="Times New Roman" w:cs="Times New Roman"/>
          <w:b/>
          <w:color w:val="auto"/>
          <w:sz w:val="24"/>
          <w:szCs w:val="24"/>
          <w:lang w:eastAsia="en-US"/>
        </w:rPr>
        <w:t>части наличия права осуществлять строительство, реконструкцию, капитальный ремонт</w:t>
      </w:r>
      <w:r w:rsidR="00EE4EF4">
        <w:rPr>
          <w:rFonts w:ascii="Times New Roman" w:eastAsia="Times New Roman" w:hAnsi="Times New Roman" w:cs="Times New Roman"/>
          <w:b/>
          <w:color w:val="auto"/>
          <w:sz w:val="24"/>
          <w:szCs w:val="24"/>
          <w:lang w:eastAsia="en-US"/>
        </w:rPr>
        <w:t>, снос</w:t>
      </w:r>
      <w:r w:rsidRPr="00C240DF">
        <w:rPr>
          <w:rFonts w:ascii="Times New Roman" w:eastAsia="Times New Roman" w:hAnsi="Times New Roman" w:cs="Times New Roman"/>
          <w:b/>
          <w:color w:val="auto"/>
          <w:sz w:val="24"/>
          <w:szCs w:val="24"/>
          <w:lang w:eastAsia="en-US"/>
        </w:rPr>
        <w:t xml:space="preserve"> объектов капитального строительства по договору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en-US"/>
        </w:rPr>
        <w:t>договору</w:t>
      </w:r>
      <w:r w:rsidR="0032247C">
        <w:rPr>
          <w:rFonts w:ascii="Times New Roman" w:eastAsia="Times New Roman" w:hAnsi="Times New Roman" w:cs="Times New Roman"/>
          <w:b/>
          <w:color w:val="auto"/>
          <w:sz w:val="24"/>
          <w:szCs w:val="24"/>
          <w:lang w:eastAsia="en-US"/>
        </w:rPr>
        <w:t xml:space="preserve"> </w:t>
      </w:r>
      <w:r w:rsidR="001646A9" w:rsidRPr="00C240DF">
        <w:rPr>
          <w:rFonts w:ascii="Times New Roman" w:eastAsia="Times New Roman" w:hAnsi="Times New Roman" w:cs="Times New Roman"/>
          <w:b/>
          <w:color w:val="auto"/>
          <w:sz w:val="24"/>
          <w:szCs w:val="24"/>
          <w:lang w:eastAsia="en-US"/>
        </w:rPr>
        <w:t xml:space="preserve">подряда на осуществление сноса </w:t>
      </w:r>
      <w:r w:rsidRPr="00C240DF">
        <w:rPr>
          <w:rFonts w:ascii="Times New Roman" w:eastAsia="Times New Roman" w:hAnsi="Times New Roman" w:cs="Times New Roman"/>
          <w:b/>
          <w:color w:val="auto"/>
          <w:sz w:val="24"/>
          <w:szCs w:val="24"/>
          <w:lang w:eastAsia="en-US"/>
        </w:rPr>
        <w:t xml:space="preserve">заключаемому с использованием конкурентных способов заключения договоров, с </w:t>
      </w:r>
      <w:r w:rsidRPr="00C240DF">
        <w:rPr>
          <w:rFonts w:ascii="Times New Roman" w:eastAsia="Times New Roman" w:hAnsi="Times New Roman" w:cs="Times New Roman"/>
          <w:b/>
          <w:color w:val="auto"/>
          <w:sz w:val="24"/>
          <w:szCs w:val="24"/>
          <w:lang w:eastAsia="ru-RU"/>
        </w:rPr>
        <w:t>уровнем ответственности:</w:t>
      </w:r>
      <w:r w:rsidRPr="00E32304">
        <w:rPr>
          <w:rFonts w:ascii="Times New Roman" w:eastAsia="Times New Roman" w:hAnsi="Times New Roman" w:cs="Times New Roman"/>
          <w:b/>
          <w:color w:val="auto"/>
          <w:sz w:val="24"/>
          <w:szCs w:val="24"/>
          <w:lang w:eastAsia="ru-RU"/>
        </w:rPr>
        <w:t xml:space="preserve"> </w:t>
      </w:r>
    </w:p>
    <w:p w14:paraId="0A45545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1E9C3DE8" w14:textId="77777777" w:rsidTr="00E32304">
        <w:trPr>
          <w:cantSplit/>
        </w:trPr>
        <w:tc>
          <w:tcPr>
            <w:tcW w:w="1035" w:type="pct"/>
            <w:vAlign w:val="center"/>
          </w:tcPr>
          <w:p w14:paraId="20C284C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616C65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6830F0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3CE454F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5836A013" w14:textId="77777777" w:rsidTr="00E32304">
        <w:trPr>
          <w:cantSplit/>
        </w:trPr>
        <w:tc>
          <w:tcPr>
            <w:tcW w:w="1035" w:type="pct"/>
            <w:vAlign w:val="center"/>
          </w:tcPr>
          <w:p w14:paraId="6AFFAD4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6DA70E8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E613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6174213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3F2A637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58F8B384" w14:textId="77777777" w:rsidTr="00E32304">
        <w:trPr>
          <w:cantSplit/>
        </w:trPr>
        <w:tc>
          <w:tcPr>
            <w:tcW w:w="1035" w:type="pct"/>
            <w:vAlign w:val="center"/>
          </w:tcPr>
          <w:p w14:paraId="42A7DC8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CC523C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1F979B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0ABFD3E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C30033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368E1230" w14:textId="77777777" w:rsidTr="00E32304">
        <w:trPr>
          <w:cantSplit/>
        </w:trPr>
        <w:tc>
          <w:tcPr>
            <w:tcW w:w="1035" w:type="pct"/>
            <w:vAlign w:val="center"/>
          </w:tcPr>
          <w:p w14:paraId="580BB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5514A5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42BE0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7253910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0AF00F78"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98DDB43" w14:textId="77777777" w:rsidTr="00E32304">
        <w:trPr>
          <w:cantSplit/>
        </w:trPr>
        <w:tc>
          <w:tcPr>
            <w:tcW w:w="1035" w:type="pct"/>
            <w:vAlign w:val="center"/>
          </w:tcPr>
          <w:p w14:paraId="035C79A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DB2E6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358AF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821032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05834F8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BA0894" w14:textId="77777777" w:rsidTr="00E32304">
        <w:trPr>
          <w:cantSplit/>
        </w:trPr>
        <w:tc>
          <w:tcPr>
            <w:tcW w:w="1035" w:type="pct"/>
            <w:vAlign w:val="center"/>
          </w:tcPr>
          <w:p w14:paraId="7221532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038114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0A0052C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497384C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4EE815BE" w14:textId="77777777" w:rsidR="00E32304" w:rsidRPr="00E32304" w:rsidRDefault="00E32304" w:rsidP="005352A9">
      <w:pPr>
        <w:spacing w:line="240" w:lineRule="auto"/>
        <w:jc w:val="both"/>
        <w:rPr>
          <w:rFonts w:ascii="Calibri" w:eastAsia="Calibri" w:hAnsi="Calibri" w:cs="Times New Roman"/>
          <w:color w:val="auto"/>
          <w:lang w:eastAsia="en-US"/>
        </w:rPr>
      </w:pPr>
    </w:p>
    <w:p w14:paraId="3896FD28"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137AA6EC"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636278D5"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53C2800F"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454AA89" w14:textId="77777777" w:rsidTr="00E32304">
        <w:trPr>
          <w:jc w:val="center"/>
        </w:trPr>
        <w:tc>
          <w:tcPr>
            <w:tcW w:w="4133" w:type="dxa"/>
            <w:tcBorders>
              <w:top w:val="nil"/>
              <w:left w:val="nil"/>
              <w:bottom w:val="single" w:sz="4" w:space="0" w:color="000000"/>
              <w:right w:val="nil"/>
            </w:tcBorders>
          </w:tcPr>
          <w:p w14:paraId="67B7A2E1"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0AF06D0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4927BFB"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2AB2400"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A90E958"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240C8D1F" w14:textId="77777777" w:rsidTr="00E32304">
        <w:trPr>
          <w:jc w:val="center"/>
        </w:trPr>
        <w:tc>
          <w:tcPr>
            <w:tcW w:w="4133" w:type="dxa"/>
            <w:tcBorders>
              <w:top w:val="single" w:sz="4" w:space="0" w:color="000000"/>
              <w:left w:val="nil"/>
              <w:bottom w:val="nil"/>
              <w:right w:val="nil"/>
            </w:tcBorders>
          </w:tcPr>
          <w:p w14:paraId="1F1F343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E32304">
              <w:rPr>
                <w:rFonts w:ascii="Times New Roman" w:eastAsia="Times New Roman" w:hAnsi="Times New Roman" w:cs="Times New Roman"/>
                <w:color w:val="auto"/>
                <w:sz w:val="16"/>
                <w:szCs w:val="16"/>
                <w:lang w:eastAsia="ru-RU"/>
              </w:rPr>
              <w:t>ф.и.о.</w:t>
            </w:r>
            <w:proofErr w:type="spellEnd"/>
            <w:r w:rsidRPr="00E32304">
              <w:rPr>
                <w:rFonts w:ascii="Times New Roman" w:eastAsia="Times New Roman" w:hAnsi="Times New Roman" w:cs="Times New Roman"/>
                <w:color w:val="auto"/>
                <w:sz w:val="16"/>
                <w:szCs w:val="16"/>
                <w:lang w:eastAsia="ru-RU"/>
              </w:rPr>
              <w:t xml:space="preserve">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B240CA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1058217"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4B5C5AA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310EE8FA"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E68A8F6" w14:textId="77777777" w:rsidTr="00E32304">
        <w:trPr>
          <w:jc w:val="center"/>
        </w:trPr>
        <w:tc>
          <w:tcPr>
            <w:tcW w:w="4133" w:type="dxa"/>
            <w:tcBorders>
              <w:left w:val="nil"/>
              <w:bottom w:val="nil"/>
              <w:right w:val="nil"/>
            </w:tcBorders>
          </w:tcPr>
          <w:p w14:paraId="108EB0FC"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D287B67"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512FFA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64E760D8"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1B7B25DF"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026D41C" w14:textId="77777777" w:rsidR="00E32304" w:rsidRPr="00E32304" w:rsidRDefault="00E32304" w:rsidP="005352A9">
      <w:pPr>
        <w:spacing w:after="200"/>
        <w:rPr>
          <w:rFonts w:ascii="Calibri" w:eastAsia="Calibri" w:hAnsi="Calibri" w:cs="Times New Roman"/>
          <w:color w:val="auto"/>
          <w:lang w:eastAsia="en-US"/>
        </w:rPr>
      </w:pPr>
    </w:p>
    <w:p w14:paraId="1CA421D9"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5FB3360E"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1г</w:t>
      </w:r>
    </w:p>
    <w:tbl>
      <w:tblPr>
        <w:tblW w:w="0" w:type="auto"/>
        <w:tblLook w:val="04A0" w:firstRow="1" w:lastRow="0" w:firstColumn="1" w:lastColumn="0" w:noHBand="0" w:noVBand="1"/>
      </w:tblPr>
      <w:tblGrid>
        <w:gridCol w:w="4785"/>
        <w:gridCol w:w="4785"/>
      </w:tblGrid>
      <w:tr w:rsidR="00E32304" w:rsidRPr="00E32304" w14:paraId="57C0E6C1" w14:textId="77777777" w:rsidTr="00E32304">
        <w:tc>
          <w:tcPr>
            <w:tcW w:w="4785" w:type="dxa"/>
          </w:tcPr>
          <w:p w14:paraId="792DA813"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6795DDCE"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7B6B203E"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1E615A40"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17CFFE7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21615A45"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14:paraId="2ED0D06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3C83D209" w14:textId="77777777" w:rsidTr="00E32304">
        <w:tc>
          <w:tcPr>
            <w:tcW w:w="5000" w:type="pct"/>
            <w:tcBorders>
              <w:bottom w:val="single" w:sz="4" w:space="0" w:color="auto"/>
            </w:tcBorders>
            <w:hideMark/>
          </w:tcPr>
          <w:p w14:paraId="1BD7AFE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0FF919F7" w14:textId="77777777" w:rsidTr="00E32304">
        <w:tc>
          <w:tcPr>
            <w:tcW w:w="5000" w:type="pct"/>
            <w:tcBorders>
              <w:top w:val="single" w:sz="4" w:space="0" w:color="auto"/>
            </w:tcBorders>
            <w:vAlign w:val="bottom"/>
          </w:tcPr>
          <w:p w14:paraId="281D880D"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78184ABF" w14:textId="77777777" w:rsidTr="00E32304">
        <w:tc>
          <w:tcPr>
            <w:tcW w:w="5000" w:type="pct"/>
            <w:tcBorders>
              <w:bottom w:val="single" w:sz="4" w:space="0" w:color="auto"/>
            </w:tcBorders>
            <w:vAlign w:val="bottom"/>
          </w:tcPr>
          <w:p w14:paraId="6265D7E5"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17E38058" w14:textId="77777777" w:rsidTr="00E32304">
        <w:tc>
          <w:tcPr>
            <w:tcW w:w="5000" w:type="pct"/>
            <w:tcBorders>
              <w:top w:val="single" w:sz="4" w:space="0" w:color="auto"/>
            </w:tcBorders>
            <w:vAlign w:val="bottom"/>
          </w:tcPr>
          <w:p w14:paraId="56F88A6E"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0DBF7668"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052E1D5F"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31FC8021" w14:textId="77777777" w:rsidTr="00E32304">
        <w:tc>
          <w:tcPr>
            <w:tcW w:w="9570" w:type="dxa"/>
            <w:tcBorders>
              <w:bottom w:val="single" w:sz="4" w:space="0" w:color="auto"/>
            </w:tcBorders>
          </w:tcPr>
          <w:p w14:paraId="552971B8"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3B1EDCE0" w14:textId="77777777" w:rsidTr="00E32304">
        <w:trPr>
          <w:trHeight w:val="301"/>
        </w:trPr>
        <w:tc>
          <w:tcPr>
            <w:tcW w:w="9570" w:type="dxa"/>
            <w:tcBorders>
              <w:top w:val="single" w:sz="4" w:space="0" w:color="auto"/>
              <w:bottom w:val="single" w:sz="4" w:space="0" w:color="auto"/>
            </w:tcBorders>
            <w:hideMark/>
          </w:tcPr>
          <w:p w14:paraId="3ECC3520"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3D1694E" w14:textId="77777777" w:rsidTr="00E32304">
        <w:tc>
          <w:tcPr>
            <w:tcW w:w="9570" w:type="dxa"/>
            <w:tcBorders>
              <w:top w:val="single" w:sz="4" w:space="0" w:color="auto"/>
            </w:tcBorders>
          </w:tcPr>
          <w:p w14:paraId="2A0C4575"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03C199F9"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353CA7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128B2619" w14:textId="77777777" w:rsidTr="00E32304">
        <w:tc>
          <w:tcPr>
            <w:tcW w:w="9853" w:type="dxa"/>
            <w:tcBorders>
              <w:top w:val="nil"/>
              <w:left w:val="nil"/>
              <w:bottom w:val="single" w:sz="4" w:space="0" w:color="auto"/>
              <w:right w:val="nil"/>
            </w:tcBorders>
          </w:tcPr>
          <w:p w14:paraId="72F74125"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8DD1704" w14:textId="77777777" w:rsidTr="00E32304">
        <w:tc>
          <w:tcPr>
            <w:tcW w:w="9853" w:type="dxa"/>
            <w:tcBorders>
              <w:top w:val="single" w:sz="4" w:space="0" w:color="auto"/>
              <w:left w:val="nil"/>
              <w:bottom w:val="nil"/>
              <w:right w:val="nil"/>
            </w:tcBorders>
            <w:hideMark/>
          </w:tcPr>
          <w:p w14:paraId="7F415815"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24C8B1D2"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425A9610"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0F1D0C2C"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283BB64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5CDCE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36536B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CF0B3F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935E2E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34D8F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191AE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CDD12A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20FA4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42DD0B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CAC66A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4CEBDA2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868AD1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2C4C1D8"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1A26DF40"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14D2C5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8AA301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40498B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F633F3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D7D8E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4CAFD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64F88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9FF0D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8E679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CD34C6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126EE3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D8ED73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BE2CA7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567D481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444C1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604F6121"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04E28BF"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в части наличия права осуществлять строительство, реконструкцию, капитальный ремонт</w:t>
      </w:r>
      <w:r w:rsidR="00E57ACD">
        <w:rPr>
          <w:rFonts w:ascii="Times New Roman" w:eastAsia="Times New Roman" w:hAnsi="Times New Roman" w:cs="Times New Roman"/>
          <w:b/>
          <w:color w:val="auto"/>
          <w:sz w:val="24"/>
          <w:szCs w:val="24"/>
          <w:lang w:eastAsia="en-US"/>
        </w:rPr>
        <w:t>, снос</w:t>
      </w:r>
      <w:r w:rsidRPr="00E32304">
        <w:rPr>
          <w:rFonts w:ascii="Times New Roman" w:eastAsia="Times New Roman" w:hAnsi="Times New Roman" w:cs="Times New Roman"/>
          <w:b/>
          <w:color w:val="auto"/>
          <w:sz w:val="24"/>
          <w:szCs w:val="24"/>
          <w:lang w:eastAsia="en-US"/>
        </w:rPr>
        <w:t xml:space="preserve"> следующих объектов капитального строительства: </w:t>
      </w:r>
    </w:p>
    <w:p w14:paraId="317E0799"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259276B" w14:textId="77777777" w:rsidTr="00E32304">
        <w:tc>
          <w:tcPr>
            <w:tcW w:w="8755" w:type="dxa"/>
            <w:vAlign w:val="center"/>
          </w:tcPr>
          <w:p w14:paraId="4AF634C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62527E1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1BD32F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954C6B7" w14:textId="77777777" w:rsidTr="00E32304">
        <w:tc>
          <w:tcPr>
            <w:tcW w:w="8755" w:type="dxa"/>
            <w:vAlign w:val="center"/>
          </w:tcPr>
          <w:p w14:paraId="5149E6B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1B26140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EDB97A1"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3751E0BE" w14:textId="77777777" w:rsidTr="00E32304">
        <w:tc>
          <w:tcPr>
            <w:tcW w:w="8755" w:type="dxa"/>
            <w:vAlign w:val="center"/>
          </w:tcPr>
          <w:p w14:paraId="7458426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78F8672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C99EED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86CF723"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B27A97F"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1B9E4A2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w:t>
      </w:r>
      <w:r w:rsidRPr="00E32304">
        <w:rPr>
          <w:rFonts w:ascii="Times New Roman" w:eastAsia="Times New Roman" w:hAnsi="Times New Roman" w:cs="Times New Roman"/>
          <w:color w:val="auto"/>
          <w:sz w:val="24"/>
          <w:szCs w:val="24"/>
          <w:lang w:eastAsia="en-US"/>
        </w:rPr>
        <w:lastRenderedPageBreak/>
        <w:t>собой изменение такой информации (сведений), в течение трех рабочих дней со дня, следующего за днем наступления таких событий.</w:t>
      </w:r>
    </w:p>
    <w:p w14:paraId="228E7110"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4D943892"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4A4B1700"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78D8F8B6" w14:textId="77777777" w:rsidTr="00E32304">
        <w:trPr>
          <w:jc w:val="center"/>
        </w:trPr>
        <w:tc>
          <w:tcPr>
            <w:tcW w:w="4133" w:type="dxa"/>
            <w:tcBorders>
              <w:top w:val="nil"/>
              <w:left w:val="nil"/>
              <w:bottom w:val="single" w:sz="4" w:space="0" w:color="000000"/>
              <w:right w:val="nil"/>
            </w:tcBorders>
          </w:tcPr>
          <w:p w14:paraId="3DBE2C4C"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3B63C85"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13C9D26"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D6584AF"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4AA00B29"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3A0B1CA0" w14:textId="77777777" w:rsidTr="00E32304">
        <w:trPr>
          <w:jc w:val="center"/>
        </w:trPr>
        <w:tc>
          <w:tcPr>
            <w:tcW w:w="4133" w:type="dxa"/>
            <w:tcBorders>
              <w:top w:val="single" w:sz="4" w:space="0" w:color="000000"/>
              <w:left w:val="nil"/>
              <w:bottom w:val="nil"/>
              <w:right w:val="nil"/>
            </w:tcBorders>
          </w:tcPr>
          <w:p w14:paraId="36CA4FA2"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E32304">
              <w:rPr>
                <w:rFonts w:ascii="Times New Roman" w:eastAsia="Times New Roman" w:hAnsi="Times New Roman" w:cs="Times New Roman"/>
                <w:color w:val="auto"/>
                <w:sz w:val="16"/>
                <w:szCs w:val="16"/>
                <w:lang w:eastAsia="ru-RU"/>
              </w:rPr>
              <w:t>ф.и.о.</w:t>
            </w:r>
            <w:proofErr w:type="spellEnd"/>
            <w:r w:rsidRPr="00E32304">
              <w:rPr>
                <w:rFonts w:ascii="Times New Roman" w:eastAsia="Times New Roman" w:hAnsi="Times New Roman" w:cs="Times New Roman"/>
                <w:color w:val="auto"/>
                <w:sz w:val="16"/>
                <w:szCs w:val="16"/>
                <w:lang w:eastAsia="ru-RU"/>
              </w:rPr>
              <w:t xml:space="preserve">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A5DDAE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4DA2F28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7F40255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AE5B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86C61E6" w14:textId="77777777" w:rsidTr="00E32304">
        <w:trPr>
          <w:jc w:val="center"/>
        </w:trPr>
        <w:tc>
          <w:tcPr>
            <w:tcW w:w="4133" w:type="dxa"/>
            <w:tcBorders>
              <w:left w:val="nil"/>
              <w:bottom w:val="nil"/>
              <w:right w:val="nil"/>
            </w:tcBorders>
          </w:tcPr>
          <w:p w14:paraId="575602E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19B9935C"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7F57028A"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48096B55"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C6777D1"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10F46749" w14:textId="77777777" w:rsidR="00E32304" w:rsidRPr="00E32304" w:rsidRDefault="00E32304" w:rsidP="005352A9">
      <w:pPr>
        <w:spacing w:after="200"/>
        <w:rPr>
          <w:rFonts w:ascii="Calibri" w:eastAsia="Calibri" w:hAnsi="Calibri" w:cs="Times New Roman"/>
          <w:color w:val="auto"/>
          <w:lang w:eastAsia="en-US"/>
        </w:rPr>
      </w:pPr>
    </w:p>
    <w:p w14:paraId="0B2B0DE0"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0DC00040"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1д</w:t>
      </w:r>
    </w:p>
    <w:p w14:paraId="19D661BB"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4785"/>
        <w:gridCol w:w="4785"/>
      </w:tblGrid>
      <w:tr w:rsidR="00E32304" w:rsidRPr="00E32304" w14:paraId="077A6CE9" w14:textId="77777777" w:rsidTr="00E32304">
        <w:tc>
          <w:tcPr>
            <w:tcW w:w="4785" w:type="dxa"/>
          </w:tcPr>
          <w:p w14:paraId="50700B8A"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14:paraId="75778758"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14:paraId="05902F7C" w14:textId="77777777" w:rsidR="00E32304" w:rsidRPr="00E32304" w:rsidRDefault="00E32304" w:rsidP="005352A9">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14:paraId="7EB0D75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p>
    <w:p w14:paraId="61424DB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14:paraId="47AC6455" w14:textId="77777777" w:rsidR="00E32304" w:rsidRPr="00E32304" w:rsidRDefault="00E32304" w:rsidP="005352A9">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14:paraId="3B91FE9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bl>
      <w:tblPr>
        <w:tblW w:w="5000" w:type="pct"/>
        <w:tblLook w:val="04A0" w:firstRow="1" w:lastRow="0" w:firstColumn="1" w:lastColumn="0" w:noHBand="0" w:noVBand="1"/>
      </w:tblPr>
      <w:tblGrid>
        <w:gridCol w:w="9808"/>
      </w:tblGrid>
      <w:tr w:rsidR="00E32304" w:rsidRPr="00E32304" w14:paraId="33DB4C5F" w14:textId="77777777" w:rsidTr="00E32304">
        <w:tc>
          <w:tcPr>
            <w:tcW w:w="5000" w:type="pct"/>
            <w:tcBorders>
              <w:bottom w:val="single" w:sz="4" w:space="0" w:color="auto"/>
            </w:tcBorders>
            <w:vAlign w:val="bottom"/>
          </w:tcPr>
          <w:p w14:paraId="6AE0243E"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4769A771" w14:textId="77777777" w:rsidTr="00E32304">
        <w:tc>
          <w:tcPr>
            <w:tcW w:w="5000" w:type="pct"/>
            <w:tcBorders>
              <w:top w:val="single" w:sz="4" w:space="0" w:color="auto"/>
            </w:tcBorders>
            <w:vAlign w:val="bottom"/>
          </w:tcPr>
          <w:p w14:paraId="7F0D9713"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
        </w:tc>
      </w:tr>
      <w:tr w:rsidR="00E32304" w:rsidRPr="00E32304" w14:paraId="0C79BD4C" w14:textId="77777777" w:rsidTr="00E32304">
        <w:tc>
          <w:tcPr>
            <w:tcW w:w="5000" w:type="pct"/>
            <w:tcBorders>
              <w:bottom w:val="single" w:sz="4" w:space="0" w:color="auto"/>
            </w:tcBorders>
            <w:vAlign w:val="bottom"/>
          </w:tcPr>
          <w:p w14:paraId="3B49777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3461A8C9" w14:textId="77777777" w:rsidTr="00E32304">
        <w:tc>
          <w:tcPr>
            <w:tcW w:w="5000" w:type="pct"/>
            <w:tcBorders>
              <w:top w:val="single" w:sz="4" w:space="0" w:color="auto"/>
            </w:tcBorders>
            <w:vAlign w:val="bottom"/>
          </w:tcPr>
          <w:p w14:paraId="355FB9A4" w14:textId="77777777" w:rsidR="00E32304" w:rsidRPr="00E32304" w:rsidRDefault="00E32304" w:rsidP="005352A9">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2195098D"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6D9C3A9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firstRow="1" w:lastRow="0" w:firstColumn="1" w:lastColumn="0" w:noHBand="0" w:noVBand="1"/>
      </w:tblPr>
      <w:tblGrid>
        <w:gridCol w:w="9570"/>
      </w:tblGrid>
      <w:tr w:rsidR="00E32304" w:rsidRPr="00E32304" w14:paraId="6AAA777E" w14:textId="77777777" w:rsidTr="00E32304">
        <w:tc>
          <w:tcPr>
            <w:tcW w:w="9570" w:type="dxa"/>
            <w:tcBorders>
              <w:bottom w:val="single" w:sz="4" w:space="0" w:color="auto"/>
            </w:tcBorders>
          </w:tcPr>
          <w:p w14:paraId="1D80A0E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0F140BB8" w14:textId="77777777" w:rsidTr="00E32304">
        <w:trPr>
          <w:trHeight w:val="301"/>
        </w:trPr>
        <w:tc>
          <w:tcPr>
            <w:tcW w:w="9570" w:type="dxa"/>
            <w:tcBorders>
              <w:top w:val="single" w:sz="4" w:space="0" w:color="auto"/>
              <w:bottom w:val="single" w:sz="4" w:space="0" w:color="auto"/>
            </w:tcBorders>
            <w:hideMark/>
          </w:tcPr>
          <w:p w14:paraId="28B6FCFC"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c>
      </w:tr>
      <w:tr w:rsidR="00E32304" w:rsidRPr="00E32304" w14:paraId="4A2855E7" w14:textId="77777777" w:rsidTr="00E32304">
        <w:tc>
          <w:tcPr>
            <w:tcW w:w="9570" w:type="dxa"/>
            <w:tcBorders>
              <w:top w:val="single" w:sz="4" w:space="0" w:color="auto"/>
            </w:tcBorders>
          </w:tcPr>
          <w:p w14:paraId="0F123FDA"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0874523E"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7183C766"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6C145E7" w14:textId="77777777" w:rsidTr="00E32304">
        <w:tc>
          <w:tcPr>
            <w:tcW w:w="9853" w:type="dxa"/>
            <w:tcBorders>
              <w:top w:val="nil"/>
              <w:left w:val="nil"/>
              <w:bottom w:val="single" w:sz="4" w:space="0" w:color="auto"/>
              <w:right w:val="nil"/>
            </w:tcBorders>
          </w:tcPr>
          <w:p w14:paraId="67857AB4"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14:paraId="79E8AF86" w14:textId="77777777" w:rsidTr="00E32304">
        <w:tc>
          <w:tcPr>
            <w:tcW w:w="9853" w:type="dxa"/>
            <w:tcBorders>
              <w:top w:val="single" w:sz="4" w:space="0" w:color="auto"/>
              <w:left w:val="nil"/>
              <w:bottom w:val="nil"/>
              <w:right w:val="nil"/>
            </w:tcBorders>
            <w:hideMark/>
          </w:tcPr>
          <w:p w14:paraId="3FA361B8"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6EA2A628"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70CD3DBF"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18"/>
        <w:gridCol w:w="816"/>
        <w:gridCol w:w="818"/>
        <w:gridCol w:w="815"/>
        <w:gridCol w:w="817"/>
        <w:gridCol w:w="817"/>
        <w:gridCol w:w="815"/>
        <w:gridCol w:w="817"/>
        <w:gridCol w:w="815"/>
        <w:gridCol w:w="817"/>
        <w:gridCol w:w="817"/>
      </w:tblGrid>
      <w:tr w:rsidR="00E32304" w:rsidRPr="00E32304" w14:paraId="4CA38896" w14:textId="77777777" w:rsidTr="00A7639E">
        <w:tc>
          <w:tcPr>
            <w:tcW w:w="416" w:type="pct"/>
            <w:vAlign w:val="center"/>
          </w:tcPr>
          <w:p w14:paraId="0CC6B3E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3DF0BE4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57C13C7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B3A107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6D96F15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52B541F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0EB1675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46D66C0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AFBA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13B5B132"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3C5B93E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2046868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38BBCE6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7E99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653"/>
        <w:gridCol w:w="653"/>
        <w:gridCol w:w="653"/>
        <w:gridCol w:w="653"/>
        <w:gridCol w:w="653"/>
        <w:gridCol w:w="653"/>
        <w:gridCol w:w="653"/>
        <w:gridCol w:w="653"/>
        <w:gridCol w:w="653"/>
        <w:gridCol w:w="653"/>
        <w:gridCol w:w="653"/>
        <w:gridCol w:w="653"/>
        <w:gridCol w:w="653"/>
        <w:gridCol w:w="655"/>
      </w:tblGrid>
      <w:tr w:rsidR="00E32304" w:rsidRPr="00E32304" w14:paraId="22C9E776" w14:textId="77777777" w:rsidTr="00E32304">
        <w:tc>
          <w:tcPr>
            <w:tcW w:w="333" w:type="pct"/>
            <w:tcBorders>
              <w:top w:val="single" w:sz="4" w:space="0" w:color="000000"/>
              <w:left w:val="single" w:sz="4" w:space="0" w:color="000000"/>
              <w:bottom w:val="single" w:sz="4" w:space="0" w:color="000000"/>
              <w:right w:val="single" w:sz="4" w:space="0" w:color="000000"/>
            </w:tcBorders>
            <w:vAlign w:val="center"/>
          </w:tcPr>
          <w:p w14:paraId="77FADC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DE0D22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4EA031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0085981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028AB8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3495FF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0F2763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0AE972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4E9148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CC527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2839D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E34C6A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9B651D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626F203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C32C5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36C16492"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343C128D"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14:paraId="7FA07912"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10369CD6" w14:textId="77777777" w:rsidTr="00E32304">
        <w:trPr>
          <w:jc w:val="center"/>
        </w:trPr>
        <w:tc>
          <w:tcPr>
            <w:tcW w:w="4133" w:type="dxa"/>
            <w:tcBorders>
              <w:top w:val="nil"/>
              <w:left w:val="nil"/>
              <w:bottom w:val="single" w:sz="4" w:space="0" w:color="000000"/>
              <w:right w:val="nil"/>
            </w:tcBorders>
          </w:tcPr>
          <w:p w14:paraId="4A519D2D"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c>
          <w:tcPr>
            <w:tcW w:w="305" w:type="dxa"/>
          </w:tcPr>
          <w:p w14:paraId="3807A815"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18C7F437"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257" w:type="dxa"/>
          </w:tcPr>
          <w:p w14:paraId="49F09981"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2E3DB432"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r>
      <w:tr w:rsidR="00E32304" w:rsidRPr="00E32304" w14:paraId="30B8F417" w14:textId="77777777" w:rsidTr="00E32304">
        <w:trPr>
          <w:jc w:val="center"/>
        </w:trPr>
        <w:tc>
          <w:tcPr>
            <w:tcW w:w="4133" w:type="dxa"/>
            <w:tcBorders>
              <w:top w:val="single" w:sz="4" w:space="0" w:color="000000"/>
              <w:left w:val="nil"/>
              <w:bottom w:val="nil"/>
              <w:right w:val="nil"/>
            </w:tcBorders>
          </w:tcPr>
          <w:p w14:paraId="1A2B79D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E32304">
              <w:rPr>
                <w:rFonts w:ascii="Times New Roman" w:eastAsia="Times New Roman" w:hAnsi="Times New Roman" w:cs="Times New Roman"/>
                <w:color w:val="auto"/>
                <w:sz w:val="16"/>
                <w:szCs w:val="16"/>
                <w:lang w:eastAsia="ru-RU"/>
              </w:rPr>
              <w:t>ф.и.о.</w:t>
            </w:r>
            <w:proofErr w:type="spellEnd"/>
            <w:r w:rsidRPr="00E32304">
              <w:rPr>
                <w:rFonts w:ascii="Times New Roman" w:eastAsia="Times New Roman" w:hAnsi="Times New Roman" w:cs="Times New Roman"/>
                <w:color w:val="auto"/>
                <w:sz w:val="16"/>
                <w:szCs w:val="16"/>
                <w:lang w:eastAsia="ru-RU"/>
              </w:rPr>
              <w:t xml:space="preserve">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10EDD425" w14:textId="77777777" w:rsidR="00E32304" w:rsidRPr="00E32304" w:rsidRDefault="00E32304" w:rsidP="005352A9">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EF05B4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35EA390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59A04D9"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2F462D6" w14:textId="77777777" w:rsidTr="00E32304">
        <w:trPr>
          <w:jc w:val="center"/>
        </w:trPr>
        <w:tc>
          <w:tcPr>
            <w:tcW w:w="4133" w:type="dxa"/>
            <w:tcBorders>
              <w:left w:val="nil"/>
              <w:bottom w:val="nil"/>
              <w:right w:val="nil"/>
            </w:tcBorders>
          </w:tcPr>
          <w:p w14:paraId="4278E88D"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c>
          <w:tcPr>
            <w:tcW w:w="305" w:type="dxa"/>
          </w:tcPr>
          <w:p w14:paraId="337E4D07" w14:textId="77777777" w:rsidR="00E32304" w:rsidRPr="00E32304" w:rsidRDefault="00E32304" w:rsidP="005352A9">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0F5DDD4A"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1EFF07E6" w14:textId="77777777" w:rsidR="00E32304" w:rsidRPr="00E32304" w:rsidRDefault="00E32304" w:rsidP="005352A9">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38DEB5E2"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r>
    </w:tbl>
    <w:p w14:paraId="04808D61"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ru-RU"/>
        </w:rPr>
      </w:pPr>
    </w:p>
    <w:p w14:paraId="52BC695A" w14:textId="77777777" w:rsidR="00E32304" w:rsidRPr="00E32304" w:rsidRDefault="00E32304" w:rsidP="005352A9">
      <w:pPr>
        <w:rPr>
          <w:rFonts w:ascii="Times New Roman" w:eastAsia="Times New Roman" w:hAnsi="Times New Roman" w:cs="Times New Roman"/>
          <w:color w:val="auto"/>
          <w:sz w:val="26"/>
          <w:szCs w:val="26"/>
          <w:lang w:eastAsia="ru-RU"/>
        </w:rPr>
      </w:pPr>
    </w:p>
    <w:p w14:paraId="2122747E"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14:paraId="41DBD499"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w:t>
      </w:r>
      <w:r w:rsidR="00A21247">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24"/>
          <w:szCs w:val="24"/>
          <w:lang w:eastAsia="ru-RU"/>
        </w:rPr>
        <w:t>№ 2</w:t>
      </w:r>
    </w:p>
    <w:p w14:paraId="0E6B1BEC" w14:textId="24F7E699" w:rsidR="00A7639E" w:rsidRPr="00A7639E" w:rsidRDefault="00A7639E" w:rsidP="00A7639E">
      <w:pPr>
        <w:keepNext/>
        <w:spacing w:line="240" w:lineRule="auto"/>
        <w:ind w:right="-6"/>
        <w:jc w:val="center"/>
        <w:rPr>
          <w:rFonts w:ascii="Times New Roman" w:eastAsia="Times New Roman" w:hAnsi="Times New Roman" w:cs="Times New Roman"/>
          <w:b/>
          <w:color w:val="auto"/>
          <w:sz w:val="24"/>
          <w:szCs w:val="20"/>
          <w:lang w:eastAsia="ru-RU"/>
        </w:rPr>
      </w:pPr>
      <w:r w:rsidRPr="00A7639E">
        <w:rPr>
          <w:rFonts w:ascii="Times New Roman" w:eastAsia="Times New Roman" w:hAnsi="Times New Roman" w:cs="Times New Roman"/>
          <w:b/>
          <w:color w:val="auto"/>
          <w:sz w:val="24"/>
          <w:szCs w:val="20"/>
          <w:lang w:eastAsia="ru-RU"/>
        </w:rPr>
        <w:t>ИНФОРМАЦИОННЫЙ</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ЛИСТ</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 xml:space="preserve">ЗАЯВИТЕЛЯ </w:t>
      </w:r>
    </w:p>
    <w:p w14:paraId="3E1AE65B" w14:textId="77777777" w:rsidR="00A7639E" w:rsidRPr="00A7639E" w:rsidRDefault="00A7639E" w:rsidP="00A7639E">
      <w:pPr>
        <w:keepNext/>
        <w:spacing w:line="240" w:lineRule="auto"/>
        <w:ind w:right="-6"/>
        <w:jc w:val="both"/>
        <w:rPr>
          <w:rFonts w:ascii="Times New Roman" w:eastAsia="Times New Roman" w:hAnsi="Times New Roman" w:cs="Times New Roman"/>
          <w:color w:val="auto"/>
          <w:sz w:val="16"/>
          <w:szCs w:val="16"/>
          <w:lang w:eastAsia="ru-RU"/>
        </w:rPr>
      </w:pPr>
    </w:p>
    <w:tbl>
      <w:tblPr>
        <w:tblW w:w="5000" w:type="pct"/>
        <w:tblLook w:val="04A0" w:firstRow="1" w:lastRow="0" w:firstColumn="1" w:lastColumn="0" w:noHBand="0" w:noVBand="1"/>
      </w:tblPr>
      <w:tblGrid>
        <w:gridCol w:w="10205"/>
      </w:tblGrid>
      <w:tr w:rsidR="00A7639E" w:rsidRPr="00A7639E" w14:paraId="194E604F" w14:textId="77777777" w:rsidTr="00374628">
        <w:tc>
          <w:tcPr>
            <w:tcW w:w="5000" w:type="pct"/>
            <w:tcBorders>
              <w:bottom w:val="single" w:sz="4" w:space="0" w:color="auto"/>
            </w:tcBorders>
            <w:vAlign w:val="bottom"/>
          </w:tcPr>
          <w:p w14:paraId="2903FEB0" w14:textId="77777777" w:rsidR="00A7639E" w:rsidRPr="00A7639E" w:rsidRDefault="00A7639E" w:rsidP="00A7639E">
            <w:pPr>
              <w:spacing w:line="240" w:lineRule="auto"/>
              <w:ind w:left="142"/>
              <w:jc w:val="center"/>
              <w:rPr>
                <w:rFonts w:ascii="Times New Roman" w:eastAsia="Times New Roman" w:hAnsi="Times New Roman" w:cs="Times New Roman"/>
                <w:color w:val="auto"/>
                <w:sz w:val="24"/>
                <w:szCs w:val="24"/>
                <w:lang w:eastAsia="ru-RU"/>
              </w:rPr>
            </w:pPr>
          </w:p>
        </w:tc>
      </w:tr>
      <w:tr w:rsidR="00A7639E" w:rsidRPr="00A7639E" w14:paraId="75C0110A" w14:textId="77777777" w:rsidTr="00374628">
        <w:tc>
          <w:tcPr>
            <w:tcW w:w="5000" w:type="pct"/>
            <w:tcBorders>
              <w:top w:val="single" w:sz="4" w:space="0" w:color="auto"/>
            </w:tcBorders>
            <w:vAlign w:val="bottom"/>
          </w:tcPr>
          <w:p w14:paraId="6ED17D47" w14:textId="77777777" w:rsidR="00A7639E" w:rsidRPr="00A7639E" w:rsidRDefault="00A7639E" w:rsidP="00A7639E">
            <w:pPr>
              <w:spacing w:line="240" w:lineRule="auto"/>
              <w:jc w:val="center"/>
              <w:rPr>
                <w:rFonts w:ascii="Times New Roman" w:eastAsia="Times New Roman" w:hAnsi="Times New Roman" w:cs="Times New Roman"/>
                <w:b/>
                <w:color w:val="auto"/>
                <w:sz w:val="24"/>
                <w:szCs w:val="24"/>
                <w:lang w:eastAsia="ru-RU"/>
              </w:rPr>
            </w:pPr>
            <w:r w:rsidRPr="00A7639E">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A7639E">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16"/>
                <w:szCs w:val="16"/>
                <w:lang w:eastAsia="ru-RU"/>
              </w:rPr>
              <w:t>и фирменное наименование юридического лица в соответствии с</w:t>
            </w:r>
          </w:p>
        </w:tc>
      </w:tr>
      <w:tr w:rsidR="00A7639E" w:rsidRPr="00A7639E" w14:paraId="03553A22" w14:textId="77777777" w:rsidTr="00374628">
        <w:tc>
          <w:tcPr>
            <w:tcW w:w="5000" w:type="pct"/>
            <w:tcBorders>
              <w:bottom w:val="single" w:sz="4" w:space="0" w:color="auto"/>
            </w:tcBorders>
            <w:vAlign w:val="bottom"/>
          </w:tcPr>
          <w:p w14:paraId="645A9D66"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6639ABE7" w14:textId="77777777" w:rsidTr="00374628">
        <w:tc>
          <w:tcPr>
            <w:tcW w:w="5000" w:type="pct"/>
            <w:tcBorders>
              <w:top w:val="single" w:sz="4" w:space="0" w:color="auto"/>
            </w:tcBorders>
            <w:vAlign w:val="bottom"/>
          </w:tcPr>
          <w:p w14:paraId="77A3E94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4D849C9A" w14:textId="77777777" w:rsidR="00A7639E" w:rsidRPr="00A7639E" w:rsidRDefault="00A7639E" w:rsidP="00A7639E">
      <w:pPr>
        <w:spacing w:line="240" w:lineRule="auto"/>
        <w:jc w:val="both"/>
        <w:rPr>
          <w:rFonts w:ascii="Times New Roman" w:eastAsia="Times New Roman" w:hAnsi="Times New Roman" w:cs="Times New Roman"/>
          <w:color w:val="auto"/>
          <w:sz w:val="16"/>
          <w:szCs w:val="20"/>
          <w:lang w:eastAsia="ru-RU"/>
        </w:rPr>
      </w:pPr>
    </w:p>
    <w:p w14:paraId="7378980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5000" w:type="pct"/>
        <w:tblLook w:val="04A0" w:firstRow="1" w:lastRow="0" w:firstColumn="1" w:lastColumn="0" w:noHBand="0" w:noVBand="1"/>
      </w:tblPr>
      <w:tblGrid>
        <w:gridCol w:w="10205"/>
      </w:tblGrid>
      <w:tr w:rsidR="00A7639E" w:rsidRPr="00A7639E" w14:paraId="4AB22D48" w14:textId="77777777" w:rsidTr="00374628">
        <w:tc>
          <w:tcPr>
            <w:tcW w:w="5000" w:type="pct"/>
            <w:tcBorders>
              <w:bottom w:val="single" w:sz="4" w:space="0" w:color="auto"/>
            </w:tcBorders>
          </w:tcPr>
          <w:p w14:paraId="746E68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371FAB12" w14:textId="77777777" w:rsidTr="00374628">
        <w:trPr>
          <w:trHeight w:val="301"/>
        </w:trPr>
        <w:tc>
          <w:tcPr>
            <w:tcW w:w="5000" w:type="pct"/>
            <w:tcBorders>
              <w:top w:val="single" w:sz="4" w:space="0" w:color="auto"/>
              <w:bottom w:val="single" w:sz="4" w:space="0" w:color="auto"/>
            </w:tcBorders>
            <w:hideMark/>
          </w:tcPr>
          <w:p w14:paraId="307FEF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C0A40E4" w14:textId="77777777" w:rsidTr="00374628">
        <w:tc>
          <w:tcPr>
            <w:tcW w:w="5000" w:type="pct"/>
            <w:tcBorders>
              <w:top w:val="single" w:sz="4" w:space="0" w:color="auto"/>
            </w:tcBorders>
          </w:tcPr>
          <w:p w14:paraId="54F2A755" w14:textId="77777777" w:rsidR="00A7639E" w:rsidRPr="00A7639E" w:rsidRDefault="00A7639E" w:rsidP="00A7639E">
            <w:pPr>
              <w:spacing w:line="240" w:lineRule="auto"/>
              <w:jc w:val="center"/>
              <w:rPr>
                <w:rFonts w:ascii="Times New Roman" w:eastAsia="Times New Roman" w:hAnsi="Times New Roman" w:cs="Times New Roman"/>
                <w:b/>
                <w:color w:val="auto"/>
                <w:sz w:val="16"/>
                <w:szCs w:val="16"/>
                <w:lang w:eastAsia="ru-RU"/>
              </w:rPr>
            </w:pPr>
            <w:r w:rsidRPr="00A7639E">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306862F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5000" w:type="pct"/>
        <w:tblLook w:val="04A0" w:firstRow="1" w:lastRow="0" w:firstColumn="1" w:lastColumn="0" w:noHBand="0" w:noVBand="1"/>
      </w:tblPr>
      <w:tblGrid>
        <w:gridCol w:w="10205"/>
      </w:tblGrid>
      <w:tr w:rsidR="00A7639E" w:rsidRPr="00A7639E" w14:paraId="6C1BB1D5" w14:textId="77777777" w:rsidTr="00374628">
        <w:tc>
          <w:tcPr>
            <w:tcW w:w="5000" w:type="pct"/>
            <w:tcBorders>
              <w:top w:val="nil"/>
              <w:left w:val="nil"/>
              <w:bottom w:val="single" w:sz="4" w:space="0" w:color="auto"/>
              <w:right w:val="nil"/>
            </w:tcBorders>
          </w:tcPr>
          <w:p w14:paraId="2FA8719F"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ru-RU"/>
              </w:rPr>
            </w:pPr>
          </w:p>
        </w:tc>
      </w:tr>
      <w:tr w:rsidR="00A7639E" w:rsidRPr="00A7639E" w14:paraId="05155CA9" w14:textId="77777777" w:rsidTr="00374628">
        <w:tc>
          <w:tcPr>
            <w:tcW w:w="5000" w:type="pct"/>
            <w:tcBorders>
              <w:top w:val="single" w:sz="4" w:space="0" w:color="auto"/>
              <w:left w:val="nil"/>
              <w:bottom w:val="nil"/>
              <w:right w:val="nil"/>
            </w:tcBorders>
            <w:hideMark/>
          </w:tcPr>
          <w:p w14:paraId="7D8226B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1F9068D5"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bl>
      <w:tblPr>
        <w:tblStyle w:val="15"/>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70"/>
        <w:gridCol w:w="1898"/>
        <w:gridCol w:w="567"/>
        <w:gridCol w:w="2167"/>
        <w:gridCol w:w="3225"/>
      </w:tblGrid>
      <w:tr w:rsidR="00A7639E" w:rsidRPr="00A7639E" w14:paraId="7AEF8449" w14:textId="77777777" w:rsidTr="00374628">
        <w:tc>
          <w:tcPr>
            <w:tcW w:w="2605" w:type="dxa"/>
            <w:gridSpan w:val="2"/>
          </w:tcPr>
          <w:p w14:paraId="02127804"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 xml:space="preserve">Дата образования  </w:t>
            </w:r>
          </w:p>
        </w:tc>
        <w:tc>
          <w:tcPr>
            <w:tcW w:w="1898" w:type="dxa"/>
          </w:tcPr>
          <w:p w14:paraId="1992F39E"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734" w:type="dxa"/>
            <w:gridSpan w:val="2"/>
          </w:tcPr>
          <w:p w14:paraId="3598B6C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Руководитель юр. лица</w:t>
            </w:r>
          </w:p>
        </w:tc>
        <w:tc>
          <w:tcPr>
            <w:tcW w:w="3225" w:type="dxa"/>
            <w:tcBorders>
              <w:bottom w:val="single" w:sz="4" w:space="0" w:color="auto"/>
            </w:tcBorders>
          </w:tcPr>
          <w:p w14:paraId="3EA92B50"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03D1DBEC" w14:textId="77777777" w:rsidTr="00374628">
        <w:tc>
          <w:tcPr>
            <w:tcW w:w="4503" w:type="dxa"/>
            <w:gridSpan w:val="3"/>
            <w:tcBorders>
              <w:bottom w:val="single" w:sz="4" w:space="0" w:color="auto"/>
            </w:tcBorders>
          </w:tcPr>
          <w:p w14:paraId="51B2D7C2"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2734" w:type="dxa"/>
            <w:gridSpan w:val="2"/>
          </w:tcPr>
          <w:p w14:paraId="550C1567"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3225" w:type="dxa"/>
            <w:tcBorders>
              <w:top w:val="single" w:sz="4" w:space="0" w:color="auto"/>
              <w:bottom w:val="single" w:sz="4" w:space="0" w:color="auto"/>
            </w:tcBorders>
          </w:tcPr>
          <w:p w14:paraId="4B9DE7C9"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w:t>
            </w:r>
          </w:p>
        </w:tc>
      </w:tr>
      <w:tr w:rsidR="00A7639E" w:rsidRPr="00A7639E" w14:paraId="6ED60832" w14:textId="77777777" w:rsidTr="00374628">
        <w:tc>
          <w:tcPr>
            <w:tcW w:w="10462" w:type="dxa"/>
            <w:gridSpan w:val="6"/>
            <w:tcBorders>
              <w:top w:val="single" w:sz="4" w:space="0" w:color="auto"/>
              <w:bottom w:val="single" w:sz="4" w:space="0" w:color="auto"/>
            </w:tcBorders>
          </w:tcPr>
          <w:p w14:paraId="24EE8E4E" w14:textId="77777777" w:rsidR="00A7639E" w:rsidRPr="00A7639E" w:rsidRDefault="00A7639E" w:rsidP="00A7639E">
            <w:pPr>
              <w:keepNext/>
              <w:spacing w:line="240" w:lineRule="auto"/>
              <w:jc w:val="both"/>
              <w:rPr>
                <w:rFonts w:ascii="Times New Roman" w:eastAsia="Times New Roman" w:hAnsi="Times New Roman" w:cs="Times New Roman"/>
                <w:color w:val="auto"/>
                <w:sz w:val="24"/>
                <w:szCs w:val="24"/>
                <w:lang w:eastAsia="ru-RU"/>
              </w:rPr>
            </w:pPr>
          </w:p>
        </w:tc>
      </w:tr>
      <w:tr w:rsidR="00A7639E" w:rsidRPr="00A7639E" w14:paraId="7C43AC57" w14:textId="77777777" w:rsidTr="00374628">
        <w:tc>
          <w:tcPr>
            <w:tcW w:w="10462" w:type="dxa"/>
            <w:gridSpan w:val="6"/>
            <w:tcBorders>
              <w:top w:val="single" w:sz="4" w:space="0" w:color="auto"/>
            </w:tcBorders>
          </w:tcPr>
          <w:p w14:paraId="24055968"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(фамилия, имя, отчество)</w:t>
            </w:r>
          </w:p>
        </w:tc>
      </w:tr>
      <w:tr w:rsidR="00A7639E" w:rsidRPr="00A7639E" w14:paraId="14BBB2ED" w14:textId="77777777" w:rsidTr="00374628">
        <w:tc>
          <w:tcPr>
            <w:tcW w:w="2235" w:type="dxa"/>
          </w:tcPr>
          <w:p w14:paraId="4B378356"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телефон</w:t>
            </w:r>
          </w:p>
        </w:tc>
        <w:tc>
          <w:tcPr>
            <w:tcW w:w="2835" w:type="dxa"/>
            <w:gridSpan w:val="3"/>
            <w:tcBorders>
              <w:bottom w:val="single" w:sz="4" w:space="0" w:color="auto"/>
            </w:tcBorders>
          </w:tcPr>
          <w:p w14:paraId="2BB64C4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167" w:type="dxa"/>
          </w:tcPr>
          <w:p w14:paraId="0B9988C1"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факс</w:t>
            </w:r>
          </w:p>
        </w:tc>
        <w:tc>
          <w:tcPr>
            <w:tcW w:w="3225" w:type="dxa"/>
            <w:tcBorders>
              <w:bottom w:val="single" w:sz="4" w:space="0" w:color="auto"/>
            </w:tcBorders>
          </w:tcPr>
          <w:p w14:paraId="1C200DBC"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7F6D3E61"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tcBorders>
              <w:top w:val="nil"/>
              <w:left w:val="nil"/>
              <w:bottom w:val="nil"/>
              <w:right w:val="nil"/>
            </w:tcBorders>
          </w:tcPr>
          <w:p w14:paraId="7FCBE877"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электронная почта</w:t>
            </w:r>
            <w:r w:rsidRPr="00A7639E">
              <w:rPr>
                <w:rFonts w:ascii="Times New Roman" w:eastAsia="Times New Roman" w:hAnsi="Times New Roman" w:cs="Times New Roman"/>
                <w:color w:val="auto"/>
                <w:sz w:val="28"/>
                <w:szCs w:val="24"/>
                <w:lang w:eastAsia="ru-RU"/>
              </w:rPr>
              <w:t xml:space="preserve">  </w:t>
            </w:r>
          </w:p>
        </w:tc>
        <w:tc>
          <w:tcPr>
            <w:tcW w:w="8227" w:type="dxa"/>
            <w:gridSpan w:val="5"/>
            <w:tcBorders>
              <w:top w:val="nil"/>
              <w:left w:val="nil"/>
              <w:bottom w:val="single" w:sz="4" w:space="0" w:color="auto"/>
              <w:right w:val="nil"/>
            </w:tcBorders>
          </w:tcPr>
          <w:p w14:paraId="4CA20A2D"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bl>
    <w:p w14:paraId="1CFF0DD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79"/>
        <w:gridCol w:w="679"/>
        <w:gridCol w:w="679"/>
        <w:gridCol w:w="679"/>
        <w:gridCol w:w="679"/>
        <w:gridCol w:w="679"/>
        <w:gridCol w:w="681"/>
      </w:tblGrid>
      <w:tr w:rsidR="00A7639E" w:rsidRPr="00A7639E" w14:paraId="765ED978" w14:textId="77777777" w:rsidTr="00374628">
        <w:tc>
          <w:tcPr>
            <w:tcW w:w="333" w:type="pct"/>
            <w:tcBorders>
              <w:top w:val="single" w:sz="4" w:space="0" w:color="000000"/>
              <w:left w:val="single" w:sz="4" w:space="0" w:color="000000"/>
              <w:bottom w:val="single" w:sz="4" w:space="0" w:color="000000"/>
              <w:right w:val="single" w:sz="4" w:space="0" w:color="000000"/>
            </w:tcBorders>
            <w:vAlign w:val="center"/>
          </w:tcPr>
          <w:p w14:paraId="7FC3D69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70C29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8A6107B"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5D3165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E0D421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DADBD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D42505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410D86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54A7CC5"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5A188D9"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10BF3A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28E38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51F943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1784E08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FA5CAB8"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r>
    </w:tbl>
    <w:p w14:paraId="2FC9CEA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1780"/>
        <w:gridCol w:w="445"/>
        <w:gridCol w:w="1651"/>
        <w:gridCol w:w="720"/>
        <w:gridCol w:w="1523"/>
        <w:gridCol w:w="1245"/>
        <w:gridCol w:w="380"/>
      </w:tblGrid>
      <w:tr w:rsidR="00A7639E" w:rsidRPr="00A7639E" w14:paraId="6C6398C9" w14:textId="77777777" w:rsidTr="00374628">
        <w:tc>
          <w:tcPr>
            <w:tcW w:w="1208" w:type="pct"/>
          </w:tcPr>
          <w:p w14:paraId="6C0897A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серия</w:t>
            </w:r>
          </w:p>
        </w:tc>
        <w:tc>
          <w:tcPr>
            <w:tcW w:w="874" w:type="pct"/>
            <w:tcBorders>
              <w:bottom w:val="single" w:sz="4" w:space="0" w:color="auto"/>
            </w:tcBorders>
          </w:tcPr>
          <w:p w14:paraId="20AFD9F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15496DA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3CFFD3B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3D69001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00358DE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2191DA6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87" w:type="pct"/>
          </w:tcPr>
          <w:p w14:paraId="73750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44F0171B" w14:textId="77777777" w:rsidTr="00374628">
        <w:tc>
          <w:tcPr>
            <w:tcW w:w="1208" w:type="pct"/>
          </w:tcPr>
          <w:p w14:paraId="43E9575F"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74" w:type="pct"/>
            <w:tcBorders>
              <w:top w:val="single" w:sz="4" w:space="0" w:color="auto"/>
            </w:tcBorders>
          </w:tcPr>
          <w:p w14:paraId="69C9B731"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7A85D147"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7ABA820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601A723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719DCDE6"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4DF0E9C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87" w:type="pct"/>
          </w:tcPr>
          <w:p w14:paraId="2E45C05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7A514E2B"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nil"/>
              <w:left w:val="nil"/>
              <w:bottom w:val="single" w:sz="4" w:space="0" w:color="auto"/>
              <w:right w:val="nil"/>
            </w:tcBorders>
          </w:tcPr>
          <w:p w14:paraId="49B3305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1304E2B8"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single" w:sz="4" w:space="0" w:color="auto"/>
              <w:left w:val="nil"/>
              <w:bottom w:val="nil"/>
              <w:right w:val="nil"/>
            </w:tcBorders>
          </w:tcPr>
          <w:p w14:paraId="1C30B1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регистрирующего органа)</w:t>
            </w:r>
          </w:p>
        </w:tc>
      </w:tr>
    </w:tbl>
    <w:p w14:paraId="3D7A59A7" w14:textId="77777777" w:rsidR="00A7639E" w:rsidRPr="00A7639E" w:rsidRDefault="00A7639E" w:rsidP="00A7639E">
      <w:pPr>
        <w:spacing w:line="240" w:lineRule="auto"/>
        <w:jc w:val="both"/>
        <w:rPr>
          <w:rFonts w:ascii="Times New Roman" w:eastAsia="Times New Roman" w:hAnsi="Times New Roman" w:cs="Times New Roman"/>
          <w:color w:val="auto"/>
          <w:sz w:val="1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62"/>
        <w:gridCol w:w="563"/>
        <w:gridCol w:w="562"/>
        <w:gridCol w:w="563"/>
        <w:gridCol w:w="562"/>
        <w:gridCol w:w="563"/>
        <w:gridCol w:w="562"/>
        <w:gridCol w:w="563"/>
      </w:tblGrid>
      <w:tr w:rsidR="00A7639E" w:rsidRPr="00A7639E" w14:paraId="6B18B0EC" w14:textId="77777777" w:rsidTr="00374628">
        <w:tc>
          <w:tcPr>
            <w:tcW w:w="1080" w:type="dxa"/>
            <w:tcBorders>
              <w:top w:val="single" w:sz="4" w:space="0" w:color="auto"/>
              <w:left w:val="single" w:sz="4" w:space="0" w:color="auto"/>
              <w:bottom w:val="single" w:sz="4" w:space="0" w:color="auto"/>
              <w:right w:val="single" w:sz="4" w:space="0" w:color="auto"/>
            </w:tcBorders>
            <w:shd w:val="clear" w:color="auto" w:fill="auto"/>
          </w:tcPr>
          <w:p w14:paraId="19CE26F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ОКПО          </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4B9E6F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ADF4B2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3530FC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492163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36C428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B4043F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7CA3F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7ABF66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2D482FF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22"/>
        <w:gridCol w:w="523"/>
        <w:gridCol w:w="522"/>
        <w:gridCol w:w="523"/>
        <w:gridCol w:w="522"/>
        <w:gridCol w:w="523"/>
        <w:gridCol w:w="522"/>
        <w:gridCol w:w="523"/>
        <w:gridCol w:w="522"/>
        <w:gridCol w:w="523"/>
        <w:gridCol w:w="523"/>
      </w:tblGrid>
      <w:tr w:rsidR="00A7639E" w:rsidRPr="00A7639E" w14:paraId="456F25FD" w14:textId="77777777" w:rsidTr="00374628">
        <w:tc>
          <w:tcPr>
            <w:tcW w:w="1080" w:type="dxa"/>
            <w:tcBorders>
              <w:top w:val="single" w:sz="4" w:space="0" w:color="auto"/>
              <w:left w:val="single" w:sz="4" w:space="0" w:color="auto"/>
              <w:bottom w:val="single" w:sz="4" w:space="0" w:color="auto"/>
              <w:right w:val="single" w:sz="4" w:space="0" w:color="auto"/>
            </w:tcBorders>
            <w:shd w:val="clear" w:color="auto" w:fill="auto"/>
          </w:tcPr>
          <w:p w14:paraId="4564F5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D3159E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9535A1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DB34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280A8F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CDFA9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B82310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C9EE62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6F04A8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B66CC4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1B8312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241E80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541145C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49"/>
        <w:gridCol w:w="550"/>
        <w:gridCol w:w="550"/>
        <w:gridCol w:w="550"/>
        <w:gridCol w:w="549"/>
        <w:gridCol w:w="550"/>
        <w:gridCol w:w="550"/>
        <w:gridCol w:w="550"/>
        <w:gridCol w:w="549"/>
        <w:gridCol w:w="550"/>
        <w:gridCol w:w="550"/>
        <w:gridCol w:w="550"/>
      </w:tblGrid>
      <w:tr w:rsidR="00A7639E" w:rsidRPr="00A7639E" w14:paraId="7DD3C68C" w14:textId="77777777" w:rsidTr="00374628">
        <w:tc>
          <w:tcPr>
            <w:tcW w:w="748" w:type="dxa"/>
            <w:tcBorders>
              <w:top w:val="single" w:sz="4" w:space="0" w:color="000000"/>
              <w:left w:val="single" w:sz="4" w:space="0" w:color="000000"/>
              <w:bottom w:val="single" w:sz="4" w:space="0" w:color="000000"/>
              <w:right w:val="single" w:sz="4" w:space="0" w:color="000000"/>
            </w:tcBorders>
          </w:tcPr>
          <w:p w14:paraId="35ADFE1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14:paraId="6EF89CCD"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2A4616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738984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136FE64"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5C9FBF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0D366E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91F8CA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A63A9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7C60DA2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A9D3B0C"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6CEEF60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26614D00"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r>
    </w:tbl>
    <w:p w14:paraId="4074E8FD"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2502"/>
        <w:gridCol w:w="658"/>
        <w:gridCol w:w="445"/>
        <w:gridCol w:w="1652"/>
        <w:gridCol w:w="720"/>
        <w:gridCol w:w="1524"/>
        <w:gridCol w:w="1246"/>
        <w:gridCol w:w="393"/>
      </w:tblGrid>
      <w:tr w:rsidR="00A7639E" w:rsidRPr="00A7639E" w14:paraId="065FB04A" w14:textId="77777777" w:rsidTr="00374628">
        <w:tc>
          <w:tcPr>
            <w:tcW w:w="5000" w:type="pct"/>
            <w:gridSpan w:val="9"/>
          </w:tcPr>
          <w:p w14:paraId="601AFCC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о постановке на учет в налоговом органе:</w:t>
            </w:r>
          </w:p>
        </w:tc>
      </w:tr>
      <w:tr w:rsidR="00A7639E" w:rsidRPr="00A7639E" w14:paraId="44746007" w14:textId="77777777" w:rsidTr="00374628">
        <w:tc>
          <w:tcPr>
            <w:tcW w:w="524" w:type="pct"/>
          </w:tcPr>
          <w:p w14:paraId="1FFACC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Серия</w:t>
            </w:r>
          </w:p>
        </w:tc>
        <w:tc>
          <w:tcPr>
            <w:tcW w:w="1552" w:type="pct"/>
            <w:gridSpan w:val="2"/>
            <w:tcBorders>
              <w:bottom w:val="single" w:sz="4" w:space="0" w:color="auto"/>
            </w:tcBorders>
          </w:tcPr>
          <w:p w14:paraId="7383CDC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227AE4A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5FA2908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7A8FEEF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7ECFB56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016FF0E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93" w:type="pct"/>
          </w:tcPr>
          <w:p w14:paraId="3E7909A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3643FB97" w14:textId="77777777" w:rsidTr="00374628">
        <w:tc>
          <w:tcPr>
            <w:tcW w:w="524" w:type="pct"/>
          </w:tcPr>
          <w:p w14:paraId="3F94C45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552" w:type="pct"/>
            <w:gridSpan w:val="2"/>
            <w:tcBorders>
              <w:top w:val="single" w:sz="4" w:space="0" w:color="auto"/>
            </w:tcBorders>
          </w:tcPr>
          <w:p w14:paraId="493DD2C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63CB7E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10CB360B"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5EE4FBBE"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119A8743"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7043C3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93" w:type="pct"/>
          </w:tcPr>
          <w:p w14:paraId="72B5748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4D0695A0"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nil"/>
              <w:left w:val="nil"/>
              <w:bottom w:val="single" w:sz="4" w:space="0" w:color="auto"/>
              <w:right w:val="nil"/>
            </w:tcBorders>
          </w:tcPr>
          <w:p w14:paraId="6917B1A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385D191"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single" w:sz="4" w:space="0" w:color="auto"/>
              <w:left w:val="nil"/>
              <w:bottom w:val="nil"/>
              <w:right w:val="nil"/>
            </w:tcBorders>
          </w:tcPr>
          <w:p w14:paraId="10A70C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налогового органа)</w:t>
            </w:r>
          </w:p>
        </w:tc>
      </w:tr>
      <w:tr w:rsidR="00A7639E" w:rsidRPr="00A7639E" w14:paraId="2117AAF3"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nil"/>
              <w:left w:val="nil"/>
              <w:bottom w:val="single" w:sz="4" w:space="0" w:color="auto"/>
              <w:right w:val="nil"/>
            </w:tcBorders>
          </w:tcPr>
          <w:p w14:paraId="6FC5A42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248" w:type="pct"/>
            <w:gridSpan w:val="7"/>
            <w:tcBorders>
              <w:top w:val="nil"/>
              <w:left w:val="nil"/>
              <w:bottom w:val="single" w:sz="4" w:space="0" w:color="auto"/>
              <w:right w:val="nil"/>
            </w:tcBorders>
          </w:tcPr>
          <w:p w14:paraId="0C367AF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2083B28F" w14:textId="77777777" w:rsidTr="00374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single" w:sz="4" w:space="0" w:color="auto"/>
              <w:left w:val="nil"/>
              <w:bottom w:val="nil"/>
              <w:right w:val="nil"/>
            </w:tcBorders>
          </w:tcPr>
          <w:p w14:paraId="2405EA9F"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 xml:space="preserve">(ГРН или № рег. свидетельства) </w:t>
            </w:r>
          </w:p>
        </w:tc>
        <w:tc>
          <w:tcPr>
            <w:tcW w:w="3248" w:type="pct"/>
            <w:gridSpan w:val="7"/>
            <w:tcBorders>
              <w:top w:val="nil"/>
              <w:left w:val="nil"/>
              <w:bottom w:val="nil"/>
              <w:right w:val="nil"/>
            </w:tcBorders>
          </w:tcPr>
          <w:p w14:paraId="12068E09"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16"/>
                <w:lang w:eastAsia="ru-RU"/>
              </w:rPr>
              <w:t>(Дата и наименование регистрирующего органа)</w:t>
            </w:r>
          </w:p>
        </w:tc>
      </w:tr>
    </w:tbl>
    <w:p w14:paraId="7765CF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p w14:paraId="17E09EC5"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Сведения о численности работников юридического лица:</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949"/>
        <w:gridCol w:w="240"/>
        <w:gridCol w:w="2091"/>
      </w:tblGrid>
      <w:tr w:rsidR="00A7639E" w:rsidRPr="00A7639E" w14:paraId="7860FED8" w14:textId="77777777" w:rsidTr="00374628">
        <w:tc>
          <w:tcPr>
            <w:tcW w:w="6062" w:type="dxa"/>
          </w:tcPr>
          <w:p w14:paraId="1F37BC1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общее количество</w:t>
            </w:r>
          </w:p>
        </w:tc>
        <w:tc>
          <w:tcPr>
            <w:tcW w:w="1984" w:type="dxa"/>
            <w:tcBorders>
              <w:bottom w:val="single" w:sz="4" w:space="0" w:color="auto"/>
            </w:tcBorders>
          </w:tcPr>
          <w:p w14:paraId="383888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6BD9091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34" w:type="dxa"/>
          </w:tcPr>
          <w:p w14:paraId="003E7D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в том числе:</w:t>
            </w:r>
          </w:p>
        </w:tc>
      </w:tr>
      <w:tr w:rsidR="00A7639E" w:rsidRPr="00A7639E" w14:paraId="55CC9470" w14:textId="77777777" w:rsidTr="00374628">
        <w:tc>
          <w:tcPr>
            <w:tcW w:w="6062" w:type="dxa"/>
          </w:tcPr>
          <w:p w14:paraId="3C1DADE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9A4CAA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41" w:type="dxa"/>
          </w:tcPr>
          <w:p w14:paraId="21FE9BA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34" w:type="dxa"/>
          </w:tcPr>
          <w:p w14:paraId="3FA5C6E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03097453" w14:textId="77777777" w:rsidTr="00374628">
        <w:tc>
          <w:tcPr>
            <w:tcW w:w="6062" w:type="dxa"/>
          </w:tcPr>
          <w:p w14:paraId="24676495"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 высшим  профессиональным  образованием</w:t>
            </w:r>
          </w:p>
        </w:tc>
        <w:tc>
          <w:tcPr>
            <w:tcW w:w="1984" w:type="dxa"/>
            <w:tcBorders>
              <w:bottom w:val="single" w:sz="4" w:space="0" w:color="auto"/>
            </w:tcBorders>
          </w:tcPr>
          <w:p w14:paraId="2D8A5E14"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47F6B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53D08EF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4FA6C4AB" w14:textId="77777777" w:rsidTr="00374628">
        <w:tc>
          <w:tcPr>
            <w:tcW w:w="6062" w:type="dxa"/>
          </w:tcPr>
          <w:p w14:paraId="1CC0386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1541376B"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01F7C67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98648E2"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0F976775" w14:textId="77777777" w:rsidTr="00374628">
        <w:tc>
          <w:tcPr>
            <w:tcW w:w="6062" w:type="dxa"/>
          </w:tcPr>
          <w:p w14:paraId="4BD3B84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со средним профессиональным образованием</w:t>
            </w:r>
          </w:p>
        </w:tc>
        <w:tc>
          <w:tcPr>
            <w:tcW w:w="1984" w:type="dxa"/>
            <w:tcBorders>
              <w:bottom w:val="single" w:sz="4" w:space="0" w:color="auto"/>
            </w:tcBorders>
          </w:tcPr>
          <w:p w14:paraId="14523632"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F5D5E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621D0D6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70528F66" w14:textId="77777777" w:rsidTr="00374628">
        <w:tc>
          <w:tcPr>
            <w:tcW w:w="6062" w:type="dxa"/>
          </w:tcPr>
          <w:p w14:paraId="3E68BAD6"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2D47A9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3C6F93F9"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F8C9C3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383E9F2A" w14:textId="77777777" w:rsidTr="00374628">
        <w:tc>
          <w:tcPr>
            <w:tcW w:w="6062" w:type="dxa"/>
          </w:tcPr>
          <w:p w14:paraId="2A54219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рабочие</w:t>
            </w:r>
          </w:p>
        </w:tc>
        <w:tc>
          <w:tcPr>
            <w:tcW w:w="1984" w:type="dxa"/>
            <w:tcBorders>
              <w:bottom w:val="single" w:sz="4" w:space="0" w:color="auto"/>
            </w:tcBorders>
          </w:tcPr>
          <w:p w14:paraId="78992FC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27CA35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1372DAB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083AFDC4" w14:textId="77777777" w:rsidTr="00374628">
        <w:tc>
          <w:tcPr>
            <w:tcW w:w="6062" w:type="dxa"/>
          </w:tcPr>
          <w:p w14:paraId="556CD69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4B703704"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2AFB7317"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0B7AFC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bl>
    <w:p w14:paraId="5A26080A"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10029" w:type="dxa"/>
        <w:jc w:val="center"/>
        <w:tblLook w:val="01E0" w:firstRow="1" w:lastRow="1" w:firstColumn="1" w:lastColumn="1" w:noHBand="0" w:noVBand="0"/>
      </w:tblPr>
      <w:tblGrid>
        <w:gridCol w:w="4336"/>
        <w:gridCol w:w="277"/>
        <w:gridCol w:w="1977"/>
        <w:gridCol w:w="257"/>
        <w:gridCol w:w="3182"/>
      </w:tblGrid>
      <w:tr w:rsidR="00A7639E" w:rsidRPr="00A7639E" w14:paraId="79E0DD90" w14:textId="77777777" w:rsidTr="00374628">
        <w:trPr>
          <w:jc w:val="center"/>
        </w:trPr>
        <w:tc>
          <w:tcPr>
            <w:tcW w:w="4336" w:type="dxa"/>
            <w:tcBorders>
              <w:top w:val="nil"/>
              <w:left w:val="nil"/>
              <w:bottom w:val="single" w:sz="4" w:space="0" w:color="000000"/>
              <w:right w:val="nil"/>
            </w:tcBorders>
          </w:tcPr>
          <w:p w14:paraId="000F5E8C" w14:textId="77777777" w:rsidR="00A7639E" w:rsidRPr="00A7639E" w:rsidRDefault="00A7639E" w:rsidP="00A7639E">
            <w:pPr>
              <w:jc w:val="center"/>
              <w:rPr>
                <w:rFonts w:ascii="Times New Roman" w:eastAsia="Times New Roman" w:hAnsi="Times New Roman" w:cs="Times New Roman"/>
                <w:b/>
                <w:color w:val="auto"/>
                <w:lang w:eastAsia="ru-RU"/>
              </w:rPr>
            </w:pPr>
          </w:p>
        </w:tc>
        <w:tc>
          <w:tcPr>
            <w:tcW w:w="277" w:type="dxa"/>
          </w:tcPr>
          <w:p w14:paraId="68AADE73" w14:textId="77777777" w:rsidR="00A7639E" w:rsidRPr="00A7639E" w:rsidRDefault="00A7639E" w:rsidP="00A7639E">
            <w:pPr>
              <w:rPr>
                <w:rFonts w:ascii="Times New Roman" w:eastAsia="Times New Roman" w:hAnsi="Times New Roman" w:cs="Times New Roman"/>
                <w:b/>
                <w:color w:val="auto"/>
                <w:lang w:eastAsia="ru-RU"/>
              </w:rPr>
            </w:pPr>
          </w:p>
        </w:tc>
        <w:tc>
          <w:tcPr>
            <w:tcW w:w="1977" w:type="dxa"/>
            <w:tcBorders>
              <w:top w:val="nil"/>
              <w:left w:val="nil"/>
              <w:bottom w:val="single" w:sz="4" w:space="0" w:color="000000"/>
              <w:right w:val="nil"/>
            </w:tcBorders>
          </w:tcPr>
          <w:p w14:paraId="7E24C774" w14:textId="77777777" w:rsidR="00A7639E" w:rsidRPr="00A7639E" w:rsidRDefault="00A7639E" w:rsidP="00A7639E">
            <w:pPr>
              <w:rPr>
                <w:rFonts w:ascii="Times New Roman" w:eastAsia="Times New Roman" w:hAnsi="Times New Roman" w:cs="Times New Roman"/>
                <w:b/>
                <w:color w:val="auto"/>
                <w:lang w:eastAsia="ru-RU"/>
              </w:rPr>
            </w:pPr>
          </w:p>
        </w:tc>
        <w:tc>
          <w:tcPr>
            <w:tcW w:w="257" w:type="dxa"/>
          </w:tcPr>
          <w:p w14:paraId="6404A746" w14:textId="77777777" w:rsidR="00A7639E" w:rsidRPr="00A7639E" w:rsidRDefault="00A7639E" w:rsidP="00A7639E">
            <w:pPr>
              <w:rPr>
                <w:rFonts w:ascii="Times New Roman" w:eastAsia="Times New Roman" w:hAnsi="Times New Roman" w:cs="Times New Roman"/>
                <w:b/>
                <w:color w:val="auto"/>
                <w:lang w:eastAsia="ru-RU"/>
              </w:rPr>
            </w:pPr>
          </w:p>
        </w:tc>
        <w:tc>
          <w:tcPr>
            <w:tcW w:w="3182" w:type="dxa"/>
            <w:tcBorders>
              <w:top w:val="nil"/>
              <w:left w:val="nil"/>
              <w:bottom w:val="single" w:sz="4" w:space="0" w:color="000000"/>
              <w:right w:val="nil"/>
            </w:tcBorders>
          </w:tcPr>
          <w:p w14:paraId="21920545" w14:textId="77777777" w:rsidR="00A7639E" w:rsidRPr="00A7639E" w:rsidRDefault="00A7639E" w:rsidP="00A7639E">
            <w:pPr>
              <w:jc w:val="center"/>
              <w:rPr>
                <w:rFonts w:ascii="Times New Roman" w:eastAsia="Times New Roman" w:hAnsi="Times New Roman" w:cs="Times New Roman"/>
                <w:b/>
                <w:color w:val="auto"/>
                <w:lang w:eastAsia="ru-RU"/>
              </w:rPr>
            </w:pPr>
          </w:p>
        </w:tc>
      </w:tr>
      <w:tr w:rsidR="00A7639E" w:rsidRPr="00A7639E" w14:paraId="1A318483" w14:textId="77777777" w:rsidTr="00374628">
        <w:trPr>
          <w:jc w:val="center"/>
        </w:trPr>
        <w:tc>
          <w:tcPr>
            <w:tcW w:w="4336" w:type="dxa"/>
            <w:tcBorders>
              <w:top w:val="single" w:sz="4" w:space="0" w:color="000000"/>
              <w:left w:val="nil"/>
              <w:bottom w:val="nil"/>
              <w:right w:val="nil"/>
            </w:tcBorders>
          </w:tcPr>
          <w:p w14:paraId="42A0D1A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A7639E">
              <w:rPr>
                <w:rFonts w:ascii="Times New Roman" w:eastAsia="Times New Roman" w:hAnsi="Times New Roman" w:cs="Times New Roman"/>
                <w:color w:val="auto"/>
                <w:sz w:val="16"/>
                <w:szCs w:val="16"/>
                <w:lang w:eastAsia="ru-RU"/>
              </w:rPr>
              <w:t>ф.и.о.</w:t>
            </w:r>
            <w:proofErr w:type="spellEnd"/>
            <w:r w:rsidRPr="00A7639E">
              <w:rPr>
                <w:rFonts w:ascii="Times New Roman" w:eastAsia="Times New Roman" w:hAnsi="Times New Roman" w:cs="Times New Roman"/>
                <w:color w:val="auto"/>
                <w:sz w:val="16"/>
                <w:szCs w:val="16"/>
                <w:lang w:eastAsia="ru-RU"/>
              </w:rPr>
              <w:t xml:space="preserve"> индивидуального предпринимателя)</w:t>
            </w:r>
            <w:r w:rsidRPr="00A7639E">
              <w:rPr>
                <w:rFonts w:ascii="Times New Roman" w:eastAsia="Times New Roman" w:hAnsi="Times New Roman" w:cs="Times New Roman"/>
                <w:color w:val="auto"/>
                <w:sz w:val="16"/>
                <w:szCs w:val="24"/>
                <w:vertAlign w:val="superscript"/>
                <w:lang w:eastAsia="ru-RU"/>
              </w:rPr>
              <w:t xml:space="preserve"> </w:t>
            </w:r>
          </w:p>
        </w:tc>
        <w:tc>
          <w:tcPr>
            <w:tcW w:w="277" w:type="dxa"/>
          </w:tcPr>
          <w:p w14:paraId="2E98B723" w14:textId="77777777" w:rsidR="00A7639E" w:rsidRPr="00A7639E" w:rsidRDefault="00A7639E" w:rsidP="00A7639E">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33B672A9"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(подпись)</w:t>
            </w:r>
          </w:p>
        </w:tc>
        <w:tc>
          <w:tcPr>
            <w:tcW w:w="257" w:type="dxa"/>
          </w:tcPr>
          <w:p w14:paraId="79599907" w14:textId="77777777" w:rsidR="00A7639E" w:rsidRPr="00A7639E" w:rsidRDefault="00A7639E" w:rsidP="00A7639E">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D50A75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(фамилия и инициалы)</w:t>
            </w:r>
          </w:p>
        </w:tc>
      </w:tr>
      <w:tr w:rsidR="00A7639E" w:rsidRPr="00A7639E" w14:paraId="3CB76FEE" w14:textId="77777777" w:rsidTr="00374628">
        <w:trPr>
          <w:jc w:val="center"/>
        </w:trPr>
        <w:tc>
          <w:tcPr>
            <w:tcW w:w="4336" w:type="dxa"/>
            <w:tcBorders>
              <w:left w:val="nil"/>
              <w:bottom w:val="nil"/>
              <w:right w:val="nil"/>
            </w:tcBorders>
          </w:tcPr>
          <w:p w14:paraId="78B55474" w14:textId="77777777" w:rsidR="00A7639E" w:rsidRPr="00A7639E" w:rsidRDefault="00A7639E" w:rsidP="00A7639E">
            <w:pPr>
              <w:jc w:val="center"/>
              <w:rPr>
                <w:rFonts w:ascii="Times New Roman" w:eastAsia="Times New Roman" w:hAnsi="Times New Roman" w:cs="Times New Roman"/>
                <w:color w:val="auto"/>
                <w:lang w:eastAsia="ru-RU"/>
              </w:rPr>
            </w:pPr>
          </w:p>
        </w:tc>
        <w:tc>
          <w:tcPr>
            <w:tcW w:w="277" w:type="dxa"/>
          </w:tcPr>
          <w:p w14:paraId="5F75CF30" w14:textId="77777777" w:rsidR="00A7639E" w:rsidRPr="00A7639E" w:rsidRDefault="00A7639E" w:rsidP="00A7639E">
            <w:pPr>
              <w:rPr>
                <w:rFonts w:ascii="Times New Roman" w:eastAsia="Times New Roman" w:hAnsi="Times New Roman" w:cs="Times New Roman"/>
                <w:noProof/>
                <w:color w:val="auto"/>
                <w:lang w:eastAsia="ru-RU"/>
              </w:rPr>
            </w:pPr>
          </w:p>
        </w:tc>
        <w:tc>
          <w:tcPr>
            <w:tcW w:w="1977" w:type="dxa"/>
            <w:tcBorders>
              <w:left w:val="nil"/>
              <w:bottom w:val="nil"/>
              <w:right w:val="nil"/>
            </w:tcBorders>
          </w:tcPr>
          <w:p w14:paraId="459A57C1"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МП</w:t>
            </w:r>
          </w:p>
        </w:tc>
        <w:tc>
          <w:tcPr>
            <w:tcW w:w="257" w:type="dxa"/>
          </w:tcPr>
          <w:p w14:paraId="4D254F7E" w14:textId="77777777" w:rsidR="00A7639E" w:rsidRPr="00A7639E" w:rsidRDefault="00A7639E" w:rsidP="00A7639E">
            <w:pPr>
              <w:rPr>
                <w:rFonts w:ascii="Times New Roman" w:eastAsia="Times New Roman" w:hAnsi="Times New Roman" w:cs="Times New Roman"/>
                <w:color w:val="auto"/>
                <w:lang w:eastAsia="ru-RU"/>
              </w:rPr>
            </w:pPr>
          </w:p>
        </w:tc>
        <w:tc>
          <w:tcPr>
            <w:tcW w:w="3182" w:type="dxa"/>
            <w:tcBorders>
              <w:left w:val="nil"/>
              <w:bottom w:val="nil"/>
              <w:right w:val="nil"/>
            </w:tcBorders>
          </w:tcPr>
          <w:p w14:paraId="2B678072"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«_____»____________20___ г</w:t>
            </w:r>
          </w:p>
        </w:tc>
      </w:tr>
    </w:tbl>
    <w:p w14:paraId="644DC11F" w14:textId="77777777" w:rsidR="00A7639E" w:rsidRPr="00A7639E" w:rsidRDefault="00A7639E" w:rsidP="00A7639E">
      <w:pPr>
        <w:tabs>
          <w:tab w:val="left" w:pos="8341"/>
        </w:tabs>
        <w:rPr>
          <w:rFonts w:ascii="Times New Roman" w:hAnsi="Times New Roman"/>
          <w:sz w:val="24"/>
          <w:szCs w:val="24"/>
        </w:rPr>
      </w:pPr>
      <w:r w:rsidRPr="00A7639E">
        <w:rPr>
          <w:rFonts w:ascii="Times New Roman" w:eastAsia="Times New Roman" w:hAnsi="Times New Roman" w:cs="Times New Roman"/>
          <w:lang w:eastAsia="ru-RU"/>
        </w:rPr>
        <w:tab/>
      </w:r>
    </w:p>
    <w:p w14:paraId="2797AA6B" w14:textId="70F55281" w:rsidR="00E32304" w:rsidRPr="00E32304" w:rsidRDefault="00E32304" w:rsidP="005352A9">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8"/>
          <w:szCs w:val="28"/>
          <w:lang w:eastAsia="ru-RU"/>
        </w:rPr>
        <w:t xml:space="preserve"> </w:t>
      </w:r>
    </w:p>
    <w:p w14:paraId="007194D4"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3</w:t>
      </w:r>
    </w:p>
    <w:p w14:paraId="20674735"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14:paraId="35238CF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 xml:space="preserve">об образовании, квалификации, стаже работы, повышении квалификации и аттестации специалистов, в </w:t>
      </w:r>
      <w:proofErr w:type="spellStart"/>
      <w:r w:rsidRPr="00E32304">
        <w:rPr>
          <w:rFonts w:ascii="Times New Roman" w:eastAsia="Calibri" w:hAnsi="Times New Roman" w:cs="Times New Roman"/>
          <w:b/>
          <w:bCs/>
          <w:i/>
          <w:iCs/>
          <w:color w:val="auto"/>
          <w:sz w:val="26"/>
          <w:szCs w:val="26"/>
          <w:lang w:eastAsia="en-US"/>
        </w:rPr>
        <w:t>т.ч</w:t>
      </w:r>
      <w:proofErr w:type="spellEnd"/>
      <w:r w:rsidRPr="00E32304">
        <w:rPr>
          <w:rFonts w:ascii="Times New Roman" w:eastAsia="Calibri" w:hAnsi="Times New Roman" w:cs="Times New Roman"/>
          <w:b/>
          <w:bCs/>
          <w:i/>
          <w:iCs/>
          <w:color w:val="auto"/>
          <w:sz w:val="26"/>
          <w:szCs w:val="26"/>
          <w:lang w:eastAsia="en-US"/>
        </w:rPr>
        <w:t>. специалистов по организации строительства, реконструкции, капитального ремонта</w:t>
      </w:r>
      <w:r w:rsidR="00EE4EF4">
        <w:rPr>
          <w:rFonts w:ascii="Times New Roman" w:eastAsia="Calibri" w:hAnsi="Times New Roman" w:cs="Times New Roman"/>
          <w:b/>
          <w:bCs/>
          <w:i/>
          <w:iCs/>
          <w:color w:val="auto"/>
          <w:sz w:val="26"/>
          <w:szCs w:val="26"/>
          <w:lang w:eastAsia="en-US"/>
        </w:rPr>
        <w:t>,</w:t>
      </w:r>
      <w:r w:rsidR="007C1588">
        <w:rPr>
          <w:rFonts w:ascii="Times New Roman" w:eastAsia="Calibri" w:hAnsi="Times New Roman" w:cs="Times New Roman"/>
          <w:b/>
          <w:bCs/>
          <w:i/>
          <w:iCs/>
          <w:color w:val="auto"/>
          <w:sz w:val="26"/>
          <w:szCs w:val="26"/>
          <w:lang w:eastAsia="en-US"/>
        </w:rPr>
        <w:t xml:space="preserve"> </w:t>
      </w:r>
      <w:r w:rsidR="00EE4EF4">
        <w:rPr>
          <w:rFonts w:ascii="Times New Roman" w:eastAsia="Calibri" w:hAnsi="Times New Roman" w:cs="Times New Roman"/>
          <w:b/>
          <w:bCs/>
          <w:i/>
          <w:iCs/>
          <w:color w:val="auto"/>
          <w:sz w:val="26"/>
          <w:szCs w:val="26"/>
          <w:lang w:eastAsia="en-US"/>
        </w:rPr>
        <w:t>сноса</w:t>
      </w:r>
      <w:r w:rsidRPr="00E32304">
        <w:rPr>
          <w:rFonts w:ascii="Times New Roman" w:eastAsia="Calibri" w:hAnsi="Times New Roman" w:cs="Times New Roman"/>
          <w:b/>
          <w:bCs/>
          <w:i/>
          <w:iCs/>
          <w:color w:val="auto"/>
          <w:sz w:val="26"/>
          <w:szCs w:val="26"/>
          <w:lang w:eastAsia="en-US"/>
        </w:rPr>
        <w:t xml:space="preserve"> объектов капитального строительства</w:t>
      </w:r>
    </w:p>
    <w:p w14:paraId="2FE343AC"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5000" w:type="pct"/>
        <w:tblLook w:val="0000" w:firstRow="0" w:lastRow="0" w:firstColumn="0" w:lastColumn="0" w:noHBand="0" w:noVBand="0"/>
      </w:tblPr>
      <w:tblGrid>
        <w:gridCol w:w="659"/>
        <w:gridCol w:w="2929"/>
        <w:gridCol w:w="1213"/>
        <w:gridCol w:w="2120"/>
        <w:gridCol w:w="1921"/>
        <w:gridCol w:w="1753"/>
        <w:gridCol w:w="2316"/>
        <w:gridCol w:w="2386"/>
      </w:tblGrid>
      <w:tr w:rsidR="00E32304" w:rsidRPr="00E32304" w14:paraId="6D6A9DFA" w14:textId="77777777" w:rsidTr="00E32304">
        <w:trPr>
          <w:cantSplit/>
          <w:trHeight w:val="442"/>
        </w:trPr>
        <w:tc>
          <w:tcPr>
            <w:tcW w:w="215" w:type="pct"/>
            <w:vMerge w:val="restart"/>
            <w:tcBorders>
              <w:top w:val="single" w:sz="4" w:space="0" w:color="000000"/>
              <w:left w:val="single" w:sz="4" w:space="0" w:color="000000"/>
              <w:bottom w:val="single" w:sz="4" w:space="0" w:color="000000"/>
            </w:tcBorders>
          </w:tcPr>
          <w:p w14:paraId="3CA7E33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w:t>
            </w:r>
          </w:p>
          <w:p w14:paraId="0FC42F8D" w14:textId="77777777" w:rsidR="00E32304" w:rsidRPr="00E32304" w:rsidRDefault="00E32304" w:rsidP="005352A9">
            <w:pPr>
              <w:suppressAutoHyphens/>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п/п</w:t>
            </w:r>
          </w:p>
        </w:tc>
        <w:tc>
          <w:tcPr>
            <w:tcW w:w="957" w:type="pct"/>
            <w:vMerge w:val="restart"/>
            <w:tcBorders>
              <w:top w:val="single" w:sz="4" w:space="0" w:color="000000"/>
              <w:left w:val="single" w:sz="4" w:space="0" w:color="000000"/>
              <w:bottom w:val="single" w:sz="4" w:space="0" w:color="000000"/>
            </w:tcBorders>
          </w:tcPr>
          <w:p w14:paraId="7460F45C"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Должность, форма работы (основное место работы/совместительство)</w:t>
            </w:r>
          </w:p>
        </w:tc>
        <w:tc>
          <w:tcPr>
            <w:tcW w:w="396" w:type="pct"/>
            <w:vMerge w:val="restart"/>
            <w:tcBorders>
              <w:top w:val="single" w:sz="4" w:space="0" w:color="000000"/>
              <w:left w:val="single" w:sz="4" w:space="0" w:color="000000"/>
              <w:bottom w:val="single" w:sz="4" w:space="0" w:color="000000"/>
            </w:tcBorders>
          </w:tcPr>
          <w:p w14:paraId="468B59D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Фамилия, имя, отчество</w:t>
            </w:r>
          </w:p>
        </w:tc>
        <w:tc>
          <w:tcPr>
            <w:tcW w:w="693" w:type="pct"/>
            <w:vMerge w:val="restart"/>
            <w:tcBorders>
              <w:top w:val="single" w:sz="4" w:space="0" w:color="000000"/>
              <w:left w:val="single" w:sz="4" w:space="0" w:color="000000"/>
              <w:bottom w:val="single" w:sz="4" w:space="0" w:color="000000"/>
            </w:tcBorders>
          </w:tcPr>
          <w:p w14:paraId="6B02870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Образование, наименование учебного заведения, факультет, специальность,</w:t>
            </w:r>
            <w:r w:rsidRPr="00E32304">
              <w:rPr>
                <w:rFonts w:ascii="Times New Roman" w:eastAsia="Calibri" w:hAnsi="Times New Roman" w:cs="Times New Roman"/>
                <w:color w:val="auto"/>
                <w:lang w:eastAsia="en-US"/>
              </w:rPr>
              <w:t xml:space="preserve"> </w:t>
            </w:r>
            <w:r w:rsidRPr="00E32304">
              <w:rPr>
                <w:rFonts w:ascii="Times New Roman" w:eastAsia="Times New Roman" w:hAnsi="Times New Roman" w:cs="Times New Roman"/>
                <w:color w:val="auto"/>
                <w:lang w:eastAsia="ar-SA"/>
              </w:rPr>
              <w:t>квалификация, номер и дата выдачи документа об образовании</w:t>
            </w:r>
            <w:r w:rsidRPr="00E32304">
              <w:rPr>
                <w:rFonts w:ascii="Times New Roman" w:eastAsia="Times New Roman" w:hAnsi="Times New Roman" w:cs="Times New Roman"/>
                <w:color w:val="auto"/>
                <w:vertAlign w:val="superscript"/>
                <w:lang w:eastAsia="ar-SA"/>
              </w:rPr>
              <w:footnoteReference w:id="2"/>
            </w:r>
          </w:p>
        </w:tc>
        <w:tc>
          <w:tcPr>
            <w:tcW w:w="1201" w:type="pct"/>
            <w:gridSpan w:val="2"/>
            <w:tcBorders>
              <w:top w:val="single" w:sz="4" w:space="0" w:color="000000"/>
              <w:left w:val="single" w:sz="4" w:space="0" w:color="000000"/>
              <w:bottom w:val="single" w:sz="4" w:space="0" w:color="000000"/>
            </w:tcBorders>
          </w:tcPr>
          <w:p w14:paraId="5B026C3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Стаж работы</w:t>
            </w:r>
            <w:r w:rsidRPr="00E32304">
              <w:rPr>
                <w:rFonts w:ascii="Times New Roman" w:eastAsia="Times New Roman" w:hAnsi="Times New Roman" w:cs="Times New Roman"/>
                <w:color w:val="auto"/>
                <w:vertAlign w:val="superscript"/>
                <w:lang w:eastAsia="ar-SA"/>
              </w:rPr>
              <w:footnoteReference w:id="3"/>
            </w:r>
          </w:p>
        </w:tc>
        <w:tc>
          <w:tcPr>
            <w:tcW w:w="757" w:type="pct"/>
            <w:vMerge w:val="restart"/>
            <w:tcBorders>
              <w:top w:val="single" w:sz="4" w:space="0" w:color="000000"/>
              <w:left w:val="single" w:sz="4" w:space="0" w:color="000000"/>
              <w:bottom w:val="single" w:sz="4" w:space="0" w:color="000000"/>
            </w:tcBorders>
          </w:tcPr>
          <w:p w14:paraId="06FF143D"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E32304">
              <w:rPr>
                <w:rFonts w:ascii="Times New Roman" w:eastAsia="Calibri" w:hAnsi="Times New Roman" w:cs="Times New Roman"/>
                <w:bCs/>
                <w:color w:val="auto"/>
                <w:vertAlign w:val="superscript"/>
                <w:lang w:eastAsia="en-US"/>
              </w:rPr>
              <w:footnoteReference w:id="4"/>
            </w:r>
          </w:p>
        </w:tc>
        <w:tc>
          <w:tcPr>
            <w:tcW w:w="780" w:type="pct"/>
            <w:vMerge w:val="restart"/>
            <w:tcBorders>
              <w:top w:val="single" w:sz="4" w:space="0" w:color="000000"/>
              <w:left w:val="single" w:sz="4" w:space="0" w:color="000000"/>
              <w:bottom w:val="single" w:sz="4" w:space="0" w:color="000000"/>
              <w:right w:val="single" w:sz="4" w:space="0" w:color="000000"/>
            </w:tcBorders>
          </w:tcPr>
          <w:p w14:paraId="02B824DB"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об аттестации: дата выдачи срок действия квалификационного аттестата</w:t>
            </w:r>
            <w:r w:rsidRPr="00E32304">
              <w:rPr>
                <w:rFonts w:ascii="Times New Roman" w:eastAsia="Calibri" w:hAnsi="Times New Roman" w:cs="Times New Roman"/>
                <w:bCs/>
                <w:color w:val="auto"/>
                <w:vertAlign w:val="superscript"/>
                <w:lang w:eastAsia="en-US"/>
              </w:rPr>
              <w:footnoteReference w:id="5"/>
            </w:r>
          </w:p>
        </w:tc>
      </w:tr>
      <w:tr w:rsidR="00E32304" w:rsidRPr="00E32304" w14:paraId="4EB229C3" w14:textId="77777777" w:rsidTr="00E32304">
        <w:trPr>
          <w:cantSplit/>
          <w:trHeight w:val="2391"/>
        </w:trPr>
        <w:tc>
          <w:tcPr>
            <w:tcW w:w="215" w:type="pct"/>
            <w:vMerge/>
            <w:tcBorders>
              <w:top w:val="single" w:sz="4" w:space="0" w:color="000000"/>
              <w:left w:val="single" w:sz="4" w:space="0" w:color="000000"/>
              <w:bottom w:val="single" w:sz="4" w:space="0" w:color="000000"/>
            </w:tcBorders>
          </w:tcPr>
          <w:p w14:paraId="2E3B776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957" w:type="pct"/>
            <w:vMerge/>
            <w:tcBorders>
              <w:top w:val="single" w:sz="4" w:space="0" w:color="000000"/>
              <w:left w:val="single" w:sz="4" w:space="0" w:color="000000"/>
              <w:bottom w:val="single" w:sz="4" w:space="0" w:color="000000"/>
            </w:tcBorders>
          </w:tcPr>
          <w:p w14:paraId="3A60BDCD"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396" w:type="pct"/>
            <w:vMerge/>
            <w:tcBorders>
              <w:top w:val="single" w:sz="4" w:space="0" w:color="000000"/>
              <w:left w:val="single" w:sz="4" w:space="0" w:color="000000"/>
              <w:bottom w:val="single" w:sz="4" w:space="0" w:color="000000"/>
            </w:tcBorders>
          </w:tcPr>
          <w:p w14:paraId="2C5E4654"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93" w:type="pct"/>
            <w:vMerge/>
            <w:tcBorders>
              <w:top w:val="single" w:sz="4" w:space="0" w:color="000000"/>
              <w:left w:val="single" w:sz="4" w:space="0" w:color="000000"/>
              <w:bottom w:val="single" w:sz="4" w:space="0" w:color="000000"/>
            </w:tcBorders>
          </w:tcPr>
          <w:p w14:paraId="37BCCAB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28" w:type="pct"/>
            <w:tcBorders>
              <w:top w:val="single" w:sz="4" w:space="0" w:color="000000"/>
              <w:left w:val="single" w:sz="4" w:space="0" w:color="000000"/>
              <w:bottom w:val="single" w:sz="4" w:space="0" w:color="000000"/>
            </w:tcBorders>
          </w:tcPr>
          <w:p w14:paraId="60B9FC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Общий по профессии, специальности или направлению подготовки в области строительства</w:t>
            </w:r>
          </w:p>
        </w:tc>
        <w:tc>
          <w:tcPr>
            <w:tcW w:w="573" w:type="pct"/>
            <w:tcBorders>
              <w:top w:val="single" w:sz="4" w:space="0" w:color="000000"/>
              <w:left w:val="single" w:sz="4" w:space="0" w:color="000000"/>
              <w:bottom w:val="single" w:sz="4" w:space="0" w:color="000000"/>
            </w:tcBorders>
          </w:tcPr>
          <w:p w14:paraId="5A1CF1F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 xml:space="preserve">в </w:t>
            </w:r>
            <w:proofErr w:type="spellStart"/>
            <w:r w:rsidRPr="00E32304">
              <w:rPr>
                <w:rFonts w:ascii="Times New Roman" w:eastAsia="Times New Roman" w:hAnsi="Times New Roman" w:cs="Times New Roman"/>
                <w:color w:val="auto"/>
                <w:lang w:eastAsia="ar-SA"/>
              </w:rPr>
              <w:t>т.ч</w:t>
            </w:r>
            <w:proofErr w:type="spellEnd"/>
            <w:r w:rsidRPr="00E32304">
              <w:rPr>
                <w:rFonts w:ascii="Times New Roman" w:eastAsia="Times New Roman" w:hAnsi="Times New Roman" w:cs="Times New Roman"/>
                <w:color w:val="auto"/>
                <w:lang w:eastAsia="ar-SA"/>
              </w:rPr>
              <w:t>. на инженерных должностях с указанием должностей и организаций (выписка из трудовой книжки)</w:t>
            </w:r>
          </w:p>
        </w:tc>
        <w:tc>
          <w:tcPr>
            <w:tcW w:w="757" w:type="pct"/>
            <w:vMerge/>
            <w:tcBorders>
              <w:top w:val="single" w:sz="4" w:space="0" w:color="000000"/>
              <w:left w:val="single" w:sz="4" w:space="0" w:color="000000"/>
              <w:bottom w:val="single" w:sz="4" w:space="0" w:color="000000"/>
            </w:tcBorders>
          </w:tcPr>
          <w:p w14:paraId="237B9641"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780" w:type="pct"/>
            <w:vMerge/>
            <w:tcBorders>
              <w:top w:val="single" w:sz="4" w:space="0" w:color="000000"/>
              <w:left w:val="single" w:sz="4" w:space="0" w:color="000000"/>
              <w:bottom w:val="single" w:sz="4" w:space="0" w:color="000000"/>
              <w:right w:val="single" w:sz="4" w:space="0" w:color="000000"/>
            </w:tcBorders>
          </w:tcPr>
          <w:p w14:paraId="57400950"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r>
      <w:tr w:rsidR="00E32304" w:rsidRPr="00E32304" w14:paraId="463D9AAA" w14:textId="77777777" w:rsidTr="00E32304">
        <w:trPr>
          <w:cantSplit/>
        </w:trPr>
        <w:tc>
          <w:tcPr>
            <w:tcW w:w="215" w:type="pct"/>
            <w:tcBorders>
              <w:top w:val="single" w:sz="4" w:space="0" w:color="000000"/>
              <w:left w:val="single" w:sz="4" w:space="0" w:color="000000"/>
              <w:bottom w:val="single" w:sz="4" w:space="0" w:color="000000"/>
            </w:tcBorders>
          </w:tcPr>
          <w:p w14:paraId="23F906A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top w:val="single" w:sz="4" w:space="0" w:color="000000"/>
              <w:left w:val="single" w:sz="4" w:space="0" w:color="000000"/>
              <w:bottom w:val="single" w:sz="4" w:space="0" w:color="000000"/>
            </w:tcBorders>
          </w:tcPr>
          <w:p w14:paraId="2381860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396" w:type="pct"/>
            <w:tcBorders>
              <w:top w:val="single" w:sz="4" w:space="0" w:color="000000"/>
              <w:left w:val="single" w:sz="4" w:space="0" w:color="000000"/>
              <w:bottom w:val="single" w:sz="4" w:space="0" w:color="000000"/>
            </w:tcBorders>
          </w:tcPr>
          <w:p w14:paraId="3AFF34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693" w:type="pct"/>
            <w:tcBorders>
              <w:top w:val="single" w:sz="4" w:space="0" w:color="000000"/>
              <w:left w:val="single" w:sz="4" w:space="0" w:color="000000"/>
              <w:bottom w:val="single" w:sz="4" w:space="0" w:color="000000"/>
            </w:tcBorders>
          </w:tcPr>
          <w:p w14:paraId="6B92AA8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628" w:type="pct"/>
            <w:tcBorders>
              <w:top w:val="single" w:sz="4" w:space="0" w:color="000000"/>
              <w:left w:val="single" w:sz="4" w:space="0" w:color="000000"/>
              <w:bottom w:val="single" w:sz="4" w:space="0" w:color="000000"/>
            </w:tcBorders>
          </w:tcPr>
          <w:p w14:paraId="74A5C78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573" w:type="pct"/>
            <w:tcBorders>
              <w:top w:val="single" w:sz="4" w:space="0" w:color="000000"/>
              <w:left w:val="single" w:sz="4" w:space="0" w:color="000000"/>
              <w:bottom w:val="single" w:sz="4" w:space="0" w:color="000000"/>
            </w:tcBorders>
          </w:tcPr>
          <w:p w14:paraId="16E54E7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757" w:type="pct"/>
            <w:tcBorders>
              <w:top w:val="single" w:sz="4" w:space="0" w:color="000000"/>
              <w:left w:val="single" w:sz="4" w:space="0" w:color="000000"/>
              <w:bottom w:val="single" w:sz="4" w:space="0" w:color="000000"/>
            </w:tcBorders>
          </w:tcPr>
          <w:p w14:paraId="75FF971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780" w:type="pct"/>
            <w:tcBorders>
              <w:top w:val="single" w:sz="4" w:space="0" w:color="000000"/>
              <w:left w:val="single" w:sz="4" w:space="0" w:color="000000"/>
              <w:bottom w:val="single" w:sz="4" w:space="0" w:color="000000"/>
              <w:right w:val="single" w:sz="4" w:space="0" w:color="000000"/>
            </w:tcBorders>
          </w:tcPr>
          <w:p w14:paraId="6953930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14:paraId="0B2637BA" w14:textId="77777777" w:rsidTr="00E32304">
        <w:trPr>
          <w:cantSplit/>
        </w:trPr>
        <w:tc>
          <w:tcPr>
            <w:tcW w:w="215" w:type="pct"/>
            <w:tcBorders>
              <w:left w:val="single" w:sz="4" w:space="0" w:color="000000"/>
              <w:bottom w:val="single" w:sz="4" w:space="0" w:color="000000"/>
            </w:tcBorders>
          </w:tcPr>
          <w:p w14:paraId="44633B0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left w:val="single" w:sz="4" w:space="0" w:color="000000"/>
              <w:bottom w:val="single" w:sz="4" w:space="0" w:color="000000"/>
            </w:tcBorders>
          </w:tcPr>
          <w:p w14:paraId="2DDC827E"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7F86D46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728FF2F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176A10A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B0DC5C9"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3A69982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7FFF95E4"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A724D08" w14:textId="77777777" w:rsidTr="00E32304">
        <w:trPr>
          <w:cantSplit/>
        </w:trPr>
        <w:tc>
          <w:tcPr>
            <w:tcW w:w="215" w:type="pct"/>
            <w:tcBorders>
              <w:left w:val="single" w:sz="4" w:space="0" w:color="000000"/>
              <w:bottom w:val="single" w:sz="4" w:space="0" w:color="000000"/>
            </w:tcBorders>
          </w:tcPr>
          <w:p w14:paraId="5434A3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957" w:type="pct"/>
            <w:tcBorders>
              <w:left w:val="single" w:sz="4" w:space="0" w:color="000000"/>
              <w:bottom w:val="single" w:sz="4" w:space="0" w:color="000000"/>
            </w:tcBorders>
          </w:tcPr>
          <w:p w14:paraId="02760EC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062210C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3EB9C3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60D57B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78F9A77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1C99EF26"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8784E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997566A" w14:textId="77777777" w:rsidTr="00E32304">
        <w:trPr>
          <w:cantSplit/>
        </w:trPr>
        <w:tc>
          <w:tcPr>
            <w:tcW w:w="215" w:type="pct"/>
            <w:tcBorders>
              <w:left w:val="single" w:sz="4" w:space="0" w:color="000000"/>
              <w:bottom w:val="single" w:sz="4" w:space="0" w:color="000000"/>
            </w:tcBorders>
          </w:tcPr>
          <w:p w14:paraId="2E01FC9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957" w:type="pct"/>
            <w:tcBorders>
              <w:left w:val="single" w:sz="4" w:space="0" w:color="000000"/>
              <w:bottom w:val="single" w:sz="4" w:space="0" w:color="000000"/>
            </w:tcBorders>
          </w:tcPr>
          <w:p w14:paraId="1D4491D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6A9B9C2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EC3579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570435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789A851"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570B14E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F2E985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bl>
    <w:p w14:paraId="5DDAF04E" w14:textId="77777777" w:rsidR="00E32304" w:rsidRPr="00E32304" w:rsidRDefault="00E32304" w:rsidP="005352A9">
      <w:pPr>
        <w:suppressAutoHyphens/>
        <w:spacing w:line="240" w:lineRule="auto"/>
        <w:ind w:firstLine="708"/>
        <w:rPr>
          <w:rFonts w:ascii="Times New Roman" w:eastAsia="Times New Roman" w:hAnsi="Times New Roman" w:cs="Times New Roman"/>
          <w:color w:val="auto"/>
          <w:sz w:val="24"/>
          <w:szCs w:val="24"/>
          <w:lang w:eastAsia="ar-SA"/>
        </w:rPr>
      </w:pPr>
    </w:p>
    <w:p w14:paraId="3341CB56" w14:textId="77777777" w:rsidR="00E32304" w:rsidRPr="00E32304" w:rsidRDefault="00E32304" w:rsidP="005352A9">
      <w:pPr>
        <w:suppressAutoHyphens/>
        <w:spacing w:line="240" w:lineRule="auto"/>
        <w:jc w:val="both"/>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14:paraId="7E22646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firstRow="1" w:lastRow="1" w:firstColumn="1" w:lastColumn="1" w:noHBand="0" w:noVBand="0"/>
      </w:tblPr>
      <w:tblGrid>
        <w:gridCol w:w="336"/>
        <w:gridCol w:w="465"/>
        <w:gridCol w:w="336"/>
        <w:gridCol w:w="1675"/>
        <w:gridCol w:w="456"/>
        <w:gridCol w:w="557"/>
        <w:gridCol w:w="375"/>
        <w:gridCol w:w="2229"/>
        <w:gridCol w:w="472"/>
        <w:gridCol w:w="3068"/>
        <w:gridCol w:w="396"/>
        <w:gridCol w:w="4942"/>
      </w:tblGrid>
      <w:tr w:rsidR="00E32304" w:rsidRPr="00E32304" w14:paraId="54929418" w14:textId="77777777" w:rsidTr="00B009DE">
        <w:trPr>
          <w:jc w:val="center"/>
        </w:trPr>
        <w:tc>
          <w:tcPr>
            <w:tcW w:w="2097" w:type="pct"/>
            <w:gridSpan w:val="8"/>
            <w:tcBorders>
              <w:top w:val="nil"/>
              <w:left w:val="nil"/>
              <w:bottom w:val="single" w:sz="4" w:space="0" w:color="000000"/>
              <w:right w:val="nil"/>
            </w:tcBorders>
          </w:tcPr>
          <w:p w14:paraId="0872AC2C"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3243C510"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6CEBCFA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D8B0A06"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4A0C4A7E"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6BC012DA" w14:textId="77777777" w:rsidTr="00B009DE">
        <w:trPr>
          <w:jc w:val="center"/>
        </w:trPr>
        <w:tc>
          <w:tcPr>
            <w:tcW w:w="2097" w:type="pct"/>
            <w:gridSpan w:val="8"/>
            <w:tcBorders>
              <w:top w:val="single" w:sz="4" w:space="0" w:color="000000"/>
              <w:left w:val="nil"/>
              <w:bottom w:val="nil"/>
              <w:right w:val="nil"/>
            </w:tcBorders>
          </w:tcPr>
          <w:p w14:paraId="16485222"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E32304">
              <w:rPr>
                <w:rFonts w:ascii="Times New Roman" w:eastAsia="Times New Roman" w:hAnsi="Times New Roman" w:cs="Arial Unicode MS"/>
                <w:sz w:val="16"/>
                <w:szCs w:val="16"/>
                <w:lang w:eastAsia="ru-RU" w:bidi="ru-RU"/>
              </w:rPr>
              <w:t>ф.и.о.</w:t>
            </w:r>
            <w:proofErr w:type="spellEnd"/>
            <w:r w:rsidRPr="00E32304">
              <w:rPr>
                <w:rFonts w:ascii="Times New Roman" w:eastAsia="Times New Roman" w:hAnsi="Times New Roman" w:cs="Arial Unicode MS"/>
                <w:sz w:val="16"/>
                <w:szCs w:val="16"/>
                <w:lang w:eastAsia="ru-RU" w:bidi="ru-RU"/>
              </w:rPr>
              <w:t xml:space="preserve">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F83AE07"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29B82DE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9C64F1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67D4DA1A"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1E1EBC42" w14:textId="77777777" w:rsidTr="00B009DE">
        <w:trPr>
          <w:jc w:val="center"/>
        </w:trPr>
        <w:tc>
          <w:tcPr>
            <w:tcW w:w="2097" w:type="pct"/>
            <w:gridSpan w:val="8"/>
            <w:tcBorders>
              <w:left w:val="nil"/>
              <w:bottom w:val="nil"/>
              <w:right w:val="nil"/>
            </w:tcBorders>
          </w:tcPr>
          <w:p w14:paraId="42A01541"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125C335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762B149B"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6DC2636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556BA827"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14:paraId="0FE45D9F" w14:textId="77777777" w:rsidTr="00B009DE">
        <w:tblPrEx>
          <w:jc w:val="right"/>
          <w:tblLook w:val="04A0" w:firstRow="1" w:lastRow="0" w:firstColumn="1" w:lastColumn="0" w:noHBand="0" w:noVBand="1"/>
        </w:tblPrEx>
        <w:trPr>
          <w:gridAfter w:val="5"/>
          <w:wAfter w:w="3632" w:type="pct"/>
          <w:jc w:val="right"/>
        </w:trPr>
        <w:tc>
          <w:tcPr>
            <w:tcW w:w="108" w:type="pct"/>
            <w:vAlign w:val="bottom"/>
          </w:tcPr>
          <w:p w14:paraId="1C28EC8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14:paraId="69067B2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14:paraId="38AFD3B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14:paraId="4C5A356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14:paraId="3BBF780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14:paraId="3B6D571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14:paraId="6CB2514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46E84DFD"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pgSz w:w="16838" w:h="11906" w:orient="landscape"/>
          <w:pgMar w:top="1134" w:right="680" w:bottom="624" w:left="851" w:header="709" w:footer="709" w:gutter="0"/>
          <w:cols w:space="708"/>
          <w:titlePg/>
          <w:docGrid w:linePitch="360"/>
        </w:sectPr>
      </w:pPr>
    </w:p>
    <w:p w14:paraId="5904C9B6" w14:textId="77777777" w:rsidR="00E32304" w:rsidRPr="00E32304" w:rsidRDefault="00E32304" w:rsidP="005352A9">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lastRenderedPageBreak/>
        <w:t xml:space="preserve">форма № </w:t>
      </w:r>
      <w:r w:rsidRPr="00E32304">
        <w:rPr>
          <w:rFonts w:ascii="Times New Roman" w:eastAsia="Times New Roman" w:hAnsi="Times New Roman" w:cs="Arial Unicode MS"/>
          <w:sz w:val="24"/>
          <w:szCs w:val="24"/>
          <w:lang w:eastAsia="ru-RU" w:bidi="ru-RU"/>
        </w:rPr>
        <w:t>4</w:t>
      </w:r>
    </w:p>
    <w:p w14:paraId="27BB2D0D" w14:textId="77777777" w:rsidR="00E32304" w:rsidRPr="003024A0"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14:paraId="52BC0EB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14:paraId="138D1E6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14:paraId="27D53249"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2304" w14:paraId="1CBB656A" w14:textId="77777777" w:rsidTr="00E32304">
        <w:tc>
          <w:tcPr>
            <w:tcW w:w="310" w:type="pct"/>
          </w:tcPr>
          <w:p w14:paraId="38F6E992"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№п/п</w:t>
            </w:r>
          </w:p>
        </w:tc>
        <w:tc>
          <w:tcPr>
            <w:tcW w:w="2315" w:type="pct"/>
          </w:tcPr>
          <w:p w14:paraId="736B51B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14:paraId="772AC4D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14:paraId="3ECEC4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14:paraId="1D4C8C9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14:paraId="45127793" w14:textId="77777777" w:rsidTr="00E32304">
        <w:tc>
          <w:tcPr>
            <w:tcW w:w="310" w:type="pct"/>
          </w:tcPr>
          <w:p w14:paraId="5C2E491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14:paraId="76B67F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14:paraId="5249E9AC"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14:paraId="7896444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14:paraId="37C614A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14:paraId="641D24BB" w14:textId="77777777" w:rsidTr="00E32304">
        <w:tc>
          <w:tcPr>
            <w:tcW w:w="310" w:type="pct"/>
          </w:tcPr>
          <w:p w14:paraId="70820B61"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47FB854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17356E3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77D29B0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65936F2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14:paraId="1FED768F" w14:textId="77777777" w:rsidTr="00E32304">
        <w:tc>
          <w:tcPr>
            <w:tcW w:w="310" w:type="pct"/>
          </w:tcPr>
          <w:p w14:paraId="4D16FEC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063951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5FFBEF4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5F16BC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0641A8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14:paraId="73EA0D4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50C925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14:paraId="7E57184D"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14:paraId="6E4C362F"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69CD" w14:paraId="09C66069" w14:textId="77777777" w:rsidTr="00E32304">
        <w:tc>
          <w:tcPr>
            <w:tcW w:w="310" w:type="pct"/>
          </w:tcPr>
          <w:p w14:paraId="7CC79EC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№п/п</w:t>
            </w:r>
          </w:p>
        </w:tc>
        <w:tc>
          <w:tcPr>
            <w:tcW w:w="2315" w:type="pct"/>
          </w:tcPr>
          <w:p w14:paraId="11236CA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Наименование, место регистрации</w:t>
            </w:r>
          </w:p>
        </w:tc>
        <w:tc>
          <w:tcPr>
            <w:tcW w:w="575" w:type="pct"/>
          </w:tcPr>
          <w:p w14:paraId="170BD7E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sz w:val="24"/>
                <w:szCs w:val="24"/>
                <w:lang w:eastAsia="ru-RU" w:bidi="ru-RU"/>
              </w:rPr>
              <w:t>Количество</w:t>
            </w:r>
          </w:p>
        </w:tc>
        <w:tc>
          <w:tcPr>
            <w:tcW w:w="959" w:type="pct"/>
          </w:tcPr>
          <w:p w14:paraId="3C656F5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Техническое состояние</w:t>
            </w:r>
          </w:p>
        </w:tc>
        <w:tc>
          <w:tcPr>
            <w:tcW w:w="841" w:type="pct"/>
          </w:tcPr>
          <w:p w14:paraId="1A6E0519"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Вид права</w:t>
            </w:r>
          </w:p>
        </w:tc>
      </w:tr>
      <w:tr w:rsidR="00E32304" w:rsidRPr="00E369CD" w14:paraId="4CDA3691" w14:textId="77777777" w:rsidTr="00E32304">
        <w:tc>
          <w:tcPr>
            <w:tcW w:w="310" w:type="pct"/>
          </w:tcPr>
          <w:p w14:paraId="1A6D44D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1</w:t>
            </w:r>
          </w:p>
        </w:tc>
        <w:tc>
          <w:tcPr>
            <w:tcW w:w="2315" w:type="pct"/>
          </w:tcPr>
          <w:p w14:paraId="6CF66B0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2</w:t>
            </w:r>
          </w:p>
        </w:tc>
        <w:tc>
          <w:tcPr>
            <w:tcW w:w="575" w:type="pct"/>
          </w:tcPr>
          <w:p w14:paraId="4475E37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3</w:t>
            </w:r>
          </w:p>
        </w:tc>
        <w:tc>
          <w:tcPr>
            <w:tcW w:w="959" w:type="pct"/>
          </w:tcPr>
          <w:p w14:paraId="79A3E49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4</w:t>
            </w:r>
          </w:p>
        </w:tc>
        <w:tc>
          <w:tcPr>
            <w:tcW w:w="841" w:type="pct"/>
          </w:tcPr>
          <w:p w14:paraId="1F85033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5</w:t>
            </w:r>
          </w:p>
        </w:tc>
      </w:tr>
      <w:tr w:rsidR="00E32304" w:rsidRPr="00E369CD" w14:paraId="2B7F5A72" w14:textId="77777777" w:rsidTr="00E32304">
        <w:tc>
          <w:tcPr>
            <w:tcW w:w="310" w:type="pct"/>
          </w:tcPr>
          <w:p w14:paraId="6A6C38BB"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54C958E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B63FF7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564B5902"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23A27C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953C9C2" w14:textId="77777777" w:rsidTr="00E32304">
        <w:tc>
          <w:tcPr>
            <w:tcW w:w="310" w:type="pct"/>
          </w:tcPr>
          <w:p w14:paraId="4FBD83F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347C1ED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18B86AA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75E0AA9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46FD2A7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AD1A06E" w14:textId="77777777" w:rsidTr="00E32304">
        <w:tc>
          <w:tcPr>
            <w:tcW w:w="310" w:type="pct"/>
          </w:tcPr>
          <w:p w14:paraId="1E701B3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4DD059F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D17CB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24D72F5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6E3ED08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bl>
    <w:p w14:paraId="5704856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14:paraId="637DF051"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firstRow="1" w:lastRow="1" w:firstColumn="1" w:lastColumn="1" w:noHBand="0" w:noVBand="0"/>
      </w:tblPr>
      <w:tblGrid>
        <w:gridCol w:w="6110"/>
        <w:gridCol w:w="452"/>
        <w:gridCol w:w="2923"/>
        <w:gridCol w:w="379"/>
        <w:gridCol w:w="4706"/>
      </w:tblGrid>
      <w:tr w:rsidR="00E32304" w:rsidRPr="00E32304" w14:paraId="1445AA97" w14:textId="77777777" w:rsidTr="00E32304">
        <w:trPr>
          <w:cantSplit/>
          <w:jc w:val="center"/>
        </w:trPr>
        <w:tc>
          <w:tcPr>
            <w:tcW w:w="2097" w:type="pct"/>
            <w:tcBorders>
              <w:top w:val="nil"/>
              <w:left w:val="nil"/>
              <w:bottom w:val="single" w:sz="4" w:space="0" w:color="000000"/>
              <w:right w:val="nil"/>
            </w:tcBorders>
          </w:tcPr>
          <w:p w14:paraId="71794CF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558A44A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34794317"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B0FA39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1202E63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78C513DB" w14:textId="77777777" w:rsidTr="00E32304">
        <w:trPr>
          <w:cantSplit/>
          <w:jc w:val="center"/>
        </w:trPr>
        <w:tc>
          <w:tcPr>
            <w:tcW w:w="2097" w:type="pct"/>
            <w:tcBorders>
              <w:top w:val="single" w:sz="4" w:space="0" w:color="000000"/>
              <w:left w:val="nil"/>
              <w:bottom w:val="nil"/>
              <w:right w:val="nil"/>
            </w:tcBorders>
          </w:tcPr>
          <w:p w14:paraId="4FAE0C9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E32304">
              <w:rPr>
                <w:rFonts w:ascii="Times New Roman" w:eastAsia="Times New Roman" w:hAnsi="Times New Roman" w:cs="Arial Unicode MS"/>
                <w:sz w:val="16"/>
                <w:szCs w:val="16"/>
                <w:lang w:eastAsia="ru-RU" w:bidi="ru-RU"/>
              </w:rPr>
              <w:t>ф.и.о.</w:t>
            </w:r>
            <w:proofErr w:type="spellEnd"/>
            <w:r w:rsidRPr="00E32304">
              <w:rPr>
                <w:rFonts w:ascii="Times New Roman" w:eastAsia="Times New Roman" w:hAnsi="Times New Roman" w:cs="Arial Unicode MS"/>
                <w:sz w:val="16"/>
                <w:szCs w:val="16"/>
                <w:lang w:eastAsia="ru-RU" w:bidi="ru-RU"/>
              </w:rPr>
              <w:t xml:space="preserve">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325DD5C"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3EAA10D4"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D5458E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47E35F1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511E18C2" w14:textId="77777777" w:rsidTr="00E32304">
        <w:trPr>
          <w:cantSplit/>
          <w:jc w:val="center"/>
        </w:trPr>
        <w:tc>
          <w:tcPr>
            <w:tcW w:w="2097" w:type="pct"/>
            <w:tcBorders>
              <w:left w:val="nil"/>
              <w:bottom w:val="nil"/>
              <w:right w:val="nil"/>
            </w:tcBorders>
          </w:tcPr>
          <w:p w14:paraId="3B97B278"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45A66D73"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1CC1B609"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4E714844"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6AEE401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0AA8B94D"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firstRow="1" w:lastRow="0" w:firstColumn="1" w:lastColumn="0" w:noHBand="0" w:noVBand="1"/>
      </w:tblPr>
      <w:tblGrid>
        <w:gridCol w:w="336"/>
        <w:gridCol w:w="476"/>
        <w:gridCol w:w="336"/>
        <w:gridCol w:w="1701"/>
        <w:gridCol w:w="456"/>
        <w:gridCol w:w="567"/>
        <w:gridCol w:w="375"/>
      </w:tblGrid>
      <w:tr w:rsidR="00E32304" w:rsidRPr="00E32304" w14:paraId="605C7011" w14:textId="77777777" w:rsidTr="00E32304">
        <w:trPr>
          <w:jc w:val="right"/>
        </w:trPr>
        <w:tc>
          <w:tcPr>
            <w:tcW w:w="0" w:type="auto"/>
            <w:vAlign w:val="bottom"/>
          </w:tcPr>
          <w:p w14:paraId="05D964E4"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14:paraId="00002ED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221271F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14:paraId="38AA9B2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040ECB9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14:paraId="46A4F79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41BBE567"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5544193C"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14:paraId="30890391" w14:textId="77777777" w:rsidR="00E32304" w:rsidRPr="00E32304" w:rsidRDefault="00E32304" w:rsidP="005352A9">
      <w:pPr>
        <w:spacing w:line="240" w:lineRule="auto"/>
        <w:jc w:val="right"/>
        <w:outlineLvl w:val="0"/>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lastRenderedPageBreak/>
        <w:t>форма № 5</w:t>
      </w:r>
    </w:p>
    <w:p w14:paraId="135A9351" w14:textId="77777777" w:rsidR="00E32304" w:rsidRPr="00E32304" w:rsidRDefault="00E32304" w:rsidP="005352A9">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14:paraId="14D2426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firstRow="1" w:lastRow="0" w:firstColumn="1" w:lastColumn="0" w:noHBand="0" w:noVBand="1"/>
      </w:tblPr>
      <w:tblGrid>
        <w:gridCol w:w="9802"/>
      </w:tblGrid>
      <w:tr w:rsidR="00E32304" w:rsidRPr="00E32304" w14:paraId="717483AF" w14:textId="77777777" w:rsidTr="00E32304">
        <w:tc>
          <w:tcPr>
            <w:tcW w:w="5000" w:type="pct"/>
            <w:tcBorders>
              <w:bottom w:val="single" w:sz="4" w:space="0" w:color="auto"/>
            </w:tcBorders>
            <w:vAlign w:val="bottom"/>
          </w:tcPr>
          <w:p w14:paraId="614A10D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14:paraId="1CF3436E" w14:textId="77777777" w:rsidTr="00E32304">
        <w:tc>
          <w:tcPr>
            <w:tcW w:w="5000" w:type="pct"/>
            <w:tcBorders>
              <w:top w:val="single" w:sz="4" w:space="0" w:color="auto"/>
            </w:tcBorders>
            <w:vAlign w:val="bottom"/>
          </w:tcPr>
          <w:p w14:paraId="1DECB548" w14:textId="77777777" w:rsidR="00E32304" w:rsidRPr="00E32304" w:rsidRDefault="00E32304" w:rsidP="005352A9">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14:paraId="3B6E963F"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   Ассоциацию «Саморегулируемая организация «Союз дорожников и строителей Курской области»</w:t>
      </w:r>
    </w:p>
    <w:p w14:paraId="1C86CD1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40"/>
        <w:gridCol w:w="4783"/>
      </w:tblGrid>
      <w:tr w:rsidR="00E32304" w:rsidRPr="00E32304" w14:paraId="3F69F3AA" w14:textId="77777777" w:rsidTr="00E32304">
        <w:tc>
          <w:tcPr>
            <w:tcW w:w="648" w:type="dxa"/>
            <w:tcBorders>
              <w:top w:val="single" w:sz="4" w:space="0" w:color="auto"/>
              <w:left w:val="single" w:sz="4" w:space="0" w:color="auto"/>
              <w:bottom w:val="single" w:sz="4" w:space="0" w:color="auto"/>
              <w:right w:val="single" w:sz="4" w:space="0" w:color="auto"/>
            </w:tcBorders>
          </w:tcPr>
          <w:p w14:paraId="7A7611BD"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14:paraId="1E93769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п/п</w:t>
            </w:r>
          </w:p>
        </w:tc>
        <w:tc>
          <w:tcPr>
            <w:tcW w:w="4140" w:type="dxa"/>
            <w:tcBorders>
              <w:top w:val="single" w:sz="4" w:space="0" w:color="auto"/>
              <w:left w:val="single" w:sz="4" w:space="0" w:color="auto"/>
              <w:bottom w:val="single" w:sz="4" w:space="0" w:color="auto"/>
              <w:right w:val="single" w:sz="4" w:space="0" w:color="auto"/>
            </w:tcBorders>
          </w:tcPr>
          <w:p w14:paraId="1A38A3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14:paraId="09D4AFD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14:paraId="537BDB60" w14:textId="77777777" w:rsidTr="00E32304">
        <w:tc>
          <w:tcPr>
            <w:tcW w:w="648" w:type="dxa"/>
            <w:tcBorders>
              <w:top w:val="single" w:sz="4" w:space="0" w:color="auto"/>
              <w:left w:val="single" w:sz="4" w:space="0" w:color="auto"/>
              <w:bottom w:val="single" w:sz="4" w:space="0" w:color="auto"/>
              <w:right w:val="single" w:sz="4" w:space="0" w:color="auto"/>
            </w:tcBorders>
          </w:tcPr>
          <w:p w14:paraId="5EB59B9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14:paraId="781E0F92"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14:paraId="34484495"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14:paraId="541889B2" w14:textId="77777777" w:rsidTr="00E32304">
        <w:tc>
          <w:tcPr>
            <w:tcW w:w="648" w:type="dxa"/>
            <w:tcBorders>
              <w:top w:val="single" w:sz="4" w:space="0" w:color="auto"/>
              <w:left w:val="single" w:sz="4" w:space="0" w:color="auto"/>
              <w:bottom w:val="single" w:sz="4" w:space="0" w:color="auto"/>
              <w:right w:val="single" w:sz="4" w:space="0" w:color="auto"/>
            </w:tcBorders>
          </w:tcPr>
          <w:p w14:paraId="519BC425"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14:paraId="5FC0AA36" w14:textId="77777777" w:rsidR="00E32304" w:rsidRPr="00E32304" w:rsidRDefault="00E32304" w:rsidP="005352A9">
            <w:pPr>
              <w:keepNext/>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14:paraId="7D4ED39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14:paraId="30327363" w14:textId="77777777" w:rsidTr="00E32304">
        <w:tc>
          <w:tcPr>
            <w:tcW w:w="648" w:type="dxa"/>
            <w:tcBorders>
              <w:top w:val="single" w:sz="4" w:space="0" w:color="auto"/>
              <w:left w:val="single" w:sz="4" w:space="0" w:color="auto"/>
              <w:bottom w:val="single" w:sz="4" w:space="0" w:color="auto"/>
              <w:right w:val="single" w:sz="4" w:space="0" w:color="auto"/>
            </w:tcBorders>
          </w:tcPr>
          <w:p w14:paraId="4C6747E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14:paraId="313E6BB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14:paraId="42B8376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14:paraId="5545C1C1" w14:textId="77777777" w:rsidTr="00E32304">
        <w:tc>
          <w:tcPr>
            <w:tcW w:w="648" w:type="dxa"/>
            <w:tcBorders>
              <w:top w:val="single" w:sz="4" w:space="0" w:color="auto"/>
              <w:left w:val="single" w:sz="4" w:space="0" w:color="auto"/>
              <w:bottom w:val="single" w:sz="4" w:space="0" w:color="auto"/>
              <w:right w:val="single" w:sz="4" w:space="0" w:color="auto"/>
            </w:tcBorders>
          </w:tcPr>
          <w:p w14:paraId="1A81784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14:paraId="73F10BEB"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14:paraId="0163306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14:paraId="2B282169" w14:textId="77777777" w:rsidTr="00E32304">
        <w:tc>
          <w:tcPr>
            <w:tcW w:w="648" w:type="dxa"/>
            <w:tcBorders>
              <w:top w:val="single" w:sz="4" w:space="0" w:color="auto"/>
              <w:left w:val="single" w:sz="4" w:space="0" w:color="auto"/>
              <w:bottom w:val="single" w:sz="4" w:space="0" w:color="auto"/>
              <w:right w:val="single" w:sz="4" w:space="0" w:color="auto"/>
            </w:tcBorders>
          </w:tcPr>
          <w:p w14:paraId="7026E22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14:paraId="1EBDE93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14:paraId="76A821D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14:paraId="777D214D" w14:textId="77777777" w:rsidTr="00E32304">
        <w:tc>
          <w:tcPr>
            <w:tcW w:w="648" w:type="dxa"/>
            <w:tcBorders>
              <w:top w:val="single" w:sz="4" w:space="0" w:color="auto"/>
              <w:left w:val="single" w:sz="4" w:space="0" w:color="auto"/>
              <w:bottom w:val="single" w:sz="4" w:space="0" w:color="auto"/>
              <w:right w:val="single" w:sz="4" w:space="0" w:color="auto"/>
            </w:tcBorders>
          </w:tcPr>
          <w:p w14:paraId="3D96720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14:paraId="4FA0D81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14:paraId="689000D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14:paraId="23FB33CE" w14:textId="77777777" w:rsidTr="00E32304">
        <w:tc>
          <w:tcPr>
            <w:tcW w:w="648" w:type="dxa"/>
            <w:tcBorders>
              <w:top w:val="single" w:sz="4" w:space="0" w:color="auto"/>
              <w:left w:val="single" w:sz="4" w:space="0" w:color="auto"/>
              <w:bottom w:val="single" w:sz="4" w:space="0" w:color="auto"/>
              <w:right w:val="single" w:sz="4" w:space="0" w:color="auto"/>
            </w:tcBorders>
          </w:tcPr>
          <w:p w14:paraId="1673881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14:paraId="6938198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14:paraId="2838BEC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ИТР </w:t>
            </w:r>
          </w:p>
        </w:tc>
      </w:tr>
    </w:tbl>
    <w:p w14:paraId="76FF2E10" w14:textId="77777777" w:rsidR="00E32304" w:rsidRPr="00E32304" w:rsidRDefault="00E32304" w:rsidP="005352A9">
      <w:pPr>
        <w:keepNext/>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главного инженера (Ф.И.О.). </w:t>
      </w:r>
    </w:p>
    <w:p w14:paraId="36971FE9" w14:textId="77777777" w:rsidR="00E32304" w:rsidRPr="00E32304" w:rsidRDefault="00E32304" w:rsidP="005352A9">
      <w:pPr>
        <w:keepNext/>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14:paraId="5EB01079" w14:textId="77777777" w:rsidR="00E32304" w:rsidRPr="00E32304" w:rsidRDefault="00E32304" w:rsidP="005352A9">
      <w:pPr>
        <w:keepNext/>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14:paraId="2374E234" w14:textId="61FA3D3B"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а) материалов</w:t>
      </w:r>
      <w:r w:rsidR="00E369CD">
        <w:rPr>
          <w:rFonts w:ascii="Times New Roman" w:eastAsia="Times New Roman" w:hAnsi="Times New Roman" w:cs="Times New Roman"/>
          <w:color w:val="auto"/>
          <w:sz w:val="26"/>
          <w:szCs w:val="26"/>
          <w:lang w:eastAsia="ru-RU"/>
        </w:rPr>
        <w:t xml:space="preserve">, изделий и конструкций </w:t>
      </w:r>
      <w:r w:rsidRPr="00E32304">
        <w:rPr>
          <w:rFonts w:ascii="Times New Roman" w:eastAsia="Times New Roman" w:hAnsi="Times New Roman" w:cs="Times New Roman"/>
          <w:color w:val="auto"/>
          <w:sz w:val="26"/>
          <w:szCs w:val="26"/>
          <w:lang w:eastAsia="ru-RU"/>
        </w:rPr>
        <w:t xml:space="preserve">осуществляется в четыре стадии: </w:t>
      </w:r>
    </w:p>
    <w:p w14:paraId="56169C1D"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14:paraId="3C6FD95B"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14:paraId="29F24337"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14:paraId="4E094F93" w14:textId="26E55445"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w:t>
      </w:r>
      <w:r w:rsidR="00E369CD">
        <w:rPr>
          <w:rFonts w:ascii="Times New Roman" w:eastAsia="Times New Roman" w:hAnsi="Times New Roman" w:cs="Times New Roman"/>
          <w:color w:val="auto"/>
          <w:sz w:val="26"/>
          <w:szCs w:val="26"/>
          <w:lang w:eastAsia="ru-RU"/>
        </w:rPr>
        <w:t xml:space="preserve"> - </w:t>
      </w:r>
      <w:r w:rsidRPr="00E32304">
        <w:rPr>
          <w:rFonts w:ascii="Times New Roman" w:eastAsia="Times New Roman" w:hAnsi="Times New Roman" w:cs="Times New Roman"/>
          <w:color w:val="auto"/>
          <w:sz w:val="26"/>
          <w:szCs w:val="26"/>
          <w:lang w:eastAsia="ru-RU"/>
        </w:rPr>
        <w:t>лабораторные испытания.</w:t>
      </w:r>
    </w:p>
    <w:p w14:paraId="563E95E4"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14:paraId="3A091D5A"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14:paraId="0AB7D127"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14:paraId="48DF7546" w14:textId="77777777" w:rsidR="00E32304" w:rsidRPr="00E32304" w:rsidRDefault="00E32304" w:rsidP="005352A9">
      <w:pPr>
        <w:widowControl w:val="0"/>
        <w:numPr>
          <w:ilvl w:val="0"/>
          <w:numId w:val="21"/>
        </w:numPr>
        <w:tabs>
          <w:tab w:val="num" w:pos="0"/>
          <w:tab w:val="num" w:pos="36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14:paraId="3FA2C96F"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14:paraId="63167A58"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14:paraId="706065B2"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14:paraId="3D2A54CD" w14:textId="77777777" w:rsidR="00E32304" w:rsidRPr="00E32304" w:rsidRDefault="00E32304" w:rsidP="005352A9">
      <w:pPr>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14:paraId="1C040F1F"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14:paraId="62C4D926"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14:paraId="34CB6C2F"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14:paraId="7B0217B2"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lastRenderedPageBreak/>
        <w:t>при приемке выполненных работ субподрядчиками.</w:t>
      </w:r>
    </w:p>
    <w:p w14:paraId="1A53F297"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14:paraId="218E4620" w14:textId="77777777" w:rsidR="00E32304" w:rsidRPr="00E32304" w:rsidRDefault="00E32304" w:rsidP="005352A9">
      <w:pPr>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монтаже сборных бетонных и ж/б конструкций при отрицательных температурах в обязательном порядке конструкции очищаются от снега и наледи.</w:t>
      </w:r>
    </w:p>
    <w:p w14:paraId="6A25071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14:paraId="298E433E" w14:textId="61BF99E4"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w:t>
      </w:r>
      <w:r w:rsidR="00E369CD">
        <w:rPr>
          <w:rFonts w:ascii="Times New Roman" w:eastAsia="Times New Roman" w:hAnsi="Times New Roman" w:cs="Times New Roman"/>
          <w:color w:val="auto"/>
          <w:sz w:val="26"/>
          <w:szCs w:val="26"/>
          <w:lang w:eastAsia="ru-RU"/>
        </w:rPr>
        <w:t xml:space="preserve"> </w:t>
      </w:r>
      <w:bookmarkStart w:id="16" w:name="_GoBack"/>
      <w:bookmarkEnd w:id="16"/>
      <w:r w:rsidRPr="00E32304">
        <w:rPr>
          <w:rFonts w:ascii="Times New Roman" w:eastAsia="Times New Roman" w:hAnsi="Times New Roman" w:cs="Times New Roman"/>
          <w:color w:val="auto"/>
          <w:sz w:val="26"/>
          <w:szCs w:val="26"/>
          <w:lang w:eastAsia="ru-RU"/>
        </w:rPr>
        <w:t>-30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монтаж металлических конструкций не производится.</w:t>
      </w:r>
    </w:p>
    <w:p w14:paraId="51B6705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Монолитные заделки выполняются с </w:t>
      </w:r>
      <w:proofErr w:type="spellStart"/>
      <w:r w:rsidRPr="00E32304">
        <w:rPr>
          <w:rFonts w:ascii="Times New Roman" w:eastAsia="Times New Roman" w:hAnsi="Times New Roman" w:cs="Times New Roman"/>
          <w:color w:val="auto"/>
          <w:sz w:val="26"/>
          <w:szCs w:val="26"/>
          <w:lang w:eastAsia="ru-RU"/>
        </w:rPr>
        <w:t>электропрогревом</w:t>
      </w:r>
      <w:proofErr w:type="spellEnd"/>
      <w:r w:rsidRPr="00E32304">
        <w:rPr>
          <w:rFonts w:ascii="Times New Roman" w:eastAsia="Times New Roman" w:hAnsi="Times New Roman" w:cs="Times New Roman"/>
          <w:color w:val="auto"/>
          <w:sz w:val="26"/>
          <w:szCs w:val="26"/>
          <w:lang w:eastAsia="ru-RU"/>
        </w:rPr>
        <w:t xml:space="preserve"> бетона.</w:t>
      </w:r>
    </w:p>
    <w:p w14:paraId="5F00E377"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Все СМР выполняются в строгом соответствии с ППР и ПОС согласно СНиП 3.01.01-85*.</w:t>
      </w:r>
    </w:p>
    <w:p w14:paraId="402343F7"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14:paraId="23F33E9D"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Сведения о мерах по обеспечению системы контроля за качеством выполняемых работ по строительству зданий и сооружений включают:</w:t>
      </w:r>
    </w:p>
    <w:p w14:paraId="45B5C562"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контроля за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14:paraId="69620ADA"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приказы о назначении должностных лиц, ответственных за:</w:t>
      </w:r>
    </w:p>
    <w:p w14:paraId="71474D9F"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14:paraId="5779B356"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14:paraId="72E1DDB4"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14:paraId="5E033F12"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Копии приказов о назначении ответственных должностных лиц включаются в состав </w:t>
      </w:r>
      <w:r w:rsidR="00365952" w:rsidRPr="00E32304">
        <w:rPr>
          <w:rFonts w:ascii="Times New Roman" w:eastAsia="Times New Roman" w:hAnsi="Times New Roman" w:cs="Times New Roman"/>
          <w:color w:val="auto"/>
          <w:sz w:val="26"/>
          <w:szCs w:val="26"/>
          <w:lang w:eastAsia="ru-RU"/>
        </w:rPr>
        <w:t xml:space="preserve">представляемых </w:t>
      </w:r>
      <w:r w:rsidRPr="00E32304">
        <w:rPr>
          <w:rFonts w:ascii="Times New Roman" w:eastAsia="Times New Roman" w:hAnsi="Times New Roman" w:cs="Times New Roman"/>
          <w:color w:val="auto"/>
          <w:sz w:val="26"/>
          <w:szCs w:val="26"/>
          <w:lang w:eastAsia="ru-RU"/>
        </w:rPr>
        <w:t>документов</w:t>
      </w:r>
      <w:r w:rsidR="00365952">
        <w:rPr>
          <w:rFonts w:ascii="Times New Roman" w:eastAsia="Times New Roman" w:hAnsi="Times New Roman" w:cs="Times New Roman"/>
          <w:color w:val="auto"/>
          <w:sz w:val="26"/>
          <w:szCs w:val="26"/>
          <w:lang w:eastAsia="ru-RU"/>
        </w:rPr>
        <w:t>.</w:t>
      </w:r>
    </w:p>
    <w:p w14:paraId="3D9778F8"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14:paraId="77089D5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firstRow="1" w:lastRow="1" w:firstColumn="1" w:lastColumn="1" w:noHBand="0" w:noVBand="0"/>
      </w:tblPr>
      <w:tblGrid>
        <w:gridCol w:w="4111"/>
        <w:gridCol w:w="304"/>
        <w:gridCol w:w="1966"/>
        <w:gridCol w:w="255"/>
        <w:gridCol w:w="3166"/>
      </w:tblGrid>
      <w:tr w:rsidR="00E32304" w:rsidRPr="00E32304" w14:paraId="6AB28CE3" w14:textId="77777777" w:rsidTr="00E32304">
        <w:trPr>
          <w:cantSplit/>
          <w:jc w:val="center"/>
        </w:trPr>
        <w:tc>
          <w:tcPr>
            <w:tcW w:w="2097" w:type="pct"/>
            <w:tcBorders>
              <w:top w:val="nil"/>
              <w:left w:val="nil"/>
              <w:bottom w:val="single" w:sz="4" w:space="0" w:color="000000"/>
              <w:right w:val="nil"/>
            </w:tcBorders>
          </w:tcPr>
          <w:p w14:paraId="20898F0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14:paraId="58414A86"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14:paraId="5BD4D2F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14:paraId="0EAF2BB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14:paraId="712D1C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14:paraId="2D50261B" w14:textId="77777777" w:rsidTr="00E32304">
        <w:trPr>
          <w:cantSplit/>
          <w:jc w:val="center"/>
        </w:trPr>
        <w:tc>
          <w:tcPr>
            <w:tcW w:w="2097" w:type="pct"/>
            <w:tcBorders>
              <w:top w:val="single" w:sz="4" w:space="0" w:color="000000"/>
              <w:left w:val="nil"/>
              <w:bottom w:val="nil"/>
              <w:right w:val="nil"/>
            </w:tcBorders>
          </w:tcPr>
          <w:p w14:paraId="5ED3D18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E32304">
              <w:rPr>
                <w:rFonts w:ascii="Times New Roman" w:eastAsia="Times New Roman" w:hAnsi="Times New Roman" w:cs="Times New Roman"/>
                <w:color w:val="auto"/>
                <w:sz w:val="16"/>
                <w:szCs w:val="16"/>
                <w:lang w:eastAsia="ru-RU"/>
              </w:rPr>
              <w:t>ф.и.о.</w:t>
            </w:r>
            <w:proofErr w:type="spellEnd"/>
            <w:r w:rsidRPr="00E32304">
              <w:rPr>
                <w:rFonts w:ascii="Times New Roman" w:eastAsia="Times New Roman" w:hAnsi="Times New Roman" w:cs="Times New Roman"/>
                <w:color w:val="auto"/>
                <w:sz w:val="16"/>
                <w:szCs w:val="16"/>
                <w:lang w:eastAsia="ru-RU"/>
              </w:rPr>
              <w:t xml:space="preserve">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14:paraId="7F1A2BE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14:paraId="2A13A43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14:paraId="4E8FEE0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14:paraId="02AC76A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3A56F89" w14:textId="77777777" w:rsidTr="00E32304">
        <w:trPr>
          <w:cantSplit/>
          <w:jc w:val="center"/>
        </w:trPr>
        <w:tc>
          <w:tcPr>
            <w:tcW w:w="2097" w:type="pct"/>
            <w:tcBorders>
              <w:left w:val="nil"/>
              <w:bottom w:val="nil"/>
              <w:right w:val="nil"/>
            </w:tcBorders>
          </w:tcPr>
          <w:p w14:paraId="76D299F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14:paraId="0868DC5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14:paraId="39D9C02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14:paraId="71ADB47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14:paraId="2FF135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14:paraId="0CB4C95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firstRow="1" w:lastRow="0" w:firstColumn="1" w:lastColumn="0" w:noHBand="0" w:noVBand="1"/>
      </w:tblPr>
      <w:tblGrid>
        <w:gridCol w:w="316"/>
        <w:gridCol w:w="476"/>
        <w:gridCol w:w="316"/>
        <w:gridCol w:w="1701"/>
        <w:gridCol w:w="416"/>
        <w:gridCol w:w="567"/>
        <w:gridCol w:w="349"/>
      </w:tblGrid>
      <w:tr w:rsidR="00E32304" w:rsidRPr="00E32304" w14:paraId="56E9E9CD" w14:textId="77777777" w:rsidTr="00E32304">
        <w:trPr>
          <w:jc w:val="right"/>
        </w:trPr>
        <w:tc>
          <w:tcPr>
            <w:tcW w:w="0" w:type="auto"/>
            <w:vAlign w:val="bottom"/>
          </w:tcPr>
          <w:p w14:paraId="0E9DD28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14:paraId="57A21B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0F56AD1"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14:paraId="620F8F4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9F81E8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14:paraId="0EB761B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2C2D0A1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г.</w:t>
            </w:r>
          </w:p>
        </w:tc>
      </w:tr>
    </w:tbl>
    <w:p w14:paraId="66BB538F" w14:textId="77777777" w:rsidR="007D6873" w:rsidRPr="002E74A6" w:rsidRDefault="007D6873" w:rsidP="005352A9">
      <w:pPr>
        <w:spacing w:line="240" w:lineRule="auto"/>
        <w:jc w:val="both"/>
        <w:rPr>
          <w:rFonts w:ascii="Times New Roman" w:hAnsi="Times New Roman"/>
          <w:sz w:val="24"/>
          <w:szCs w:val="24"/>
          <w:lang w:val="en-US"/>
        </w:rPr>
      </w:pPr>
    </w:p>
    <w:sectPr w:rsidR="007D6873" w:rsidRPr="002E74A6" w:rsidSect="00E32304">
      <w:headerReference w:type="even" r:id="rId10"/>
      <w:headerReference w:type="default" r:id="rId11"/>
      <w:footerReference w:type="first" r:id="rId12"/>
      <w:pgSz w:w="11900" w:h="16840"/>
      <w:pgMar w:top="1134" w:right="851" w:bottom="1134" w:left="124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B907" w14:textId="77777777" w:rsidR="000968BD" w:rsidRDefault="000968BD">
      <w:pPr>
        <w:spacing w:line="240" w:lineRule="auto"/>
      </w:pPr>
      <w:r>
        <w:separator/>
      </w:r>
    </w:p>
  </w:endnote>
  <w:endnote w:type="continuationSeparator" w:id="0">
    <w:p w14:paraId="51F849E5" w14:textId="77777777" w:rsidR="000968BD" w:rsidRDefault="000968BD">
      <w:pPr>
        <w:spacing w:line="240" w:lineRule="auto"/>
      </w:pPr>
      <w:r>
        <w:continuationSeparator/>
      </w:r>
    </w:p>
  </w:endnote>
  <w:endnote w:type="continuationNotice" w:id="1">
    <w:p w14:paraId="1EE43800" w14:textId="77777777" w:rsidR="000968BD" w:rsidRDefault="00096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02DC" w14:textId="77777777" w:rsidR="000968BD" w:rsidRDefault="000968BD" w:rsidP="00D077BA">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5F42" w14:textId="77777777" w:rsidR="000968BD" w:rsidRDefault="000968BD">
      <w:pPr>
        <w:spacing w:line="240" w:lineRule="auto"/>
      </w:pPr>
      <w:r>
        <w:separator/>
      </w:r>
    </w:p>
  </w:footnote>
  <w:footnote w:type="continuationSeparator" w:id="0">
    <w:p w14:paraId="322F82A3" w14:textId="77777777" w:rsidR="000968BD" w:rsidRDefault="000968BD">
      <w:pPr>
        <w:spacing w:line="240" w:lineRule="auto"/>
      </w:pPr>
      <w:r>
        <w:continuationSeparator/>
      </w:r>
    </w:p>
  </w:footnote>
  <w:footnote w:type="continuationNotice" w:id="1">
    <w:p w14:paraId="77179704" w14:textId="77777777" w:rsidR="000968BD" w:rsidRDefault="000968BD">
      <w:pPr>
        <w:spacing w:line="240" w:lineRule="auto"/>
      </w:pPr>
    </w:p>
  </w:footnote>
  <w:footnote w:id="2">
    <w:p w14:paraId="0A59B4AF" w14:textId="77777777" w:rsidR="000968BD" w:rsidRDefault="000968BD" w:rsidP="00E32304">
      <w:pPr>
        <w:pStyle w:val="aff7"/>
      </w:pPr>
      <w:r>
        <w:rPr>
          <w:rStyle w:val="aff9"/>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14:paraId="2E755732" w14:textId="77777777" w:rsidR="000968BD" w:rsidRDefault="000968BD" w:rsidP="00E32304">
      <w:pPr>
        <w:pStyle w:val="aff7"/>
      </w:pPr>
      <w:r>
        <w:rPr>
          <w:rStyle w:val="aff9"/>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14:paraId="669EE6CA" w14:textId="77777777" w:rsidR="000968BD" w:rsidRDefault="000968BD" w:rsidP="00E32304">
      <w:pPr>
        <w:pStyle w:val="aff7"/>
      </w:pPr>
      <w:r>
        <w:rPr>
          <w:rStyle w:val="aff9"/>
          <w:rFonts w:eastAsia="Arial"/>
        </w:rPr>
        <w:footnoteRef/>
      </w:r>
      <w:r>
        <w:t xml:space="preserve"> </w:t>
      </w:r>
      <w:r w:rsidRPr="00866036">
        <w:t>Прикладываются копии документов, подтверждающих повышение квалификации.</w:t>
      </w:r>
    </w:p>
  </w:footnote>
  <w:footnote w:id="5">
    <w:p w14:paraId="7908B41D" w14:textId="77777777" w:rsidR="000968BD" w:rsidRDefault="000968BD" w:rsidP="00E32304">
      <w:pPr>
        <w:pStyle w:val="aff7"/>
      </w:pPr>
      <w:r>
        <w:rPr>
          <w:rStyle w:val="aff9"/>
          <w:rFonts w:eastAsia="Arial"/>
        </w:rPr>
        <w:footnoteRef/>
      </w:r>
      <w:r>
        <w:t xml:space="preserve"> В случае прохождения </w:t>
      </w:r>
      <w:r w:rsidRPr="006F5DA9">
        <w:t>аттестации по правилам, установленным Федеральной службой по экологическому, технологическому и атомному надзору (</w:t>
      </w:r>
      <w:proofErr w:type="spellStart"/>
      <w:r w:rsidRPr="006F5DA9">
        <w:t>Ростехнадзор</w:t>
      </w:r>
      <w:proofErr w:type="spellEnd"/>
      <w:r w:rsidRPr="006F5DA9">
        <w:t>), прикладываются копии протоколов (выписок из протоколов) аттестационной</w:t>
      </w:r>
      <w:r w:rsidRPr="00B52E7E">
        <w:t xml:space="preserve"> комиссии. В случае</w:t>
      </w:r>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footnote>
  <w:footnote w:id="6">
    <w:p w14:paraId="5DF2A97B" w14:textId="77777777" w:rsidR="000968BD" w:rsidRDefault="000968BD" w:rsidP="00E32304">
      <w:pPr>
        <w:pStyle w:val="aff7"/>
      </w:pPr>
      <w:r>
        <w:rPr>
          <w:rStyle w:val="aff9"/>
          <w:rFonts w:eastAsia="Arial"/>
        </w:rPr>
        <w:footnoteRef/>
      </w:r>
      <w:r>
        <w:t xml:space="preserve"> </w:t>
      </w:r>
      <w:r w:rsidRPr="009E1025">
        <w:rPr>
          <w:bCs/>
          <w:iCs/>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14:paraId="415CB1B8" w14:textId="77777777" w:rsidR="000968BD" w:rsidRDefault="000968BD" w:rsidP="00E32304">
      <w:pPr>
        <w:pStyle w:val="aff7"/>
      </w:pPr>
      <w:r>
        <w:rPr>
          <w:rStyle w:val="aff9"/>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89"/>
      <w:docPartObj>
        <w:docPartGallery w:val="Page Numbers (Top of Page)"/>
        <w:docPartUnique/>
      </w:docPartObj>
    </w:sdtPr>
    <w:sdtContent>
      <w:p w14:paraId="59432891" w14:textId="64033233" w:rsidR="000968BD" w:rsidRDefault="000968BD">
        <w:pPr>
          <w:pStyle w:val="af7"/>
          <w:jc w:val="center"/>
        </w:pPr>
        <w:r>
          <w:fldChar w:fldCharType="begin"/>
        </w:r>
        <w:r>
          <w:instrText xml:space="preserve"> PAGE   \* MERGEFORMAT </w:instrText>
        </w:r>
        <w:r>
          <w:fldChar w:fldCharType="separate"/>
        </w:r>
        <w:r w:rsidR="00E369CD">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90"/>
      <w:docPartObj>
        <w:docPartGallery w:val="Page Numbers (Top of Page)"/>
        <w:docPartUnique/>
      </w:docPartObj>
    </w:sdtPr>
    <w:sdtContent>
      <w:p w14:paraId="1CE78EBD" w14:textId="77777777" w:rsidR="000968BD" w:rsidRDefault="000968BD">
        <w:pPr>
          <w:pStyle w:val="af7"/>
          <w:jc w:val="center"/>
        </w:pPr>
      </w:p>
    </w:sdtContent>
  </w:sdt>
  <w:p w14:paraId="7A5B9B29" w14:textId="77777777" w:rsidR="000968BD" w:rsidRDefault="000968BD">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70A" w14:textId="77777777" w:rsidR="000968BD" w:rsidRDefault="000968BD"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5285BAC" w14:textId="77777777" w:rsidR="000968BD" w:rsidRDefault="000968BD">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B11" w14:textId="77777777" w:rsidR="000968BD" w:rsidRDefault="000968BD">
    <w:pPr>
      <w:pStyle w:val="af7"/>
      <w:jc w:val="center"/>
    </w:pPr>
  </w:p>
  <w:p w14:paraId="430556D9" w14:textId="77777777" w:rsidR="000968BD" w:rsidRDefault="000968B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7D15E0"/>
    <w:multiLevelType w:val="hybridMultilevel"/>
    <w:tmpl w:val="C5D89F46"/>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D90E20"/>
    <w:multiLevelType w:val="hybridMultilevel"/>
    <w:tmpl w:val="31E23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C91407"/>
    <w:multiLevelType w:val="hybridMultilevel"/>
    <w:tmpl w:val="0E6E0F9C"/>
    <w:lvl w:ilvl="0" w:tplc="9BB2A0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5"/>
  </w:num>
  <w:num w:numId="5">
    <w:abstractNumId w:val="21"/>
  </w:num>
  <w:num w:numId="6">
    <w:abstractNumId w:val="13"/>
  </w:num>
  <w:num w:numId="7">
    <w:abstractNumId w:val="20"/>
  </w:num>
  <w:num w:numId="8">
    <w:abstractNumId w:val="17"/>
  </w:num>
  <w:num w:numId="9">
    <w:abstractNumId w:val="14"/>
  </w:num>
  <w:num w:numId="10">
    <w:abstractNumId w:val="4"/>
  </w:num>
  <w:num w:numId="11">
    <w:abstractNumId w:val="1"/>
  </w:num>
  <w:num w:numId="12">
    <w:abstractNumId w:val="9"/>
  </w:num>
  <w:num w:numId="13">
    <w:abstractNumId w:val="15"/>
  </w:num>
  <w:num w:numId="14">
    <w:abstractNumId w:val="18"/>
  </w:num>
  <w:num w:numId="15">
    <w:abstractNumId w:val="3"/>
  </w:num>
  <w:num w:numId="16">
    <w:abstractNumId w:val="8"/>
  </w:num>
  <w:num w:numId="17">
    <w:abstractNumId w:val="16"/>
  </w:num>
  <w:num w:numId="18">
    <w:abstractNumId w:val="2"/>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276F"/>
    <w:rsid w:val="00004759"/>
    <w:rsid w:val="000049B7"/>
    <w:rsid w:val="00006841"/>
    <w:rsid w:val="00010B42"/>
    <w:rsid w:val="00015206"/>
    <w:rsid w:val="0002153E"/>
    <w:rsid w:val="000224E1"/>
    <w:rsid w:val="000233DB"/>
    <w:rsid w:val="000259E9"/>
    <w:rsid w:val="00025E57"/>
    <w:rsid w:val="000277D7"/>
    <w:rsid w:val="00030CA3"/>
    <w:rsid w:val="00040E34"/>
    <w:rsid w:val="00041806"/>
    <w:rsid w:val="000425C6"/>
    <w:rsid w:val="00051463"/>
    <w:rsid w:val="00052D05"/>
    <w:rsid w:val="000539DC"/>
    <w:rsid w:val="0006168C"/>
    <w:rsid w:val="000638A9"/>
    <w:rsid w:val="00076786"/>
    <w:rsid w:val="00076F2C"/>
    <w:rsid w:val="000855AC"/>
    <w:rsid w:val="00085C9F"/>
    <w:rsid w:val="000966DD"/>
    <w:rsid w:val="000968BD"/>
    <w:rsid w:val="000971B3"/>
    <w:rsid w:val="000A0635"/>
    <w:rsid w:val="000A07B4"/>
    <w:rsid w:val="000A1E8D"/>
    <w:rsid w:val="000A4379"/>
    <w:rsid w:val="000A43A6"/>
    <w:rsid w:val="000B06F2"/>
    <w:rsid w:val="000B40E0"/>
    <w:rsid w:val="000B47DE"/>
    <w:rsid w:val="000C0913"/>
    <w:rsid w:val="000C63D5"/>
    <w:rsid w:val="000C6A93"/>
    <w:rsid w:val="000D6FF2"/>
    <w:rsid w:val="000D7A63"/>
    <w:rsid w:val="000E6451"/>
    <w:rsid w:val="000F5EED"/>
    <w:rsid w:val="000F78C4"/>
    <w:rsid w:val="001043D6"/>
    <w:rsid w:val="001104E9"/>
    <w:rsid w:val="00112244"/>
    <w:rsid w:val="00113170"/>
    <w:rsid w:val="00123369"/>
    <w:rsid w:val="00127609"/>
    <w:rsid w:val="00130016"/>
    <w:rsid w:val="001376B9"/>
    <w:rsid w:val="00137D01"/>
    <w:rsid w:val="00154F2D"/>
    <w:rsid w:val="00160220"/>
    <w:rsid w:val="0016121C"/>
    <w:rsid w:val="00162BFD"/>
    <w:rsid w:val="001646A9"/>
    <w:rsid w:val="0016787D"/>
    <w:rsid w:val="001762AF"/>
    <w:rsid w:val="00177F6A"/>
    <w:rsid w:val="00182737"/>
    <w:rsid w:val="00183A05"/>
    <w:rsid w:val="00186204"/>
    <w:rsid w:val="0019073C"/>
    <w:rsid w:val="00194ECD"/>
    <w:rsid w:val="0019541E"/>
    <w:rsid w:val="00195B46"/>
    <w:rsid w:val="00196443"/>
    <w:rsid w:val="001A4059"/>
    <w:rsid w:val="001B0936"/>
    <w:rsid w:val="001B5E05"/>
    <w:rsid w:val="001C0F2E"/>
    <w:rsid w:val="001C2290"/>
    <w:rsid w:val="001C2D94"/>
    <w:rsid w:val="001D748B"/>
    <w:rsid w:val="001E4732"/>
    <w:rsid w:val="001E71AC"/>
    <w:rsid w:val="001E78C8"/>
    <w:rsid w:val="001F1207"/>
    <w:rsid w:val="001F330C"/>
    <w:rsid w:val="001F6AAE"/>
    <w:rsid w:val="00202ADB"/>
    <w:rsid w:val="0021260D"/>
    <w:rsid w:val="00216D3F"/>
    <w:rsid w:val="002173FC"/>
    <w:rsid w:val="00221480"/>
    <w:rsid w:val="00221F25"/>
    <w:rsid w:val="0023283F"/>
    <w:rsid w:val="002334DC"/>
    <w:rsid w:val="0024259A"/>
    <w:rsid w:val="002512BC"/>
    <w:rsid w:val="002513B7"/>
    <w:rsid w:val="002541C0"/>
    <w:rsid w:val="0025436A"/>
    <w:rsid w:val="00272C36"/>
    <w:rsid w:val="00276CE5"/>
    <w:rsid w:val="00282CBA"/>
    <w:rsid w:val="002832BA"/>
    <w:rsid w:val="00283784"/>
    <w:rsid w:val="002874E9"/>
    <w:rsid w:val="0029084A"/>
    <w:rsid w:val="002965E2"/>
    <w:rsid w:val="002A1E16"/>
    <w:rsid w:val="002B36BD"/>
    <w:rsid w:val="002B45D0"/>
    <w:rsid w:val="002B5B45"/>
    <w:rsid w:val="002C57D0"/>
    <w:rsid w:val="002C69CF"/>
    <w:rsid w:val="002D31C4"/>
    <w:rsid w:val="002D63DF"/>
    <w:rsid w:val="002D730D"/>
    <w:rsid w:val="002E27B3"/>
    <w:rsid w:val="002E2BE4"/>
    <w:rsid w:val="002E3BFC"/>
    <w:rsid w:val="002E7284"/>
    <w:rsid w:val="002E74A6"/>
    <w:rsid w:val="002F0711"/>
    <w:rsid w:val="002F20EC"/>
    <w:rsid w:val="002F3A86"/>
    <w:rsid w:val="002F5013"/>
    <w:rsid w:val="00300F32"/>
    <w:rsid w:val="0030137A"/>
    <w:rsid w:val="00301C79"/>
    <w:rsid w:val="003024A0"/>
    <w:rsid w:val="00304FBA"/>
    <w:rsid w:val="00310486"/>
    <w:rsid w:val="00321688"/>
    <w:rsid w:val="0032247C"/>
    <w:rsid w:val="00335AE9"/>
    <w:rsid w:val="00340E13"/>
    <w:rsid w:val="003414B5"/>
    <w:rsid w:val="00343137"/>
    <w:rsid w:val="00343486"/>
    <w:rsid w:val="00347CEB"/>
    <w:rsid w:val="00352D3B"/>
    <w:rsid w:val="0035434F"/>
    <w:rsid w:val="00354473"/>
    <w:rsid w:val="00362A68"/>
    <w:rsid w:val="00365952"/>
    <w:rsid w:val="00370C7E"/>
    <w:rsid w:val="00371D58"/>
    <w:rsid w:val="0038324A"/>
    <w:rsid w:val="003A26BE"/>
    <w:rsid w:val="003A39FD"/>
    <w:rsid w:val="003A4B46"/>
    <w:rsid w:val="003A50E0"/>
    <w:rsid w:val="003A75DE"/>
    <w:rsid w:val="003B1562"/>
    <w:rsid w:val="003C1010"/>
    <w:rsid w:val="003C3D8F"/>
    <w:rsid w:val="003C6C13"/>
    <w:rsid w:val="003C7F2C"/>
    <w:rsid w:val="003D0BFF"/>
    <w:rsid w:val="003E186A"/>
    <w:rsid w:val="003E3280"/>
    <w:rsid w:val="003E32D1"/>
    <w:rsid w:val="003E3C09"/>
    <w:rsid w:val="003E5105"/>
    <w:rsid w:val="003E52CB"/>
    <w:rsid w:val="003E677D"/>
    <w:rsid w:val="003F7120"/>
    <w:rsid w:val="003F7C1E"/>
    <w:rsid w:val="00401C56"/>
    <w:rsid w:val="00403DE6"/>
    <w:rsid w:val="004050BC"/>
    <w:rsid w:val="00405DB9"/>
    <w:rsid w:val="00412FE0"/>
    <w:rsid w:val="00414BE8"/>
    <w:rsid w:val="00415D55"/>
    <w:rsid w:val="0042400E"/>
    <w:rsid w:val="0042428F"/>
    <w:rsid w:val="00432FB6"/>
    <w:rsid w:val="00440FBD"/>
    <w:rsid w:val="00443ED8"/>
    <w:rsid w:val="00450F42"/>
    <w:rsid w:val="00467B39"/>
    <w:rsid w:val="00470BBC"/>
    <w:rsid w:val="00475369"/>
    <w:rsid w:val="0047559E"/>
    <w:rsid w:val="0048067D"/>
    <w:rsid w:val="00486ED0"/>
    <w:rsid w:val="00494977"/>
    <w:rsid w:val="00496B4E"/>
    <w:rsid w:val="004A3844"/>
    <w:rsid w:val="004A4265"/>
    <w:rsid w:val="004B54DD"/>
    <w:rsid w:val="004B5BE2"/>
    <w:rsid w:val="004B6C48"/>
    <w:rsid w:val="004C7652"/>
    <w:rsid w:val="004C7E43"/>
    <w:rsid w:val="004D291C"/>
    <w:rsid w:val="004D3E90"/>
    <w:rsid w:val="004E3831"/>
    <w:rsid w:val="00500056"/>
    <w:rsid w:val="005136F3"/>
    <w:rsid w:val="00514DE1"/>
    <w:rsid w:val="00517FF4"/>
    <w:rsid w:val="00520397"/>
    <w:rsid w:val="00523BA1"/>
    <w:rsid w:val="00526F43"/>
    <w:rsid w:val="00527AB5"/>
    <w:rsid w:val="00530121"/>
    <w:rsid w:val="0053049B"/>
    <w:rsid w:val="00532A53"/>
    <w:rsid w:val="00533A72"/>
    <w:rsid w:val="00533E91"/>
    <w:rsid w:val="005352A9"/>
    <w:rsid w:val="0055087E"/>
    <w:rsid w:val="005546C1"/>
    <w:rsid w:val="00556542"/>
    <w:rsid w:val="00557BF6"/>
    <w:rsid w:val="00561E2E"/>
    <w:rsid w:val="00563193"/>
    <w:rsid w:val="00565659"/>
    <w:rsid w:val="00565F8B"/>
    <w:rsid w:val="00570267"/>
    <w:rsid w:val="0057183E"/>
    <w:rsid w:val="0057463F"/>
    <w:rsid w:val="0058199E"/>
    <w:rsid w:val="00581BCB"/>
    <w:rsid w:val="00581EFF"/>
    <w:rsid w:val="00590F91"/>
    <w:rsid w:val="0059680C"/>
    <w:rsid w:val="00596BB8"/>
    <w:rsid w:val="005A2462"/>
    <w:rsid w:val="005A3C44"/>
    <w:rsid w:val="005B20DD"/>
    <w:rsid w:val="005D34B9"/>
    <w:rsid w:val="005D4D7A"/>
    <w:rsid w:val="005D6573"/>
    <w:rsid w:val="005E30DD"/>
    <w:rsid w:val="005E3EC0"/>
    <w:rsid w:val="005F096C"/>
    <w:rsid w:val="006005CA"/>
    <w:rsid w:val="00603326"/>
    <w:rsid w:val="00607BA5"/>
    <w:rsid w:val="006115E6"/>
    <w:rsid w:val="00621A7F"/>
    <w:rsid w:val="00622B83"/>
    <w:rsid w:val="00622D92"/>
    <w:rsid w:val="00626755"/>
    <w:rsid w:val="00650202"/>
    <w:rsid w:val="00657519"/>
    <w:rsid w:val="00660468"/>
    <w:rsid w:val="0066449B"/>
    <w:rsid w:val="00674BD9"/>
    <w:rsid w:val="006822A9"/>
    <w:rsid w:val="006845FC"/>
    <w:rsid w:val="00684E01"/>
    <w:rsid w:val="00685C2E"/>
    <w:rsid w:val="006974B7"/>
    <w:rsid w:val="006A2905"/>
    <w:rsid w:val="006A3868"/>
    <w:rsid w:val="006A3986"/>
    <w:rsid w:val="006A7E45"/>
    <w:rsid w:val="006B2699"/>
    <w:rsid w:val="006B4F24"/>
    <w:rsid w:val="006B51DA"/>
    <w:rsid w:val="006C4238"/>
    <w:rsid w:val="006C44A7"/>
    <w:rsid w:val="006C73C2"/>
    <w:rsid w:val="006D72B3"/>
    <w:rsid w:val="006E6C86"/>
    <w:rsid w:val="006F0356"/>
    <w:rsid w:val="006F3180"/>
    <w:rsid w:val="006F3A4C"/>
    <w:rsid w:val="006F527A"/>
    <w:rsid w:val="006F5DA9"/>
    <w:rsid w:val="006F796C"/>
    <w:rsid w:val="00705517"/>
    <w:rsid w:val="00714B47"/>
    <w:rsid w:val="0071768B"/>
    <w:rsid w:val="007241BC"/>
    <w:rsid w:val="00734F11"/>
    <w:rsid w:val="00741E80"/>
    <w:rsid w:val="00744F2E"/>
    <w:rsid w:val="00745071"/>
    <w:rsid w:val="00746C34"/>
    <w:rsid w:val="00751508"/>
    <w:rsid w:val="00755F85"/>
    <w:rsid w:val="00757A99"/>
    <w:rsid w:val="00761F27"/>
    <w:rsid w:val="00775DA1"/>
    <w:rsid w:val="00775F5F"/>
    <w:rsid w:val="007778C9"/>
    <w:rsid w:val="0078134D"/>
    <w:rsid w:val="00781B82"/>
    <w:rsid w:val="007840FE"/>
    <w:rsid w:val="00794467"/>
    <w:rsid w:val="007A15D5"/>
    <w:rsid w:val="007A1B0B"/>
    <w:rsid w:val="007B3A72"/>
    <w:rsid w:val="007B4333"/>
    <w:rsid w:val="007B682D"/>
    <w:rsid w:val="007B6ED2"/>
    <w:rsid w:val="007C129F"/>
    <w:rsid w:val="007C1588"/>
    <w:rsid w:val="007C1AE3"/>
    <w:rsid w:val="007C381C"/>
    <w:rsid w:val="007D6873"/>
    <w:rsid w:val="007E0036"/>
    <w:rsid w:val="007E38EC"/>
    <w:rsid w:val="007F6E18"/>
    <w:rsid w:val="008004C5"/>
    <w:rsid w:val="0080096E"/>
    <w:rsid w:val="00802019"/>
    <w:rsid w:val="00804D7A"/>
    <w:rsid w:val="00810ECF"/>
    <w:rsid w:val="0081319E"/>
    <w:rsid w:val="00813D5C"/>
    <w:rsid w:val="00816E97"/>
    <w:rsid w:val="00816EA6"/>
    <w:rsid w:val="00817703"/>
    <w:rsid w:val="00817BEA"/>
    <w:rsid w:val="00822740"/>
    <w:rsid w:val="0082795E"/>
    <w:rsid w:val="008306D4"/>
    <w:rsid w:val="00830BEA"/>
    <w:rsid w:val="00835C8C"/>
    <w:rsid w:val="00846037"/>
    <w:rsid w:val="00855875"/>
    <w:rsid w:val="00856DA8"/>
    <w:rsid w:val="0086631D"/>
    <w:rsid w:val="00866991"/>
    <w:rsid w:val="0087505E"/>
    <w:rsid w:val="00882122"/>
    <w:rsid w:val="0089000D"/>
    <w:rsid w:val="00890C31"/>
    <w:rsid w:val="008925EF"/>
    <w:rsid w:val="008A45A9"/>
    <w:rsid w:val="008B776B"/>
    <w:rsid w:val="008D27F9"/>
    <w:rsid w:val="008F062E"/>
    <w:rsid w:val="008F0F8E"/>
    <w:rsid w:val="008F1EB1"/>
    <w:rsid w:val="008F21C8"/>
    <w:rsid w:val="008F2E83"/>
    <w:rsid w:val="008F504C"/>
    <w:rsid w:val="008F6274"/>
    <w:rsid w:val="009250DE"/>
    <w:rsid w:val="009313C4"/>
    <w:rsid w:val="00931653"/>
    <w:rsid w:val="00946B10"/>
    <w:rsid w:val="00950264"/>
    <w:rsid w:val="0096572C"/>
    <w:rsid w:val="009665FF"/>
    <w:rsid w:val="00966D57"/>
    <w:rsid w:val="0097163F"/>
    <w:rsid w:val="00974FF7"/>
    <w:rsid w:val="00982AE2"/>
    <w:rsid w:val="00985873"/>
    <w:rsid w:val="00986748"/>
    <w:rsid w:val="00990E5A"/>
    <w:rsid w:val="009924D2"/>
    <w:rsid w:val="00997F9C"/>
    <w:rsid w:val="009B1468"/>
    <w:rsid w:val="009B77CC"/>
    <w:rsid w:val="009C0478"/>
    <w:rsid w:val="009C656C"/>
    <w:rsid w:val="009C722B"/>
    <w:rsid w:val="009C7F25"/>
    <w:rsid w:val="009D1ADA"/>
    <w:rsid w:val="009D3D47"/>
    <w:rsid w:val="009E59E1"/>
    <w:rsid w:val="009F055C"/>
    <w:rsid w:val="009F0D59"/>
    <w:rsid w:val="009F2E83"/>
    <w:rsid w:val="009F3907"/>
    <w:rsid w:val="009F5E6C"/>
    <w:rsid w:val="009F769A"/>
    <w:rsid w:val="00A01E76"/>
    <w:rsid w:val="00A10EDC"/>
    <w:rsid w:val="00A21247"/>
    <w:rsid w:val="00A21480"/>
    <w:rsid w:val="00A241E6"/>
    <w:rsid w:val="00A33753"/>
    <w:rsid w:val="00A33B4E"/>
    <w:rsid w:val="00A466BC"/>
    <w:rsid w:val="00A57F02"/>
    <w:rsid w:val="00A67098"/>
    <w:rsid w:val="00A676C2"/>
    <w:rsid w:val="00A7639E"/>
    <w:rsid w:val="00A77F6F"/>
    <w:rsid w:val="00A80617"/>
    <w:rsid w:val="00A822B0"/>
    <w:rsid w:val="00A83065"/>
    <w:rsid w:val="00A8529F"/>
    <w:rsid w:val="00A85D5D"/>
    <w:rsid w:val="00A9668C"/>
    <w:rsid w:val="00A96CFD"/>
    <w:rsid w:val="00A974D6"/>
    <w:rsid w:val="00AA14E7"/>
    <w:rsid w:val="00AA6148"/>
    <w:rsid w:val="00AB0B54"/>
    <w:rsid w:val="00AB33E4"/>
    <w:rsid w:val="00AC087A"/>
    <w:rsid w:val="00AC437A"/>
    <w:rsid w:val="00AC493B"/>
    <w:rsid w:val="00AD0B79"/>
    <w:rsid w:val="00AD724D"/>
    <w:rsid w:val="00AE1DE6"/>
    <w:rsid w:val="00AE36E3"/>
    <w:rsid w:val="00AE3FF1"/>
    <w:rsid w:val="00AE75D7"/>
    <w:rsid w:val="00AF122D"/>
    <w:rsid w:val="00AF3631"/>
    <w:rsid w:val="00B009DE"/>
    <w:rsid w:val="00B02209"/>
    <w:rsid w:val="00B024EE"/>
    <w:rsid w:val="00B0732B"/>
    <w:rsid w:val="00B132F6"/>
    <w:rsid w:val="00B170E4"/>
    <w:rsid w:val="00B2105F"/>
    <w:rsid w:val="00B224C6"/>
    <w:rsid w:val="00B24D28"/>
    <w:rsid w:val="00B33C38"/>
    <w:rsid w:val="00B33FF1"/>
    <w:rsid w:val="00B3545A"/>
    <w:rsid w:val="00B403EF"/>
    <w:rsid w:val="00B4224A"/>
    <w:rsid w:val="00B42347"/>
    <w:rsid w:val="00B42B78"/>
    <w:rsid w:val="00B434FF"/>
    <w:rsid w:val="00B437D4"/>
    <w:rsid w:val="00B50934"/>
    <w:rsid w:val="00B52E7E"/>
    <w:rsid w:val="00B53D53"/>
    <w:rsid w:val="00B559CA"/>
    <w:rsid w:val="00B55AE5"/>
    <w:rsid w:val="00B6526C"/>
    <w:rsid w:val="00B65640"/>
    <w:rsid w:val="00B66C3D"/>
    <w:rsid w:val="00B707DE"/>
    <w:rsid w:val="00B72291"/>
    <w:rsid w:val="00B74CD9"/>
    <w:rsid w:val="00B7640C"/>
    <w:rsid w:val="00B86C93"/>
    <w:rsid w:val="00B9508A"/>
    <w:rsid w:val="00BA02F5"/>
    <w:rsid w:val="00BA150B"/>
    <w:rsid w:val="00BA2ABA"/>
    <w:rsid w:val="00BA4CA1"/>
    <w:rsid w:val="00BB0AC5"/>
    <w:rsid w:val="00BB1A96"/>
    <w:rsid w:val="00BB23F9"/>
    <w:rsid w:val="00BB341E"/>
    <w:rsid w:val="00BC4EE6"/>
    <w:rsid w:val="00BD49F2"/>
    <w:rsid w:val="00BD7190"/>
    <w:rsid w:val="00BE2321"/>
    <w:rsid w:val="00BE652E"/>
    <w:rsid w:val="00BF0534"/>
    <w:rsid w:val="00BF49E4"/>
    <w:rsid w:val="00BF5CA1"/>
    <w:rsid w:val="00C01241"/>
    <w:rsid w:val="00C04D3B"/>
    <w:rsid w:val="00C154F7"/>
    <w:rsid w:val="00C15645"/>
    <w:rsid w:val="00C240DF"/>
    <w:rsid w:val="00C273FB"/>
    <w:rsid w:val="00C34383"/>
    <w:rsid w:val="00C51CA9"/>
    <w:rsid w:val="00C53B5A"/>
    <w:rsid w:val="00C55949"/>
    <w:rsid w:val="00C708B4"/>
    <w:rsid w:val="00C755FB"/>
    <w:rsid w:val="00C76320"/>
    <w:rsid w:val="00C779E4"/>
    <w:rsid w:val="00C80782"/>
    <w:rsid w:val="00C80BD3"/>
    <w:rsid w:val="00C82660"/>
    <w:rsid w:val="00C84145"/>
    <w:rsid w:val="00C8473D"/>
    <w:rsid w:val="00C910B5"/>
    <w:rsid w:val="00CA0168"/>
    <w:rsid w:val="00CA01B5"/>
    <w:rsid w:val="00CA27EF"/>
    <w:rsid w:val="00CA4A55"/>
    <w:rsid w:val="00CA7C56"/>
    <w:rsid w:val="00CC3E6C"/>
    <w:rsid w:val="00CC4858"/>
    <w:rsid w:val="00CD6B63"/>
    <w:rsid w:val="00CE0422"/>
    <w:rsid w:val="00CE352B"/>
    <w:rsid w:val="00CE3929"/>
    <w:rsid w:val="00D00306"/>
    <w:rsid w:val="00D049BE"/>
    <w:rsid w:val="00D05DA8"/>
    <w:rsid w:val="00D06A42"/>
    <w:rsid w:val="00D0706D"/>
    <w:rsid w:val="00D077BA"/>
    <w:rsid w:val="00D12E1D"/>
    <w:rsid w:val="00D142D0"/>
    <w:rsid w:val="00D15749"/>
    <w:rsid w:val="00D16C3C"/>
    <w:rsid w:val="00D20D27"/>
    <w:rsid w:val="00D256E7"/>
    <w:rsid w:val="00D31851"/>
    <w:rsid w:val="00D32ECE"/>
    <w:rsid w:val="00D33FF1"/>
    <w:rsid w:val="00D37B46"/>
    <w:rsid w:val="00D422ED"/>
    <w:rsid w:val="00D4265D"/>
    <w:rsid w:val="00D44148"/>
    <w:rsid w:val="00D539C3"/>
    <w:rsid w:val="00D54473"/>
    <w:rsid w:val="00D552A7"/>
    <w:rsid w:val="00D62B1A"/>
    <w:rsid w:val="00D71FA2"/>
    <w:rsid w:val="00D72FF1"/>
    <w:rsid w:val="00D73736"/>
    <w:rsid w:val="00D74371"/>
    <w:rsid w:val="00D748CB"/>
    <w:rsid w:val="00D769F6"/>
    <w:rsid w:val="00D76FFA"/>
    <w:rsid w:val="00D82711"/>
    <w:rsid w:val="00D83D81"/>
    <w:rsid w:val="00D856BB"/>
    <w:rsid w:val="00D92769"/>
    <w:rsid w:val="00D97787"/>
    <w:rsid w:val="00DA0B02"/>
    <w:rsid w:val="00DA5D0E"/>
    <w:rsid w:val="00DB04DA"/>
    <w:rsid w:val="00DB11B3"/>
    <w:rsid w:val="00DB60CE"/>
    <w:rsid w:val="00DB67B7"/>
    <w:rsid w:val="00DB691D"/>
    <w:rsid w:val="00DB75EC"/>
    <w:rsid w:val="00DC3FE7"/>
    <w:rsid w:val="00DC468F"/>
    <w:rsid w:val="00DC4855"/>
    <w:rsid w:val="00DD60B3"/>
    <w:rsid w:val="00DE0526"/>
    <w:rsid w:val="00DE62B1"/>
    <w:rsid w:val="00DE63E1"/>
    <w:rsid w:val="00DF3D99"/>
    <w:rsid w:val="00DF3EAD"/>
    <w:rsid w:val="00E00C64"/>
    <w:rsid w:val="00E02030"/>
    <w:rsid w:val="00E24413"/>
    <w:rsid w:val="00E266CD"/>
    <w:rsid w:val="00E308C4"/>
    <w:rsid w:val="00E32304"/>
    <w:rsid w:val="00E33289"/>
    <w:rsid w:val="00E34481"/>
    <w:rsid w:val="00E369CD"/>
    <w:rsid w:val="00E373D6"/>
    <w:rsid w:val="00E42CDF"/>
    <w:rsid w:val="00E43F79"/>
    <w:rsid w:val="00E54DF6"/>
    <w:rsid w:val="00E5612D"/>
    <w:rsid w:val="00E57ACD"/>
    <w:rsid w:val="00E629FC"/>
    <w:rsid w:val="00E64ADB"/>
    <w:rsid w:val="00E66AE0"/>
    <w:rsid w:val="00E700ED"/>
    <w:rsid w:val="00E7778B"/>
    <w:rsid w:val="00E82A48"/>
    <w:rsid w:val="00E9610F"/>
    <w:rsid w:val="00E970ED"/>
    <w:rsid w:val="00EA03EE"/>
    <w:rsid w:val="00EA1764"/>
    <w:rsid w:val="00EA4884"/>
    <w:rsid w:val="00EA6A40"/>
    <w:rsid w:val="00EA722D"/>
    <w:rsid w:val="00EA7B6A"/>
    <w:rsid w:val="00EB75FF"/>
    <w:rsid w:val="00EB7989"/>
    <w:rsid w:val="00EC796E"/>
    <w:rsid w:val="00ED088D"/>
    <w:rsid w:val="00ED0BCB"/>
    <w:rsid w:val="00ED137B"/>
    <w:rsid w:val="00ED2F2F"/>
    <w:rsid w:val="00ED3406"/>
    <w:rsid w:val="00ED3A1E"/>
    <w:rsid w:val="00EE4EF4"/>
    <w:rsid w:val="00EF1384"/>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73386"/>
    <w:rsid w:val="00F8023F"/>
    <w:rsid w:val="00F82439"/>
    <w:rsid w:val="00F91A28"/>
    <w:rsid w:val="00F97FE2"/>
    <w:rsid w:val="00FA7E46"/>
    <w:rsid w:val="00FB3A2A"/>
    <w:rsid w:val="00FB4DDB"/>
    <w:rsid w:val="00FC3B53"/>
    <w:rsid w:val="00FD18A2"/>
    <w:rsid w:val="00FE3604"/>
    <w:rsid w:val="00FE4058"/>
    <w:rsid w:val="00FE5B17"/>
    <w:rsid w:val="00FE620B"/>
    <w:rsid w:val="00FF1B01"/>
    <w:rsid w:val="00FF23F7"/>
    <w:rsid w:val="00FF2FB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09A4D2"/>
  <w15:docId w15:val="{B3B352A8-44D5-48D0-AA9C-D75B5E8E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Pr>
  </w:style>
  <w:style w:type="table" w:customStyle="1" w:styleId="a6">
    <w:basedOn w:val="TableNormal"/>
    <w:rsid w:val="0016787D"/>
    <w:tblPr>
      <w:tblStyleRowBandSize w:val="1"/>
      <w:tblStyleColBandSize w:val="1"/>
    </w:tblPr>
  </w:style>
  <w:style w:type="table" w:customStyle="1" w:styleId="a7">
    <w:basedOn w:val="TableNormal"/>
    <w:rsid w:val="0016787D"/>
    <w:tblPr>
      <w:tblStyleRowBandSize w:val="1"/>
      <w:tblStyleColBandSize w:val="1"/>
    </w:tblPr>
  </w:style>
  <w:style w:type="table" w:customStyle="1" w:styleId="a8">
    <w:basedOn w:val="TableNormal"/>
    <w:rsid w:val="0016787D"/>
    <w:tblPr>
      <w:tblStyleRowBandSize w:val="1"/>
      <w:tblStyleColBandSize w:val="1"/>
    </w:tblPr>
  </w:style>
  <w:style w:type="table" w:customStyle="1" w:styleId="a9">
    <w:basedOn w:val="TableNormal"/>
    <w:rsid w:val="0016787D"/>
    <w:tblPr>
      <w:tblStyleRowBandSize w:val="1"/>
      <w:tblStyleColBandSize w:val="1"/>
    </w:tblPr>
  </w:style>
  <w:style w:type="table" w:customStyle="1" w:styleId="aa">
    <w:basedOn w:val="TableNormal"/>
    <w:rsid w:val="0016787D"/>
    <w:tblPr>
      <w:tblStyleRowBandSize w:val="1"/>
      <w:tblStyleColBandSize w:val="1"/>
    </w:tblPr>
  </w:style>
  <w:style w:type="table" w:customStyle="1" w:styleId="ab">
    <w:basedOn w:val="TableNormal"/>
    <w:rsid w:val="0016787D"/>
    <w:tblPr>
      <w:tblStyleRowBandSize w:val="1"/>
      <w:tblStyleColBandSize w:val="1"/>
    </w:tblPr>
  </w:style>
  <w:style w:type="table" w:customStyle="1" w:styleId="ac">
    <w:basedOn w:val="TableNormal"/>
    <w:rsid w:val="0016787D"/>
    <w:tblPr>
      <w:tblStyleRowBandSize w:val="1"/>
      <w:tblStyleColBandSize w:val="1"/>
    </w:tblPr>
  </w:style>
  <w:style w:type="table" w:customStyle="1" w:styleId="ad">
    <w:basedOn w:val="TableNormal"/>
    <w:rsid w:val="0016787D"/>
    <w:tblPr>
      <w:tblStyleRowBandSize w:val="1"/>
      <w:tblStyleColBandSize w:val="1"/>
    </w:tblPr>
  </w:style>
  <w:style w:type="table" w:customStyle="1" w:styleId="ae">
    <w:basedOn w:val="TableNormal"/>
    <w:rsid w:val="0016787D"/>
    <w:tblPr>
      <w:tblStyleRowBandSize w:val="1"/>
      <w:tblStyleColBandSize w:val="1"/>
    </w:tblPr>
  </w:style>
  <w:style w:type="table" w:customStyle="1" w:styleId="af">
    <w:basedOn w:val="TableNormal"/>
    <w:rsid w:val="0016787D"/>
    <w:tblPr>
      <w:tblStyleRowBandSize w:val="1"/>
      <w:tblStyleColBandSize w:val="1"/>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 w:type="table" w:customStyle="1" w:styleId="15">
    <w:name w:val="Сетка таблицы1"/>
    <w:basedOn w:val="a1"/>
    <w:next w:val="aff3"/>
    <w:uiPriority w:val="39"/>
    <w:rsid w:val="00A76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F3E7-710F-4461-8641-4322EA27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29</Pages>
  <Words>9895</Words>
  <Characters>56404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 Ашихмин</cp:lastModifiedBy>
  <cp:revision>30</cp:revision>
  <cp:lastPrinted>2021-04-30T07:22:00Z</cp:lastPrinted>
  <dcterms:created xsi:type="dcterms:W3CDTF">2021-04-07T12:01:00Z</dcterms:created>
  <dcterms:modified xsi:type="dcterms:W3CDTF">2021-05-06T11:33:00Z</dcterms:modified>
</cp:coreProperties>
</file>