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817" w:type="dxa"/>
        <w:tblLayout w:type="fixed"/>
        <w:tblLook w:val="0000"/>
      </w:tblPr>
      <w:tblGrid>
        <w:gridCol w:w="4278"/>
        <w:gridCol w:w="5293"/>
      </w:tblGrid>
      <w:tr w:rsidR="00EC483B" w:rsidRPr="000458C3" w:rsidTr="00EC483B">
        <w:tc>
          <w:tcPr>
            <w:tcW w:w="4278" w:type="dxa"/>
          </w:tcPr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EC483B" w:rsidRPr="00EC483B" w:rsidRDefault="00EC483B" w:rsidP="00F07572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Протокол № 180 от 4 декабря 2018 г.</w:t>
            </w:r>
          </w:p>
          <w:p w:rsidR="00EC483B" w:rsidRPr="000458C3" w:rsidRDefault="00EC483B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</w:tr>
      <w:tr w:rsidR="00A411A8" w:rsidRPr="000458C3" w:rsidTr="0042518E">
        <w:tc>
          <w:tcPr>
            <w:tcW w:w="4278" w:type="dxa"/>
          </w:tcPr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</w:t>
            </w:r>
            <w:r w:rsidRPr="000458C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  «СДСКО</w:t>
            </w: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»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Протокол № 178 от </w:t>
            </w:r>
            <w:r w:rsidRPr="000458C3"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  <w:t xml:space="preserve">29 </w:t>
            </w: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октября 2018 г.</w:t>
            </w:r>
          </w:p>
          <w:p w:rsidR="00A411A8" w:rsidRPr="000458C3" w:rsidRDefault="00A411A8" w:rsidP="00F07572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F07572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A411A8" w:rsidRPr="000458C3" w:rsidRDefault="00F07572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185 от 9 апреля 201</w:t>
            </w:r>
            <w:r w:rsidRPr="000458C3">
              <w:rPr>
                <w:rFonts w:ascii="Times New Roman" w:eastAsia="Arial" w:hAnsi="Times New Roman" w:cs="Times New Roman"/>
                <w:color w:val="auto"/>
                <w:lang w:val="en-US" w:eastAsia="ar-SA" w:bidi="ar-SA"/>
              </w:rPr>
              <w:t>9</w:t>
            </w:r>
            <w:r w:rsidRPr="000458C3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г</w:t>
            </w: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.</w:t>
            </w:r>
          </w:p>
        </w:tc>
      </w:tr>
      <w:tr w:rsidR="00A411A8" w:rsidRPr="000458C3" w:rsidTr="0042518E">
        <w:tc>
          <w:tcPr>
            <w:tcW w:w="4278" w:type="dxa"/>
          </w:tcPr>
          <w:p w:rsidR="00A411A8" w:rsidRPr="000458C3" w:rsidRDefault="00A411A8" w:rsidP="00F07572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A411A8" w:rsidRPr="000458C3" w:rsidRDefault="00A411A8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EC483B" w:rsidRPr="000458C3" w:rsidTr="00EC483B">
        <w:tc>
          <w:tcPr>
            <w:tcW w:w="4278" w:type="dxa"/>
          </w:tcPr>
          <w:p w:rsidR="00EC483B" w:rsidRPr="000458C3" w:rsidRDefault="00EC483B" w:rsidP="00F07572">
            <w:pPr>
              <w:tabs>
                <w:tab w:val="left" w:pos="9580"/>
              </w:tabs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0458C3" w:rsidRDefault="00EC483B" w:rsidP="00F07572">
            <w:pPr>
              <w:tabs>
                <w:tab w:val="left" w:pos="9580"/>
              </w:tabs>
              <w:suppressAutoHyphens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</w:tr>
    </w:tbl>
    <w:p w:rsidR="00D1221B" w:rsidRPr="000458C3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Pr="000458C3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Pr="000458C3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Pr="000458C3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Pr="000458C3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Pr="000458C3" w:rsidRDefault="007417C9" w:rsidP="002502EB">
      <w:pPr>
        <w:pStyle w:val="30"/>
        <w:shd w:val="clear" w:color="auto" w:fill="auto"/>
        <w:spacing w:before="0" w:after="0"/>
        <w:jc w:val="center"/>
      </w:pPr>
      <w:r w:rsidRPr="000458C3">
        <w:t>Квалификационные стандарты Ассоциации «Саморегулируемая организация  «Союз дорожников и строителей Курской области»</w:t>
      </w:r>
    </w:p>
    <w:p w:rsidR="009F7E89" w:rsidRPr="000458C3" w:rsidRDefault="009F7E89" w:rsidP="002502EB">
      <w:pPr>
        <w:pStyle w:val="30"/>
        <w:shd w:val="clear" w:color="auto" w:fill="auto"/>
        <w:spacing w:before="0" w:after="0"/>
        <w:jc w:val="center"/>
        <w:rPr>
          <w:color w:val="FF0000"/>
        </w:rPr>
      </w:pPr>
    </w:p>
    <w:p w:rsidR="007417C9" w:rsidRPr="000458C3" w:rsidRDefault="007417C9" w:rsidP="009F7E89">
      <w:pPr>
        <w:pStyle w:val="30"/>
        <w:spacing w:before="0" w:after="0" w:line="240" w:lineRule="auto"/>
        <w:jc w:val="center"/>
      </w:pPr>
      <w:r w:rsidRPr="000458C3">
        <w:t>КВАЛИФИКАЦИОННЫЙ СТАНДАРТ</w:t>
      </w:r>
      <w:r w:rsidRPr="000458C3">
        <w:br/>
      </w:r>
      <w:r w:rsidR="009F7E89" w:rsidRPr="000458C3">
        <w:t>«СПЕЦИАЛИСТ ПО ОРГАНИЗАЦИИ СТРОИТЕЛЬСТВА»</w:t>
      </w:r>
    </w:p>
    <w:p w:rsidR="007417C9" w:rsidRPr="000458C3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0458C3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0458C3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0458C3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0458C3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0458C3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F07572" w:rsidRDefault="00F07572" w:rsidP="002502EB">
      <w:pPr>
        <w:rPr>
          <w:rFonts w:ascii="Times New Roman" w:hAnsi="Times New Roman" w:cs="Times New Roman"/>
        </w:rPr>
      </w:pPr>
    </w:p>
    <w:p w:rsidR="00F07572" w:rsidRPr="000458C3" w:rsidRDefault="00F07572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C66450" w:rsidP="002502EB">
      <w:pPr>
        <w:pStyle w:val="40"/>
        <w:shd w:val="clear" w:color="auto" w:fill="auto"/>
        <w:spacing w:before="0" w:after="0" w:line="220" w:lineRule="exact"/>
        <w:ind w:left="80"/>
      </w:pPr>
      <w:r w:rsidRPr="000458C3">
        <w:t>г.</w:t>
      </w:r>
      <w:r w:rsidR="00F07572">
        <w:t xml:space="preserve"> </w:t>
      </w:r>
      <w:r w:rsidR="00D672B8" w:rsidRPr="000458C3">
        <w:t>Курск, 2019</w:t>
      </w:r>
      <w:r w:rsidRPr="000458C3">
        <w:t xml:space="preserve"> год </w:t>
      </w:r>
    </w:p>
    <w:p w:rsidR="002502EB" w:rsidRPr="000458C3" w:rsidRDefault="002502EB" w:rsidP="002502EB">
      <w:pPr>
        <w:jc w:val="center"/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</w:pPr>
    </w:p>
    <w:p w:rsidR="002502EB" w:rsidRPr="000458C3" w:rsidRDefault="002502EB" w:rsidP="002502EB">
      <w:pPr>
        <w:rPr>
          <w:rFonts w:ascii="Times New Roman" w:hAnsi="Times New Roman" w:cs="Times New Roman"/>
        </w:rPr>
        <w:sectPr w:rsidR="002502EB" w:rsidRPr="000458C3" w:rsidSect="0049225D">
          <w:headerReference w:type="even" r:id="rId7"/>
          <w:headerReference w:type="default" r:id="rId8"/>
          <w:headerReference w:type="first" r:id="rId9"/>
          <w:footerReference w:type="first" r:id="rId10"/>
          <w:pgSz w:w="11900" w:h="16840"/>
          <w:pgMar w:top="851" w:right="851" w:bottom="851" w:left="1247" w:header="0" w:footer="6" w:gutter="0"/>
          <w:cols w:space="720"/>
          <w:noEndnote/>
          <w:titlePg/>
          <w:docGrid w:linePitch="360"/>
        </w:sectPr>
      </w:pP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lastRenderedPageBreak/>
        <w:t>1.</w:t>
      </w:r>
      <w:r w:rsidRPr="000458C3">
        <w:tab/>
        <w:t xml:space="preserve">Настоящий Стандарт разработан в соответствии с Градостроительным кодексом Российской Федерации (далее - </w:t>
      </w:r>
      <w:proofErr w:type="spellStart"/>
      <w:r w:rsidRPr="000458C3">
        <w:t>ГрК</w:t>
      </w:r>
      <w:proofErr w:type="spellEnd"/>
      <w:r w:rsidRPr="000458C3">
        <w:t xml:space="preserve"> РФ). Федеральным законом от 01.12.2007 № 315-ФЗ «О</w:t>
      </w:r>
      <w:r w:rsidR="00F07F75" w:rsidRPr="000458C3">
        <w:t xml:space="preserve"> саморегулируемых организациях», </w:t>
      </w:r>
      <w:r w:rsidRPr="000458C3">
        <w:t xml:space="preserve"> </w:t>
      </w:r>
      <w:r w:rsidR="00F07F75" w:rsidRPr="000458C3">
        <w:t>приказом Минт</w:t>
      </w:r>
      <w:r w:rsidR="00C766E1">
        <w:t>руда России от 26.06.2017 N 516</w:t>
      </w:r>
      <w:r w:rsidR="00F07F75" w:rsidRPr="000458C3">
        <w:t>н</w:t>
      </w:r>
      <w:r w:rsidR="005B49DC" w:rsidRPr="000458C3">
        <w:t xml:space="preserve"> «Об утверждении профессионального стандарта «Организатор строительного производства»</w:t>
      </w:r>
      <w:r w:rsidR="00F07F75" w:rsidRPr="000458C3">
        <w:t xml:space="preserve">, </w:t>
      </w:r>
      <w:r w:rsidR="0057184B" w:rsidRPr="000458C3">
        <w:t>приказ Минстроя России от 06.04.2017 N 688/</w:t>
      </w:r>
      <w:proofErr w:type="spellStart"/>
      <w:proofErr w:type="gramStart"/>
      <w:r w:rsidR="0057184B" w:rsidRPr="000458C3">
        <w:t>пр</w:t>
      </w:r>
      <w:proofErr w:type="spellEnd"/>
      <w:proofErr w:type="gramEnd"/>
      <w:r w:rsidR="0057184B" w:rsidRPr="000458C3">
        <w:t xml:space="preserve"> 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  <w:r w:rsidR="00F07F75" w:rsidRPr="000458C3">
        <w:t>,</w:t>
      </w:r>
      <w:r w:rsidR="00B96313" w:rsidRPr="000458C3">
        <w:t xml:space="preserve"> </w:t>
      </w:r>
      <w:r w:rsidRPr="000458C3">
        <w:t>Уставом и внутренними документами Ассоциации.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2.</w:t>
      </w:r>
      <w:r w:rsidRPr="000458C3">
        <w:tab/>
        <w:t xml:space="preserve">Настоящий Стандарт определяет характеристики квалификации (требуемые уровень знаний и умений, уровень самостоятельности при выполнении трудовой функции) работников членов Ассоциации </w:t>
      </w:r>
      <w:r w:rsidR="00BB4709" w:rsidRPr="000458C3">
        <w:t>«Саморегулируемая организация «Союз дорожников и строителей Курской области»,</w:t>
      </w:r>
      <w:r w:rsidRPr="000458C3">
        <w:t xml:space="preserve"> трудовые функции которых предусматривают</w:t>
      </w:r>
      <w:r w:rsidRPr="000458C3">
        <w:tab/>
        <w:t>организацию</w:t>
      </w:r>
      <w:r w:rsidRPr="000458C3">
        <w:tab/>
        <w:t>выполнения</w:t>
      </w:r>
      <w:r w:rsidRPr="000458C3">
        <w:tab/>
        <w:t>работ по строительству, реконструкции, капитальн</w:t>
      </w:r>
      <w:r w:rsidR="00AD6F04" w:rsidRPr="000458C3">
        <w:t>ому ремонту</w:t>
      </w:r>
      <w:r w:rsidR="00D672B8" w:rsidRPr="000458C3">
        <w:t xml:space="preserve">, сносу </w:t>
      </w:r>
      <w:r w:rsidRPr="000458C3">
        <w:t>объекта капитального строительства.</w:t>
      </w:r>
    </w:p>
    <w:p w:rsidR="005B49DC" w:rsidRPr="000458C3" w:rsidRDefault="009F7E89" w:rsidP="001854F1">
      <w:pPr>
        <w:pStyle w:val="20"/>
        <w:tabs>
          <w:tab w:val="left" w:pos="1012"/>
        </w:tabs>
        <w:ind w:firstLine="567"/>
        <w:jc w:val="both"/>
      </w:pPr>
      <w:r w:rsidRPr="000458C3">
        <w:t>3.</w:t>
      </w:r>
      <w:r w:rsidRPr="000458C3">
        <w:tab/>
      </w:r>
      <w:proofErr w:type="gramStart"/>
      <w:r w:rsidRPr="000458C3">
        <w:t xml:space="preserve">Специалист по организации строительства должен осуществлять трудовые функции, обладать необходимыми умениями и знаниями,  уровнем самостоятельности, которые установлены Профессиональным стандартом «Организатор строительного производства» для </w:t>
      </w:r>
      <w:r w:rsidR="00B96313" w:rsidRPr="000458C3">
        <w:t xml:space="preserve">7 </w:t>
      </w:r>
      <w:r w:rsidRPr="000458C3">
        <w:t xml:space="preserve">уровня квалификации (раздел 3.3 Обобщенная трудовая функция </w:t>
      </w:r>
      <w:r w:rsidR="001854F1" w:rsidRPr="000458C3">
        <w:t>«</w:t>
      </w:r>
      <w:r w:rsidR="005B49DC" w:rsidRPr="000458C3">
        <w:t>Организация строительного производства на участке строительства (объе</w:t>
      </w:r>
      <w:r w:rsidR="001854F1" w:rsidRPr="000458C3">
        <w:t>ктах капитального строительства»).</w:t>
      </w:r>
      <w:proofErr w:type="gramEnd"/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4.</w:t>
      </w:r>
      <w:r w:rsidRPr="000458C3">
        <w:tab/>
        <w:t>В трудовые функции Специалиста по организации строительства, в том числе входят: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1)</w:t>
      </w:r>
      <w:r w:rsidRPr="000458C3">
        <w:tab/>
        <w:t>организация входного контроля проектной документации объектов капитального строительства</w:t>
      </w:r>
      <w:r w:rsidR="00040F57" w:rsidRPr="000458C3">
        <w:t xml:space="preserve">, </w:t>
      </w:r>
      <w:r w:rsidR="00040F57" w:rsidRPr="000458C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040F57" w:rsidRPr="000458C3">
        <w:t>проекта организации работ по сносу объекта капитального строительства</w:t>
      </w:r>
      <w:r w:rsidR="00C66450" w:rsidRPr="000458C3">
        <w:t>;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2)</w:t>
      </w:r>
      <w:r w:rsidRPr="000458C3">
        <w:tab/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</w:r>
      <w:r w:rsidR="00040F57" w:rsidRPr="000458C3">
        <w:t>, оперативное планирование, координация и организация сноса объекта капитального строительства</w:t>
      </w:r>
      <w:r w:rsidR="00C66450" w:rsidRPr="000458C3">
        <w:t>;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3)</w:t>
      </w:r>
      <w:r w:rsidRPr="000458C3">
        <w:tab/>
        <w:t>приемка законченных видов и отдельных этапов работ по строительству, реконструкции, капитальному ремонту</w:t>
      </w:r>
      <w:r w:rsidR="00040F57" w:rsidRPr="000458C3">
        <w:t>, сносу</w:t>
      </w:r>
      <w:r w:rsidRPr="000458C3"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4)</w:t>
      </w:r>
      <w:r w:rsidRPr="000458C3">
        <w:tab/>
        <w:t>подписание следующих документов: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а)</w:t>
      </w:r>
      <w:r w:rsidRPr="000458C3">
        <w:tab/>
        <w:t>акта приемки объекта капитального строительства;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б) документа,</w:t>
      </w:r>
      <w:r w:rsidRPr="000458C3">
        <w:tab/>
        <w:t>подтверждающего</w:t>
      </w:r>
      <w:r w:rsidRPr="000458C3">
        <w:tab/>
        <w:t>соответствие</w:t>
      </w:r>
      <w:r w:rsidRPr="000458C3">
        <w:tab/>
        <w:t>построенного, реконструированного объекта капитального строительства требованиям технических регламентов: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в)</w:t>
      </w:r>
      <w:r w:rsidRPr="000458C3">
        <w:tab/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ресурсов:</w:t>
      </w:r>
    </w:p>
    <w:p w:rsidR="009F7E89" w:rsidRPr="000458C3" w:rsidRDefault="00B96313" w:rsidP="00627E8A">
      <w:pPr>
        <w:pStyle w:val="20"/>
        <w:tabs>
          <w:tab w:val="left" w:pos="1012"/>
        </w:tabs>
        <w:ind w:firstLine="567"/>
        <w:jc w:val="both"/>
      </w:pPr>
      <w:r w:rsidRPr="000458C3">
        <w:t>г) документа,</w:t>
      </w:r>
      <w:r w:rsidR="009F7E89" w:rsidRPr="000458C3">
        <w:tab/>
        <w:t>подтверждающего</w:t>
      </w:r>
      <w:r w:rsidR="009F7E89" w:rsidRPr="000458C3">
        <w:tab/>
        <w:t>соответствие</w:t>
      </w:r>
      <w:r w:rsidR="009F7E89" w:rsidRPr="000458C3">
        <w:tab/>
        <w:t>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9F7E89" w:rsidRPr="000458C3" w:rsidRDefault="009F7E89" w:rsidP="00627E8A">
      <w:pPr>
        <w:pStyle w:val="20"/>
        <w:tabs>
          <w:tab w:val="left" w:pos="1012"/>
        </w:tabs>
        <w:ind w:firstLine="567"/>
        <w:jc w:val="both"/>
      </w:pPr>
      <w:r w:rsidRPr="000458C3">
        <w:t>5.</w:t>
      </w:r>
      <w:r w:rsidRPr="000458C3">
        <w:tab/>
      </w:r>
      <w:proofErr w:type="gramStart"/>
      <w:r w:rsidRPr="000458C3">
        <w:t>Специалист</w:t>
      </w:r>
      <w:proofErr w:type="gramEnd"/>
      <w:r w:rsidRPr="000458C3">
        <w:t xml:space="preserve"> но организации строительства должен иметь высшее образование по профессии, специальности или направлениям подготовки в области строительства - </w:t>
      </w:r>
      <w:proofErr w:type="spellStart"/>
      <w:r w:rsidRPr="000458C3">
        <w:t>бакалавриат</w:t>
      </w:r>
      <w:proofErr w:type="spellEnd"/>
      <w:r w:rsidRPr="000458C3">
        <w:t xml:space="preserve">, </w:t>
      </w:r>
      <w:proofErr w:type="spellStart"/>
      <w:r w:rsidRPr="000458C3">
        <w:t>специалитет</w:t>
      </w:r>
      <w:proofErr w:type="spellEnd"/>
      <w:r w:rsidRPr="000458C3">
        <w:t xml:space="preserve"> или магистратура. Высшее образование Специалиста по организации строительства должно соответствовать одному из следующих направлений подготовки, специальностей в области строительства, указанных в Приложении №2 Приказа Министерства строительства и жилищно-коммунального хозяйства Российской Федерации от 06.04.2017 г. № 688/пр. а именно:</w:t>
      </w:r>
    </w:p>
    <w:p w:rsidR="00E51000" w:rsidRPr="000458C3" w:rsidRDefault="00E51000" w:rsidP="00627E8A">
      <w:pPr>
        <w:pStyle w:val="20"/>
        <w:tabs>
          <w:tab w:val="left" w:pos="1012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1408"/>
        <w:gridCol w:w="7728"/>
      </w:tblGrid>
      <w:tr w:rsidR="0057184B" w:rsidRPr="000458C3" w:rsidTr="0049225D">
        <w:tc>
          <w:tcPr>
            <w:tcW w:w="5000" w:type="pct"/>
            <w:gridSpan w:val="3"/>
          </w:tcPr>
          <w:p w:rsidR="0057184B" w:rsidRPr="000458C3" w:rsidRDefault="0057184B" w:rsidP="0049225D">
            <w:pPr>
              <w:jc w:val="center"/>
              <w:outlineLvl w:val="0"/>
            </w:pPr>
            <w:r w:rsidRPr="000458C3">
              <w:rPr>
                <w:rFonts w:ascii="Times New Roman" w:hAnsi="Times New Roman" w:cs="Times New Roman"/>
              </w:rPr>
              <w:lastRenderedPageBreak/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58C3">
              <w:rPr>
                <w:rFonts w:ascii="Times New Roman" w:hAnsi="Times New Roman" w:cs="Times New Roman"/>
              </w:rPr>
              <w:t>п</w:t>
            </w:r>
            <w:proofErr w:type="gramEnd"/>
            <w:r w:rsidRPr="000458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 xml:space="preserve">Код </w:t>
            </w:r>
            <w:hyperlink w:anchor="P1651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893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Автоматизация и управление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Автоматизация технологических процессов и производств (по отраслям)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Автоматизированные системы управления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Автоматика и управление в технических системах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190402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57184B" w:rsidRPr="000458C3" w:rsidTr="0049225D">
        <w:tc>
          <w:tcPr>
            <w:tcW w:w="398" w:type="pct"/>
            <w:tcBorders>
              <w:top w:val="nil"/>
            </w:tcBorders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Агрометеорология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110102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Агроэкология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07.06.01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07.07.01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07.09.01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521700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553400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120102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120202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280101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техносфере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330100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330500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280102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(по отраслям)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091000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021302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05.05.02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071600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География и картография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511400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552300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011100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011500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Геология и геохимия горючих ископаемых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Геоморфология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080900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Геофизические методы исследования скважин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130202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Геофизические методы поисков и разведки</w:t>
            </w:r>
          </w:p>
        </w:tc>
      </w:tr>
      <w:tr w:rsidR="0057184B" w:rsidRPr="000458C3" w:rsidTr="0049225D">
        <w:tc>
          <w:tcPr>
            <w:tcW w:w="398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tcBorders>
              <w:top w:val="nil"/>
              <w:bottom w:val="nil"/>
            </w:tcBorders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tcBorders>
              <w:top w:val="nil"/>
            </w:tcBorders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130201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Геохимия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011300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1.59.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Геохимия, минералогия и петрология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013600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Геоэкология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020804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011400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01.22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012900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072900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Гидрография и навигационное обеспечение судоходства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012700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020601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073200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01.20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Гидрология суши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Гидрология суши и океанография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1.69.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05.04.04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510900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1.79.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150402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07.03.04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07.04.04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07.03.03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270302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38.03.10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Защита окружающей среды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553500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656600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1.89.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201800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120301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554000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Инженерная геология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280202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Инженерная защита окружающей среды (по отраслям)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1.99.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210701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013700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020501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021300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05.03.03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280302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Комплексное использование и охрана водных ресурсов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1.109.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151900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Кораблестроение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180101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120103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Космическая геодезия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Котл</w:t>
            </w:r>
            <w:proofErr w:type="gramStart"/>
            <w:r w:rsidRPr="000458C3">
              <w:rPr>
                <w:rFonts w:ascii="Times New Roman" w:hAnsi="Times New Roman" w:cs="Times New Roman"/>
              </w:rPr>
              <w:t>о</w:t>
            </w:r>
            <w:proofErr w:type="spellEnd"/>
            <w:r w:rsidRPr="000458C3">
              <w:rPr>
                <w:rFonts w:ascii="Times New Roman" w:hAnsi="Times New Roman" w:cs="Times New Roman"/>
              </w:rPr>
              <w:t>-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140502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250700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35.04.9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Лесоинженерное дело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260100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26.01</w:t>
            </w:r>
            <w:r w:rsidRPr="000458C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1.119.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Машины и аппараты химических производств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130602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1.128.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120200 12.02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1.129.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150404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01.19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Метеорология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012600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020602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073100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021605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Метеорология специального назначения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05.05.01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1.139.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270113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311300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171600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робототехника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1.149.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201000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 оборудования и сооружений связи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130601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270201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553600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1.159.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Организационно-технические системы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657500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Организация производства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280201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1.169.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3893" w:type="pc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190205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Поиски и разведка подземных вод и инженерно-геологические изыскания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130302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Приборостроение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200101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551500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1.179.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Прикладная геохимия, петрология, минералогия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130306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05.03.05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05.04.05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Применение и эксплуатация автоматизированных систем специального назначения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280402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013400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1.189.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551100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458C3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120900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1.199.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540400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Профессиональное обучение (по отраслям)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050501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Профессиональное обучение в технических дисциплинах (по отраслям)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201100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210302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552500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010801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013800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071500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210301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201600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1.209.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Рациональное использование природных ресурсов и охрана природы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07.03.02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Робототехнические системы и комплексы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Роботы и робототехнические системы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Роботы робототехнические системы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1.219.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200900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Системы автоматизированного проектирования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230104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458C3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Специальные организационно-технические системы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201200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1.229.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08.04.011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653500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270204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1.238.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1.239.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08.05.02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654400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140107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</w:t>
            </w:r>
            <w:proofErr w:type="gramStart"/>
            <w:r w:rsidRPr="000458C3">
              <w:rPr>
                <w:rFonts w:ascii="Times New Roman" w:hAnsi="Times New Roman" w:cs="Times New Roman"/>
              </w:rPr>
              <w:t>о-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270109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1.249.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110300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08.06.01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223200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553100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1.258.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1.259.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Технологические машины и оборудование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551800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151001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1.269.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3893" w:type="pc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Управление в технических системах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27.00.00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Управление и информатика в технических системах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220201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071700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1.279.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101700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141200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020306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Экологическая геология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013100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020801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1.289.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020800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060800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  <w:hyperlink w:anchor="P1652" w:history="1">
              <w:r w:rsidRPr="000458C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080502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110302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311400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1.299.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1.308.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1.309.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180100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1.313.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11.07.01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1.314.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181300</w:t>
            </w:r>
            <w:r w:rsidRPr="000458C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1.315.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140610</w:t>
            </w:r>
            <w:r w:rsidRPr="000458C3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1.316.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1.317.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1.319.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100400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140211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1.320.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101800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1.321.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1.322.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551300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1.323.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1.324.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551700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1.325.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1.326.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100200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140205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1.327.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1.328.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0458C3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/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241000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1.329.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552700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1.330.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57184B" w:rsidRPr="000458C3" w:rsidTr="0049225D">
        <w:tc>
          <w:tcPr>
            <w:tcW w:w="398" w:type="pct"/>
            <w:vMerge w:val="restar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1.331.</w:t>
            </w:r>
          </w:p>
        </w:tc>
        <w:tc>
          <w:tcPr>
            <w:tcW w:w="709" w:type="pct"/>
            <w:tcBorders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3893" w:type="pct"/>
            <w:vMerge w:val="restar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57184B" w:rsidRPr="000458C3" w:rsidTr="0049225D">
        <w:tblPrEx>
          <w:tblBorders>
            <w:insideH w:val="nil"/>
          </w:tblBorders>
        </w:tblPrEx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  <w:bottom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  <w:vMerge/>
          </w:tcPr>
          <w:p w:rsidR="0057184B" w:rsidRPr="000458C3" w:rsidRDefault="0057184B" w:rsidP="0049225D"/>
        </w:tc>
        <w:tc>
          <w:tcPr>
            <w:tcW w:w="709" w:type="pct"/>
            <w:tcBorders>
              <w:top w:val="nil"/>
            </w:tcBorders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3893" w:type="pct"/>
            <w:vMerge/>
          </w:tcPr>
          <w:p w:rsidR="0057184B" w:rsidRPr="000458C3" w:rsidRDefault="0057184B" w:rsidP="0049225D"/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1.332.</w:t>
            </w:r>
          </w:p>
        </w:tc>
        <w:tc>
          <w:tcPr>
            <w:tcW w:w="709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14.00.00</w:t>
            </w:r>
          </w:p>
        </w:tc>
        <w:tc>
          <w:tcPr>
            <w:tcW w:w="3893" w:type="pct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Ядерная энергетика и технологии</w:t>
            </w:r>
          </w:p>
        </w:tc>
      </w:tr>
      <w:tr w:rsidR="0057184B" w:rsidRPr="000458C3" w:rsidTr="0049225D">
        <w:tc>
          <w:tcPr>
            <w:tcW w:w="5000" w:type="pct"/>
            <w:gridSpan w:val="3"/>
          </w:tcPr>
          <w:p w:rsidR="0057184B" w:rsidRPr="000458C3" w:rsidRDefault="0057184B" w:rsidP="0049225D">
            <w:pPr>
              <w:jc w:val="center"/>
              <w:outlineLvl w:val="0"/>
            </w:pPr>
            <w:r w:rsidRPr="000458C3">
              <w:rPr>
                <w:rFonts w:ascii="Times New Roman" w:hAnsi="Times New Roman" w:cs="Times New Roman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58C3">
              <w:rPr>
                <w:rFonts w:ascii="Times New Roman" w:hAnsi="Times New Roman" w:cs="Times New Roman"/>
              </w:rPr>
              <w:t>п</w:t>
            </w:r>
            <w:proofErr w:type="gramEnd"/>
            <w:r w:rsidRPr="000458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Аэродромное 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Базовое 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Базовое строительство (с сантехнической специализацией)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строительно-квартирных органов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строительства зданий и военных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строительства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строительства и эксплуатации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тактическая дорожных войск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gramStart"/>
            <w:r w:rsidRPr="000458C3">
              <w:rPr>
                <w:rFonts w:ascii="Times New Roman" w:hAnsi="Times New Roman" w:cs="Times New Roman"/>
              </w:rPr>
              <w:t>Командно-инженерная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"Строительство зданий и сооружений"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и вентиляции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 теплосилового оборудования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 xml:space="preserve">Монтаж, эксплуатация и ремонт систем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канализации космических комплексов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Монтаж, эксплуатация и ремонт электромеханических установок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и подземные сооружения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0458C3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0458C3"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и подземные сооружения позиционных районов Ракетных войск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Промышленное и городское 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Санитарно-техническое оборудование зданий и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Санитарно-техническое оборудование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Системы жизнеобеспечения наземных и подземных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Специальное и общевойсковое строительство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Строительные машины, механизмы и оборудование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2.59.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военно-морских баз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зданий и сооружений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аэродромов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военно-морских баз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2.69.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специальных зданий и сооружений военно-морских баз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2.79.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</w:t>
            </w:r>
            <w:proofErr w:type="gramStart"/>
            <w:r w:rsidRPr="000458C3">
              <w:rPr>
                <w:rFonts w:ascii="Times New Roman" w:hAnsi="Times New Roman" w:cs="Times New Roman"/>
              </w:rPr>
              <w:t>о-</w:t>
            </w:r>
            <w:proofErr w:type="gramEnd"/>
            <w:r w:rsidRPr="00045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58C3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канализация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0458C3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0458C3"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Теплогазоснабжение и вентиляция. Водоснабжение и водоотведение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Тепломеханическое оборудование специальных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Теплосиловое оборудование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Теплосиловое оборудование специальных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Теплосиловое оборудование специальных объектов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Фортификация сооружения и маскировка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Эксплуатация и ремонт строительных машин, механизмов и оборудования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Эксплуатация и ремонт энергетических систем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Электромеханическая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proofErr w:type="spellStart"/>
            <w:r w:rsidRPr="000458C3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0458C3">
              <w:rPr>
                <w:rFonts w:ascii="Times New Roman" w:hAnsi="Times New Roman" w:cs="Times New Roman"/>
              </w:rPr>
              <w:t xml:space="preserve"> предприятий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(в строительстве)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и электрооборудование зданий и сооружений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2.99.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и электрооборудование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2.102.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2.103.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2.104.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2.105.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специальных объектов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2.106.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Электроснабжение строительства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2.107.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2.108.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2.109.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2.110.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7184B" w:rsidRPr="000458C3" w:rsidTr="0049225D">
        <w:tc>
          <w:tcPr>
            <w:tcW w:w="398" w:type="pct"/>
          </w:tcPr>
          <w:p w:rsidR="0057184B" w:rsidRPr="000458C3" w:rsidRDefault="0057184B" w:rsidP="0049225D">
            <w:pPr>
              <w:jc w:val="center"/>
            </w:pPr>
            <w:r w:rsidRPr="000458C3">
              <w:rPr>
                <w:rFonts w:ascii="Times New Roman" w:hAnsi="Times New Roman" w:cs="Times New Roman"/>
              </w:rPr>
              <w:t>2.111.</w:t>
            </w:r>
          </w:p>
        </w:tc>
        <w:tc>
          <w:tcPr>
            <w:tcW w:w="4602" w:type="pct"/>
            <w:gridSpan w:val="2"/>
          </w:tcPr>
          <w:p w:rsidR="0057184B" w:rsidRPr="000458C3" w:rsidRDefault="0057184B" w:rsidP="0049225D">
            <w:r w:rsidRPr="000458C3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:rsidR="004F4A72" w:rsidRPr="000458C3" w:rsidRDefault="004F4A72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</w:rPr>
      </w:pPr>
      <w:bookmarkStart w:id="0" w:name="P1651"/>
      <w:bookmarkEnd w:id="0"/>
      <w:r w:rsidRPr="000458C3">
        <w:rPr>
          <w:rFonts w:ascii="Times New Roman" w:hAnsi="Times New Roman" w:cs="Times New Roman"/>
        </w:rPr>
        <w:t>______________________</w:t>
      </w:r>
    </w:p>
    <w:p w:rsidR="0057184B" w:rsidRPr="000458C3" w:rsidRDefault="0057184B">
      <w:pPr>
        <w:spacing w:before="240" w:after="1" w:line="240" w:lineRule="atLeast"/>
        <w:ind w:firstLine="540"/>
        <w:jc w:val="both"/>
      </w:pPr>
      <w:r w:rsidRPr="000458C3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57184B" w:rsidRPr="000458C3" w:rsidRDefault="0057184B">
      <w:pPr>
        <w:spacing w:before="240" w:after="1" w:line="240" w:lineRule="atLeast"/>
        <w:ind w:firstLine="540"/>
        <w:jc w:val="both"/>
      </w:pPr>
      <w:bookmarkStart w:id="1" w:name="P1652"/>
      <w:bookmarkEnd w:id="1"/>
      <w:r w:rsidRPr="000458C3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57184B" w:rsidRPr="000458C3" w:rsidRDefault="0057184B" w:rsidP="00627E8A">
      <w:pPr>
        <w:pStyle w:val="20"/>
        <w:tabs>
          <w:tab w:val="left" w:pos="1012"/>
        </w:tabs>
        <w:ind w:firstLine="567"/>
        <w:jc w:val="both"/>
      </w:pPr>
    </w:p>
    <w:p w:rsidR="009F7E89" w:rsidRPr="000458C3" w:rsidRDefault="009F7E89" w:rsidP="00627E8A">
      <w:pPr>
        <w:pStyle w:val="20"/>
        <w:ind w:firstLine="567"/>
        <w:jc w:val="both"/>
      </w:pPr>
      <w:r w:rsidRPr="000458C3"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строительства в военных и в зарубежных учебных заведениях.</w:t>
      </w:r>
    </w:p>
    <w:p w:rsidR="009F7E89" w:rsidRPr="000458C3" w:rsidRDefault="009F7E89" w:rsidP="00627E8A">
      <w:pPr>
        <w:pStyle w:val="20"/>
        <w:ind w:firstLine="567"/>
        <w:jc w:val="both"/>
      </w:pPr>
      <w:r w:rsidRPr="000458C3">
        <w:t>6.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9F7E89" w:rsidRPr="000458C3" w:rsidRDefault="009F7E89" w:rsidP="00627E8A">
      <w:pPr>
        <w:pStyle w:val="20"/>
        <w:ind w:firstLine="567"/>
        <w:jc w:val="both"/>
      </w:pPr>
      <w:r w:rsidRPr="000458C3">
        <w:t>7. Специалист по организации строительства должен обладать следующим опытом практической работы:</w:t>
      </w:r>
    </w:p>
    <w:p w:rsidR="009F7E89" w:rsidRPr="000458C3" w:rsidRDefault="009F7E89" w:rsidP="00627E8A">
      <w:pPr>
        <w:pStyle w:val="20"/>
        <w:ind w:firstLine="567"/>
        <w:jc w:val="both"/>
      </w:pPr>
      <w:r w:rsidRPr="000458C3">
        <w:t>-</w:t>
      </w:r>
      <w:r w:rsidRPr="000458C3">
        <w:tab/>
        <w:t>не менее десяти лет общего трудового стажа по профессии, специальности или направлению подготовки в области строительства:</w:t>
      </w:r>
    </w:p>
    <w:p w:rsidR="009F7E89" w:rsidRPr="000458C3" w:rsidRDefault="009F7E89" w:rsidP="00627E8A">
      <w:pPr>
        <w:pStyle w:val="20"/>
        <w:ind w:firstLine="567"/>
        <w:jc w:val="both"/>
      </w:pPr>
      <w:r w:rsidRPr="000458C3">
        <w:t>-</w:t>
      </w:r>
      <w:r w:rsidRPr="000458C3">
        <w:tab/>
        <w:t>не менее трех лет в организациях, осуществляющих строительство, реконструкцию,</w:t>
      </w:r>
      <w:r w:rsidR="00D00AA8" w:rsidRPr="000458C3">
        <w:t xml:space="preserve"> </w:t>
      </w:r>
      <w:r w:rsidR="00DA1C65" w:rsidRPr="000458C3">
        <w:t xml:space="preserve">капитальный ремонт, снос </w:t>
      </w:r>
      <w:r w:rsidRPr="000458C3">
        <w:t>объектов капитального строительства на инженерных должностях.</w:t>
      </w:r>
    </w:p>
    <w:p w:rsidR="009F7E89" w:rsidRPr="000458C3" w:rsidRDefault="009F7E89" w:rsidP="00627E8A">
      <w:pPr>
        <w:pStyle w:val="20"/>
        <w:ind w:firstLine="567"/>
        <w:jc w:val="both"/>
        <w:rPr>
          <w:color w:val="auto"/>
        </w:rPr>
      </w:pPr>
      <w:r w:rsidRPr="000458C3">
        <w:rPr>
          <w:color w:val="auto"/>
        </w:rPr>
        <w:t>8. Специалист по организации строительства осуществляющий строительство, реконструкцию и капитальный ремонт особо опасных, технически сложных и уникальных объектов</w:t>
      </w:r>
      <w:r w:rsidR="001D1BF8" w:rsidRPr="000458C3">
        <w:rPr>
          <w:color w:val="auto"/>
        </w:rPr>
        <w:t xml:space="preserve"> </w:t>
      </w:r>
      <w:r w:rsidRPr="000458C3">
        <w:rPr>
          <w:color w:val="auto"/>
        </w:rPr>
        <w:t xml:space="preserve"> дополнительно к требованиям предусмотренным настоящим Стандартом, должен соответствовать требованиям установленным Правительством Российской Федерации, а именно:</w:t>
      </w:r>
    </w:p>
    <w:p w:rsidR="009F7E89" w:rsidRPr="000458C3" w:rsidRDefault="009F7E89" w:rsidP="00627E8A">
      <w:pPr>
        <w:pStyle w:val="20"/>
        <w:ind w:firstLine="567"/>
        <w:jc w:val="both"/>
        <w:rPr>
          <w:color w:val="auto"/>
        </w:rPr>
      </w:pPr>
      <w:r w:rsidRPr="000458C3">
        <w:rPr>
          <w:color w:val="auto"/>
        </w:rPr>
        <w:t>-</w:t>
      </w:r>
      <w:r w:rsidRPr="000458C3">
        <w:rPr>
          <w:color w:val="auto"/>
        </w:rPr>
        <w:tab/>
        <w:t xml:space="preserve">иметь высшее профессиональное образование соответствующего профиля и стаж работы в области строительства - </w:t>
      </w:r>
      <w:proofErr w:type="spellStart"/>
      <w:r w:rsidRPr="000458C3">
        <w:rPr>
          <w:color w:val="auto"/>
        </w:rPr>
        <w:t>бакалавриат</w:t>
      </w:r>
      <w:proofErr w:type="spellEnd"/>
      <w:r w:rsidRPr="000458C3">
        <w:rPr>
          <w:color w:val="auto"/>
        </w:rPr>
        <w:t xml:space="preserve">, </w:t>
      </w:r>
      <w:proofErr w:type="spellStart"/>
      <w:r w:rsidRPr="000458C3">
        <w:rPr>
          <w:color w:val="auto"/>
        </w:rPr>
        <w:t>специалитет</w:t>
      </w:r>
      <w:proofErr w:type="spellEnd"/>
      <w:r w:rsidRPr="000458C3">
        <w:rPr>
          <w:color w:val="auto"/>
        </w:rPr>
        <w:t xml:space="preserve"> или магистратура;</w:t>
      </w:r>
    </w:p>
    <w:p w:rsidR="009F7E89" w:rsidRPr="000458C3" w:rsidRDefault="009F7E89" w:rsidP="00627E8A">
      <w:pPr>
        <w:pStyle w:val="20"/>
        <w:ind w:firstLine="567"/>
        <w:jc w:val="both"/>
        <w:rPr>
          <w:color w:val="auto"/>
        </w:rPr>
      </w:pPr>
      <w:r w:rsidRPr="000458C3">
        <w:rPr>
          <w:color w:val="auto"/>
        </w:rPr>
        <w:t>-</w:t>
      </w:r>
      <w:r w:rsidRPr="000458C3">
        <w:rPr>
          <w:color w:val="auto"/>
        </w:rPr>
        <w:tab/>
        <w:t xml:space="preserve">стаж работы </w:t>
      </w:r>
      <w:r w:rsidR="000330A2" w:rsidRPr="000458C3">
        <w:rPr>
          <w:color w:val="auto"/>
        </w:rPr>
        <w:t>по специальности не менее 5 лет</w:t>
      </w:r>
      <w:r w:rsidR="004F4A72" w:rsidRPr="000458C3">
        <w:rPr>
          <w:color w:val="auto"/>
        </w:rPr>
        <w:t>;</w:t>
      </w:r>
    </w:p>
    <w:p w:rsidR="009F7E89" w:rsidRPr="000458C3" w:rsidRDefault="009F7E89" w:rsidP="00627E8A">
      <w:pPr>
        <w:pStyle w:val="20"/>
        <w:ind w:firstLine="567"/>
        <w:jc w:val="both"/>
        <w:rPr>
          <w:color w:val="auto"/>
        </w:rPr>
      </w:pPr>
      <w:r w:rsidRPr="000458C3">
        <w:rPr>
          <w:color w:val="auto"/>
        </w:rPr>
        <w:t>-</w:t>
      </w:r>
      <w:r w:rsidRPr="000458C3">
        <w:rPr>
          <w:color w:val="auto"/>
        </w:rPr>
        <w:tab/>
        <w:t>повышение квалификации в области строительства, осуществляемое не реже одного раза в 5 лет;</w:t>
      </w:r>
    </w:p>
    <w:p w:rsidR="00627E8A" w:rsidRPr="000458C3" w:rsidRDefault="009F7E89" w:rsidP="00627E8A">
      <w:pPr>
        <w:pStyle w:val="20"/>
        <w:ind w:firstLine="567"/>
        <w:jc w:val="both"/>
        <w:rPr>
          <w:color w:val="auto"/>
        </w:rPr>
      </w:pPr>
      <w:proofErr w:type="gramStart"/>
      <w:r w:rsidRPr="000458C3">
        <w:rPr>
          <w:color w:val="auto"/>
        </w:rPr>
        <w:t>-</w:t>
      </w:r>
      <w:r w:rsidRPr="000458C3">
        <w:rPr>
          <w:color w:val="auto"/>
        </w:rPr>
        <w:tab/>
        <w:t>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объектах, в случае если в штатное расписание включены должности, в отношении выполняемых работ по</w:t>
      </w:r>
      <w:r w:rsidR="00627E8A" w:rsidRPr="000458C3">
        <w:rPr>
          <w:color w:val="auto"/>
        </w:rPr>
        <w:t xml:space="preserve">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5F19FA" w:rsidRPr="000458C3" w:rsidRDefault="00B6659B" w:rsidP="00627E8A">
      <w:pPr>
        <w:pStyle w:val="20"/>
        <w:ind w:firstLine="567"/>
        <w:jc w:val="both"/>
      </w:pPr>
      <w:r w:rsidRPr="000458C3">
        <w:t>9</w:t>
      </w:r>
      <w:r w:rsidR="005F19FA" w:rsidRPr="000458C3">
        <w:t xml:space="preserve"> Специалист по организации строительства должен иметь разрешения на работу (для иностранных граждан).</w:t>
      </w:r>
    </w:p>
    <w:p w:rsidR="00627E8A" w:rsidRPr="000458C3" w:rsidRDefault="00B6659B" w:rsidP="00627E8A">
      <w:pPr>
        <w:pStyle w:val="20"/>
        <w:ind w:firstLine="567"/>
        <w:jc w:val="both"/>
      </w:pPr>
      <w:r w:rsidRPr="000458C3">
        <w:t>10</w:t>
      </w:r>
      <w:r w:rsidR="00627E8A" w:rsidRPr="000458C3">
        <w:t>. Соответствие специалиста по организации строительства требованиям, предусмотренным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570806" w:rsidRPr="000458C3" w:rsidRDefault="004F4A72" w:rsidP="00570806">
      <w:pPr>
        <w:pStyle w:val="20"/>
        <w:ind w:firstLine="567"/>
        <w:jc w:val="both"/>
      </w:pPr>
      <w:r w:rsidRPr="000458C3">
        <w:t>11</w:t>
      </w:r>
      <w:r w:rsidR="00627E8A" w:rsidRPr="000458C3">
        <w:t xml:space="preserve">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строительства.</w:t>
      </w:r>
    </w:p>
    <w:p w:rsidR="00AA03BB" w:rsidRPr="000458C3" w:rsidRDefault="00627E8A" w:rsidP="007F077E">
      <w:pPr>
        <w:pStyle w:val="20"/>
        <w:ind w:firstLine="567"/>
        <w:jc w:val="both"/>
        <w:rPr>
          <w:color w:val="auto"/>
          <w:lang w:bidi="ar-SA"/>
        </w:rPr>
      </w:pPr>
      <w:r w:rsidRPr="000458C3">
        <w:t>12</w:t>
      </w:r>
      <w:r w:rsidR="00D23D24" w:rsidRPr="000458C3">
        <w:t xml:space="preserve">. </w:t>
      </w:r>
      <w:r w:rsidR="00D845BF" w:rsidRPr="000458C3">
        <w:t>Настоящий Стандарт, изменения, внесенные в настоящий Стандарт, решение о признании утратившим силу настоящего Стандарта вступа</w:t>
      </w:r>
      <w:r w:rsidR="00EB74EC" w:rsidRPr="000458C3">
        <w:t>ю</w:t>
      </w:r>
      <w:r w:rsidR="00D845BF" w:rsidRPr="000458C3">
        <w:t>т в силу не ранее чем со дня внесения сведений о нем в государственный реестр саморегулируемых организаций</w:t>
      </w:r>
      <w:r w:rsidR="007F077E" w:rsidRPr="000458C3">
        <w:rPr>
          <w:color w:val="auto"/>
          <w:lang w:bidi="ar-SA"/>
        </w:rPr>
        <w:t>.</w:t>
      </w:r>
    </w:p>
    <w:p w:rsidR="009F7E89" w:rsidRPr="000458C3" w:rsidRDefault="0042518E" w:rsidP="00570806">
      <w:pPr>
        <w:pStyle w:val="20"/>
        <w:ind w:firstLine="567"/>
        <w:jc w:val="both"/>
      </w:pPr>
      <w:r w:rsidRPr="000458C3">
        <w:rPr>
          <w:color w:val="auto"/>
          <w:lang w:bidi="ar-SA"/>
        </w:rPr>
        <w:t xml:space="preserve">13. </w:t>
      </w:r>
      <w:r w:rsidR="00627E8A" w:rsidRPr="000458C3"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2502EB" w:rsidRPr="000458C3" w:rsidRDefault="002502EB" w:rsidP="00627E8A">
      <w:pPr>
        <w:ind w:firstLine="567"/>
        <w:jc w:val="both"/>
        <w:rPr>
          <w:rFonts w:ascii="Times New Roman" w:hAnsi="Times New Roman" w:cs="Times New Roman"/>
        </w:rPr>
      </w:pPr>
    </w:p>
    <w:p w:rsidR="00627E8A" w:rsidRPr="000458C3" w:rsidRDefault="00627E8A" w:rsidP="00627E8A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929"/>
        <w:gridCol w:w="5089"/>
      </w:tblGrid>
      <w:tr w:rsidR="002502EB" w:rsidRPr="002502EB" w:rsidTr="00A411A8">
        <w:trPr>
          <w:trHeight w:val="885"/>
        </w:trPr>
        <w:tc>
          <w:tcPr>
            <w:tcW w:w="2460" w:type="pct"/>
            <w:hideMark/>
          </w:tcPr>
          <w:p w:rsidR="002502EB" w:rsidRPr="002502EB" w:rsidRDefault="002502EB" w:rsidP="00A411A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458C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Президент Ассоциации «Саморегулируемая организация «Союз дорожников и строителей Курской области»</w:t>
            </w:r>
            <w:bookmarkStart w:id="2" w:name="_GoBack"/>
            <w:bookmarkEnd w:id="2"/>
          </w:p>
        </w:tc>
        <w:tc>
          <w:tcPr>
            <w:tcW w:w="2540" w:type="pct"/>
            <w:vAlign w:val="bottom"/>
            <w:hideMark/>
          </w:tcPr>
          <w:p w:rsidR="002502EB" w:rsidRPr="002502EB" w:rsidRDefault="00F07572" w:rsidP="00A411A8">
            <w:pPr>
              <w:widowControl/>
              <w:suppressAutoHyphens/>
              <w:ind w:firstLine="567"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Глущенко В.А.</w:t>
            </w:r>
          </w:p>
        </w:tc>
      </w:tr>
    </w:tbl>
    <w:p w:rsidR="002502EB" w:rsidRDefault="002502EB" w:rsidP="004F4A72">
      <w:pPr>
        <w:ind w:firstLine="567"/>
        <w:jc w:val="both"/>
        <w:rPr>
          <w:rFonts w:ascii="Times New Roman" w:hAnsi="Times New Roman" w:cs="Times New Roman"/>
        </w:rPr>
      </w:pPr>
    </w:p>
    <w:sectPr w:rsidR="002502EB" w:rsidSect="0049225D">
      <w:headerReference w:type="default" r:id="rId11"/>
      <w:pgSz w:w="11900" w:h="16840"/>
      <w:pgMar w:top="851" w:right="851" w:bottom="851" w:left="1247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72" w:rsidRDefault="00F07572" w:rsidP="00D1221B">
      <w:r>
        <w:separator/>
      </w:r>
    </w:p>
  </w:endnote>
  <w:endnote w:type="continuationSeparator" w:id="0">
    <w:p w:rsidR="00F07572" w:rsidRDefault="00F07572" w:rsidP="00D1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2" w:rsidRDefault="00F07572">
    <w:pPr>
      <w:pStyle w:val="ae"/>
      <w:jc w:val="center"/>
    </w:pPr>
  </w:p>
  <w:p w:rsidR="00F07572" w:rsidRDefault="00F075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72" w:rsidRDefault="00F07572"/>
  </w:footnote>
  <w:footnote w:type="continuationSeparator" w:id="0">
    <w:p w:rsidR="00F07572" w:rsidRDefault="00F075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064"/>
      <w:docPartObj>
        <w:docPartGallery w:val="Page Numbers (Top of Page)"/>
        <w:docPartUnique/>
      </w:docPartObj>
    </w:sdtPr>
    <w:sdtContent>
      <w:p w:rsidR="00F07572" w:rsidRDefault="009576DE">
        <w:pPr>
          <w:pStyle w:val="ac"/>
          <w:jc w:val="center"/>
        </w:pPr>
        <w:fldSimple w:instr=" PAGE   \* MERGEFORMAT ">
          <w:r w:rsidR="00F07572">
            <w:rPr>
              <w:noProof/>
            </w:rPr>
            <w:t>2</w:t>
          </w:r>
        </w:fldSimple>
      </w:p>
    </w:sdtContent>
  </w:sdt>
  <w:p w:rsidR="00F07572" w:rsidRDefault="00F0757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090"/>
      <w:docPartObj>
        <w:docPartGallery w:val="Page Numbers (Top of Page)"/>
        <w:docPartUnique/>
      </w:docPartObj>
    </w:sdtPr>
    <w:sdtContent>
      <w:p w:rsidR="00F301E9" w:rsidRDefault="009576DE">
        <w:pPr>
          <w:pStyle w:val="ac"/>
          <w:jc w:val="center"/>
        </w:pPr>
        <w:fldSimple w:instr=" PAGE   \* MERGEFORMAT ">
          <w:r w:rsidR="0049225D">
            <w:rPr>
              <w:noProof/>
            </w:rPr>
            <w:t>2</w:t>
          </w:r>
        </w:fldSimple>
      </w:p>
    </w:sdtContent>
  </w:sdt>
  <w:p w:rsidR="00F07572" w:rsidRDefault="00F0757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5D" w:rsidRDefault="0049225D">
    <w:pPr>
      <w:pStyle w:val="ac"/>
      <w:jc w:val="center"/>
    </w:pPr>
  </w:p>
  <w:p w:rsidR="00F07572" w:rsidRDefault="00F0757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4099"/>
      <w:docPartObj>
        <w:docPartGallery w:val="Page Numbers (Top of Page)"/>
        <w:docPartUnique/>
      </w:docPartObj>
    </w:sdtPr>
    <w:sdtContent>
      <w:p w:rsidR="0049225D" w:rsidRDefault="0049225D">
        <w:pPr>
          <w:pStyle w:val="ac"/>
          <w:jc w:val="center"/>
        </w:pPr>
        <w:fldSimple w:instr=" PAGE   \* MERGEFORMAT ">
          <w:r w:rsidR="00C766E1">
            <w:rPr>
              <w:noProof/>
            </w:rPr>
            <w:t>2</w:t>
          </w:r>
        </w:fldSimple>
      </w:p>
    </w:sdtContent>
  </w:sdt>
  <w:p w:rsidR="0049225D" w:rsidRDefault="004922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21B"/>
    <w:rsid w:val="000330A2"/>
    <w:rsid w:val="00040F57"/>
    <w:rsid w:val="000458C3"/>
    <w:rsid w:val="00070B72"/>
    <w:rsid w:val="00081306"/>
    <w:rsid w:val="000A71F6"/>
    <w:rsid w:val="000B62AD"/>
    <w:rsid w:val="000C0759"/>
    <w:rsid w:val="001854F1"/>
    <w:rsid w:val="001D1BF8"/>
    <w:rsid w:val="00245D93"/>
    <w:rsid w:val="002502EB"/>
    <w:rsid w:val="002B4C88"/>
    <w:rsid w:val="002C121E"/>
    <w:rsid w:val="00336414"/>
    <w:rsid w:val="003F4A2C"/>
    <w:rsid w:val="0042518E"/>
    <w:rsid w:val="004324FF"/>
    <w:rsid w:val="00477878"/>
    <w:rsid w:val="0049225D"/>
    <w:rsid w:val="004F4A72"/>
    <w:rsid w:val="00570806"/>
    <w:rsid w:val="0057184B"/>
    <w:rsid w:val="005B49DC"/>
    <w:rsid w:val="005F1780"/>
    <w:rsid w:val="005F19FA"/>
    <w:rsid w:val="00615BA9"/>
    <w:rsid w:val="00620245"/>
    <w:rsid w:val="00627E8A"/>
    <w:rsid w:val="0064748C"/>
    <w:rsid w:val="00692286"/>
    <w:rsid w:val="006F26BB"/>
    <w:rsid w:val="007417C9"/>
    <w:rsid w:val="007B45CE"/>
    <w:rsid w:val="007E3D52"/>
    <w:rsid w:val="007F077E"/>
    <w:rsid w:val="007F22DF"/>
    <w:rsid w:val="009259CE"/>
    <w:rsid w:val="00942982"/>
    <w:rsid w:val="009576DE"/>
    <w:rsid w:val="009F7E89"/>
    <w:rsid w:val="00A411A8"/>
    <w:rsid w:val="00A647D0"/>
    <w:rsid w:val="00AA03BB"/>
    <w:rsid w:val="00AD6F04"/>
    <w:rsid w:val="00B6659B"/>
    <w:rsid w:val="00B96313"/>
    <w:rsid w:val="00BB4709"/>
    <w:rsid w:val="00BB561C"/>
    <w:rsid w:val="00C270B5"/>
    <w:rsid w:val="00C66450"/>
    <w:rsid w:val="00C70DE0"/>
    <w:rsid w:val="00C766E1"/>
    <w:rsid w:val="00D00AA8"/>
    <w:rsid w:val="00D1221B"/>
    <w:rsid w:val="00D23D24"/>
    <w:rsid w:val="00D31500"/>
    <w:rsid w:val="00D672B8"/>
    <w:rsid w:val="00D845BF"/>
    <w:rsid w:val="00DA1C65"/>
    <w:rsid w:val="00DE29A6"/>
    <w:rsid w:val="00E51000"/>
    <w:rsid w:val="00EB74EC"/>
    <w:rsid w:val="00EC483B"/>
    <w:rsid w:val="00F07572"/>
    <w:rsid w:val="00F07F75"/>
    <w:rsid w:val="00F17FC0"/>
    <w:rsid w:val="00F301E9"/>
    <w:rsid w:val="00F3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45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D9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075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7572"/>
    <w:rPr>
      <w:color w:val="000000"/>
    </w:rPr>
  </w:style>
  <w:style w:type="paragraph" w:styleId="ae">
    <w:name w:val="footer"/>
    <w:basedOn w:val="a"/>
    <w:link w:val="af"/>
    <w:uiPriority w:val="99"/>
    <w:unhideWhenUsed/>
    <w:rsid w:val="00F075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75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45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D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33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Виктор_Ашихмин</cp:lastModifiedBy>
  <cp:revision>18</cp:revision>
  <cp:lastPrinted>2019-03-19T05:56:00Z</cp:lastPrinted>
  <dcterms:created xsi:type="dcterms:W3CDTF">2018-11-27T05:25:00Z</dcterms:created>
  <dcterms:modified xsi:type="dcterms:W3CDTF">2019-04-11T06:14:00Z</dcterms:modified>
</cp:coreProperties>
</file>