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7" w:type="dxa"/>
        <w:tblInd w:w="817" w:type="dxa"/>
        <w:tblLayout w:type="fixed"/>
        <w:tblLook w:val="0000"/>
      </w:tblPr>
      <w:tblGrid>
        <w:gridCol w:w="4394"/>
        <w:gridCol w:w="5293"/>
      </w:tblGrid>
      <w:tr w:rsidR="00EC483B" w:rsidRPr="00EC483B" w:rsidTr="00D277F8">
        <w:tc>
          <w:tcPr>
            <w:tcW w:w="4394" w:type="dxa"/>
          </w:tcPr>
          <w:p w:rsidR="00D277F8" w:rsidRPr="00D277F8" w:rsidRDefault="00D277F8" w:rsidP="008F56BC">
            <w:pPr>
              <w:tabs>
                <w:tab w:val="left" w:pos="9580"/>
              </w:tabs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D277F8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УТВЕРЖДЕН</w:t>
            </w:r>
          </w:p>
          <w:p w:rsidR="00D277F8" w:rsidRPr="00D277F8" w:rsidRDefault="00D277F8" w:rsidP="008F56BC">
            <w:pPr>
              <w:tabs>
                <w:tab w:val="left" w:pos="9580"/>
              </w:tabs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D277F8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Советом Ассоциации «Саморегулируемая организация  «Союз дорожников и строителей Курской области»</w:t>
            </w:r>
          </w:p>
          <w:p w:rsidR="00D277F8" w:rsidRDefault="00D277F8" w:rsidP="008F56BC">
            <w:pPr>
              <w:tabs>
                <w:tab w:val="left" w:pos="9580"/>
              </w:tabs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D277F8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Протокол № 148 от 16 июня 2017 г.</w:t>
            </w:r>
          </w:p>
          <w:p w:rsidR="00EC483B" w:rsidRPr="0085608C" w:rsidRDefault="00EC483B" w:rsidP="008F56BC">
            <w:pPr>
              <w:tabs>
                <w:tab w:val="left" w:pos="9580"/>
              </w:tabs>
              <w:suppressAutoHyphens/>
              <w:snapToGrid w:val="0"/>
              <w:ind w:firstLine="34"/>
              <w:jc w:val="center"/>
              <w:rPr>
                <w:rFonts w:ascii="Times New Roman" w:eastAsia="Arial" w:hAnsi="Times New Roman" w:cs="Times New Roman"/>
                <w:color w:val="auto"/>
                <w:lang w:val="en-US" w:eastAsia="ar-SA" w:bidi="ar-SA"/>
              </w:rPr>
            </w:pPr>
          </w:p>
        </w:tc>
        <w:tc>
          <w:tcPr>
            <w:tcW w:w="5293" w:type="dxa"/>
          </w:tcPr>
          <w:p w:rsidR="004520E6" w:rsidRPr="00174FE7" w:rsidRDefault="004520E6" w:rsidP="008F56BC">
            <w:pPr>
              <w:tabs>
                <w:tab w:val="left" w:pos="958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УТВЕРЖДЕН</w:t>
            </w:r>
          </w:p>
          <w:p w:rsidR="004520E6" w:rsidRPr="00174FE7" w:rsidRDefault="004520E6" w:rsidP="008F56BC">
            <w:pPr>
              <w:tabs>
                <w:tab w:val="left" w:pos="958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Советом Ассоциации «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СРО</w:t>
            </w:r>
            <w:r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СДСКО</w:t>
            </w:r>
            <w:r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»</w:t>
            </w:r>
          </w:p>
          <w:p w:rsidR="004520E6" w:rsidRPr="004520E6" w:rsidRDefault="004520E6" w:rsidP="008F56BC">
            <w:pPr>
              <w:tabs>
                <w:tab w:val="left" w:pos="958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Протокол № </w:t>
            </w:r>
            <w:r w:rsidRPr="00E9122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80</w:t>
            </w:r>
            <w:r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4 декабря</w:t>
            </w:r>
            <w:r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201</w:t>
            </w:r>
            <w:r w:rsidRPr="00E9122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8</w:t>
            </w:r>
            <w:r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г.</w:t>
            </w:r>
          </w:p>
          <w:p w:rsidR="00EC483B" w:rsidRPr="00EC483B" w:rsidRDefault="00EC483B" w:rsidP="008F56BC">
            <w:pPr>
              <w:widowControl/>
              <w:suppressAutoHyphens/>
              <w:snapToGrid w:val="0"/>
              <w:jc w:val="center"/>
              <w:rPr>
                <w:rFonts w:ascii="Arial" w:eastAsia="Arial" w:hAnsi="Arial" w:cs="Times New Roman"/>
                <w:color w:val="auto"/>
                <w:lang w:eastAsia="ar-SA" w:bidi="ar-SA"/>
              </w:rPr>
            </w:pPr>
          </w:p>
        </w:tc>
      </w:tr>
      <w:tr w:rsidR="00EC483B" w:rsidRPr="00174FE7" w:rsidTr="00D277F8">
        <w:tc>
          <w:tcPr>
            <w:tcW w:w="4394" w:type="dxa"/>
          </w:tcPr>
          <w:p w:rsidR="008F56BC" w:rsidRPr="004520E6" w:rsidRDefault="008F56BC" w:rsidP="008F56BC">
            <w:pPr>
              <w:tabs>
                <w:tab w:val="left" w:pos="9580"/>
              </w:tabs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4520E6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УТВЕРЖДЕН</w:t>
            </w:r>
          </w:p>
          <w:p w:rsidR="008F56BC" w:rsidRPr="004520E6" w:rsidRDefault="008F56BC" w:rsidP="008F56BC">
            <w:pPr>
              <w:tabs>
                <w:tab w:val="left" w:pos="9580"/>
              </w:tabs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4520E6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Советом Ассоциации «СРО  «СДСКО»</w:t>
            </w:r>
          </w:p>
          <w:p w:rsidR="008F56BC" w:rsidRPr="004520E6" w:rsidRDefault="008F56BC" w:rsidP="008F56BC">
            <w:pPr>
              <w:tabs>
                <w:tab w:val="left" w:pos="9580"/>
              </w:tabs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4520E6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Протокол № 155 от 15 августа 2017 г.</w:t>
            </w:r>
          </w:p>
          <w:p w:rsidR="00EC483B" w:rsidRPr="0085608C" w:rsidRDefault="00EC483B" w:rsidP="008F56BC">
            <w:pPr>
              <w:tabs>
                <w:tab w:val="left" w:pos="9580"/>
              </w:tabs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color w:val="auto"/>
                <w:lang w:val="en-US" w:eastAsia="ar-SA" w:bidi="ar-SA"/>
              </w:rPr>
            </w:pPr>
          </w:p>
        </w:tc>
        <w:tc>
          <w:tcPr>
            <w:tcW w:w="5293" w:type="dxa"/>
          </w:tcPr>
          <w:p w:rsidR="008F56BC" w:rsidRPr="004520E6" w:rsidRDefault="008F56BC" w:rsidP="008F56BC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5608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УТВЕРЖДЕН</w:t>
            </w:r>
          </w:p>
          <w:p w:rsidR="008F56BC" w:rsidRPr="0085608C" w:rsidRDefault="008F56BC" w:rsidP="008F56BC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5608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Советом Ассоциации «СРО  «СДСКО»</w:t>
            </w:r>
          </w:p>
          <w:p w:rsidR="008F56BC" w:rsidRPr="004520E6" w:rsidRDefault="008F56BC" w:rsidP="008F56BC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5608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Протокол № 180 от 4 декабря 2018 г.</w:t>
            </w:r>
          </w:p>
          <w:p w:rsidR="00DA0A23" w:rsidRPr="00174FE7" w:rsidRDefault="00DA0A23" w:rsidP="008F56BC">
            <w:pPr>
              <w:tabs>
                <w:tab w:val="left" w:pos="958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  <w:tr w:rsidR="00E91220" w:rsidRPr="00174FE7" w:rsidTr="00D277F8">
        <w:tc>
          <w:tcPr>
            <w:tcW w:w="4394" w:type="dxa"/>
          </w:tcPr>
          <w:p w:rsidR="008F56BC" w:rsidRPr="004520E6" w:rsidRDefault="008F56BC" w:rsidP="008F56BC">
            <w:pPr>
              <w:tabs>
                <w:tab w:val="left" w:pos="9580"/>
              </w:tabs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4520E6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УТВЕРЖДЕН</w:t>
            </w:r>
          </w:p>
          <w:p w:rsidR="008F56BC" w:rsidRPr="004520E6" w:rsidRDefault="008F56BC" w:rsidP="008F56BC">
            <w:pPr>
              <w:tabs>
                <w:tab w:val="left" w:pos="9580"/>
              </w:tabs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4520E6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Советом Ассоциации «СРО  «СДСКО»</w:t>
            </w:r>
          </w:p>
          <w:p w:rsidR="008F56BC" w:rsidRPr="004520E6" w:rsidRDefault="008F56BC" w:rsidP="008F56BC">
            <w:pPr>
              <w:tabs>
                <w:tab w:val="left" w:pos="9580"/>
              </w:tabs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4520E6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 xml:space="preserve">Протокол № </w:t>
            </w:r>
            <w:r w:rsidRPr="004520E6">
              <w:rPr>
                <w:rFonts w:ascii="Times New Roman" w:eastAsia="Arial" w:hAnsi="Times New Roman" w:cs="Times New Roman"/>
                <w:color w:val="auto"/>
                <w:lang w:val="en-US" w:eastAsia="ar-SA" w:bidi="ar-SA"/>
              </w:rPr>
              <w:t>178</w:t>
            </w:r>
            <w:r w:rsidRPr="004520E6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 xml:space="preserve"> от </w:t>
            </w:r>
            <w:r w:rsidRPr="004520E6">
              <w:rPr>
                <w:rFonts w:ascii="Times New Roman" w:eastAsia="Arial" w:hAnsi="Times New Roman" w:cs="Times New Roman"/>
                <w:color w:val="auto"/>
                <w:lang w:val="en-US" w:eastAsia="ar-SA" w:bidi="ar-SA"/>
              </w:rPr>
              <w:t>29</w:t>
            </w:r>
            <w:r w:rsidRPr="004520E6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 xml:space="preserve"> октября 201</w:t>
            </w:r>
            <w:r w:rsidRPr="004520E6">
              <w:rPr>
                <w:rFonts w:ascii="Times New Roman" w:eastAsia="Arial" w:hAnsi="Times New Roman" w:cs="Times New Roman"/>
                <w:color w:val="auto"/>
                <w:lang w:val="en-US" w:eastAsia="ar-SA" w:bidi="ar-SA"/>
              </w:rPr>
              <w:t>8</w:t>
            </w:r>
            <w:r w:rsidRPr="004520E6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 xml:space="preserve"> г.</w:t>
            </w:r>
          </w:p>
          <w:p w:rsidR="00E91220" w:rsidRPr="0085608C" w:rsidRDefault="00E91220" w:rsidP="008F56BC">
            <w:pPr>
              <w:tabs>
                <w:tab w:val="left" w:pos="9580"/>
              </w:tabs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color w:val="auto"/>
                <w:lang w:val="en-US" w:eastAsia="ar-SA" w:bidi="ar-SA"/>
              </w:rPr>
            </w:pPr>
          </w:p>
        </w:tc>
        <w:tc>
          <w:tcPr>
            <w:tcW w:w="5293" w:type="dxa"/>
          </w:tcPr>
          <w:p w:rsidR="008F56BC" w:rsidRPr="0085608C" w:rsidRDefault="008F56BC" w:rsidP="008F56BC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5608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УТВЕРЖДЕН</w:t>
            </w:r>
          </w:p>
          <w:p w:rsidR="008F56BC" w:rsidRPr="0085608C" w:rsidRDefault="008F56BC" w:rsidP="008F56BC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5608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Советом Ассоциации «СРО  «СДСКО»</w:t>
            </w:r>
          </w:p>
          <w:p w:rsidR="00E91220" w:rsidRPr="00174FE7" w:rsidRDefault="008F56BC" w:rsidP="008F56BC">
            <w:pPr>
              <w:tabs>
                <w:tab w:val="left" w:pos="958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F56BC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Протокол № 185 от 9 апреля 2019 г.</w:t>
            </w:r>
          </w:p>
        </w:tc>
      </w:tr>
      <w:tr w:rsidR="008E3860" w:rsidRPr="00174FE7" w:rsidTr="00D277F8">
        <w:tc>
          <w:tcPr>
            <w:tcW w:w="4394" w:type="dxa"/>
          </w:tcPr>
          <w:p w:rsidR="008E3860" w:rsidRPr="0085608C" w:rsidRDefault="008E3860" w:rsidP="002502EB">
            <w:pPr>
              <w:tabs>
                <w:tab w:val="left" w:pos="9580"/>
              </w:tabs>
              <w:suppressAutoHyphens/>
              <w:snapToGrid w:val="0"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lang w:val="en-US" w:eastAsia="ar-SA" w:bidi="ar-SA"/>
              </w:rPr>
            </w:pPr>
          </w:p>
        </w:tc>
        <w:tc>
          <w:tcPr>
            <w:tcW w:w="5293" w:type="dxa"/>
          </w:tcPr>
          <w:p w:rsidR="0085608C" w:rsidRPr="0085608C" w:rsidRDefault="0085608C" w:rsidP="0085608C">
            <w:pPr>
              <w:widowControl/>
              <w:suppressAutoHyphens/>
              <w:snapToGrid w:val="0"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  <w:p w:rsidR="008E3860" w:rsidRPr="00174FE7" w:rsidRDefault="008E3860" w:rsidP="0037755E">
            <w:pPr>
              <w:widowControl/>
              <w:suppressAutoHyphens/>
              <w:snapToGrid w:val="0"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</w:tbl>
    <w:p w:rsidR="00D1221B" w:rsidRDefault="00D1221B" w:rsidP="002502EB">
      <w:pPr>
        <w:ind w:firstLine="567"/>
        <w:jc w:val="center"/>
        <w:rPr>
          <w:rFonts w:ascii="Times New Roman" w:hAnsi="Times New Roman" w:cs="Times New Roman"/>
        </w:rPr>
      </w:pPr>
    </w:p>
    <w:p w:rsidR="007417C9" w:rsidRDefault="007417C9" w:rsidP="002502EB">
      <w:pPr>
        <w:ind w:firstLine="567"/>
        <w:jc w:val="center"/>
        <w:rPr>
          <w:rFonts w:ascii="Times New Roman" w:hAnsi="Times New Roman" w:cs="Times New Roman"/>
        </w:rPr>
      </w:pPr>
    </w:p>
    <w:p w:rsidR="002502EB" w:rsidRDefault="002502EB" w:rsidP="002502EB">
      <w:pPr>
        <w:ind w:firstLine="567"/>
        <w:jc w:val="center"/>
        <w:rPr>
          <w:rFonts w:ascii="Times New Roman" w:hAnsi="Times New Roman" w:cs="Times New Roman"/>
        </w:rPr>
      </w:pPr>
    </w:p>
    <w:p w:rsidR="002502EB" w:rsidRDefault="002502EB" w:rsidP="002502EB">
      <w:pPr>
        <w:ind w:firstLine="567"/>
        <w:jc w:val="center"/>
        <w:rPr>
          <w:rFonts w:ascii="Times New Roman" w:hAnsi="Times New Roman" w:cs="Times New Roman"/>
        </w:rPr>
      </w:pPr>
    </w:p>
    <w:p w:rsidR="002502EB" w:rsidRDefault="002502EB" w:rsidP="002502EB">
      <w:pPr>
        <w:ind w:firstLine="567"/>
        <w:jc w:val="center"/>
        <w:rPr>
          <w:rFonts w:ascii="Times New Roman" w:hAnsi="Times New Roman" w:cs="Times New Roman"/>
        </w:rPr>
      </w:pPr>
    </w:p>
    <w:p w:rsidR="007417C9" w:rsidRDefault="007417C9" w:rsidP="002502EB">
      <w:pPr>
        <w:pStyle w:val="30"/>
        <w:shd w:val="clear" w:color="auto" w:fill="auto"/>
        <w:spacing w:before="0" w:after="0"/>
        <w:jc w:val="center"/>
      </w:pPr>
      <w:r>
        <w:t xml:space="preserve">Квалификационные стандарты </w:t>
      </w:r>
      <w:r w:rsidRPr="007417C9">
        <w:t>Ассоциации «Саморегулируемая организация  «Союз дорожников и строителей Курской области»</w:t>
      </w:r>
    </w:p>
    <w:p w:rsidR="007417C9" w:rsidRDefault="007417C9" w:rsidP="002502EB">
      <w:pPr>
        <w:pStyle w:val="30"/>
        <w:shd w:val="clear" w:color="auto" w:fill="auto"/>
        <w:spacing w:before="0" w:after="0"/>
        <w:jc w:val="center"/>
      </w:pPr>
      <w:r>
        <w:t>КВАЛИФИКАЦИОННЫЙ СТАНДАРТ</w:t>
      </w:r>
      <w:r>
        <w:br/>
        <w:t>«</w:t>
      </w:r>
      <w:r w:rsidRPr="008F56BC">
        <w:t>Руководитель строительной организации, а также индивидуальный предприниматель, самостоятельно организующий строительство, реконструкцию, капитальный ремонт</w:t>
      </w:r>
      <w:r w:rsidR="00A76952" w:rsidRPr="008F56BC">
        <w:t xml:space="preserve">, снос </w:t>
      </w:r>
      <w:r w:rsidRPr="008F56BC">
        <w:t xml:space="preserve"> объектов капитального</w:t>
      </w:r>
      <w:r>
        <w:t xml:space="preserve"> строительства»</w:t>
      </w:r>
    </w:p>
    <w:p w:rsidR="007417C9" w:rsidRDefault="007417C9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Default="002502EB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Default="002502EB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Default="002502EB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Default="002502EB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Default="002502EB" w:rsidP="00EC483B">
      <w:pPr>
        <w:ind w:firstLine="567"/>
        <w:jc w:val="both"/>
        <w:rPr>
          <w:rFonts w:ascii="Times New Roman" w:hAnsi="Times New Roman" w:cs="Times New Roman"/>
        </w:rPr>
      </w:pPr>
    </w:p>
    <w:p w:rsidR="00861F02" w:rsidRDefault="00861F02" w:rsidP="00EC483B">
      <w:pPr>
        <w:ind w:firstLine="567"/>
        <w:jc w:val="both"/>
        <w:rPr>
          <w:rFonts w:ascii="Times New Roman" w:hAnsi="Times New Roman" w:cs="Times New Roman"/>
        </w:rPr>
      </w:pPr>
    </w:p>
    <w:p w:rsidR="00861F02" w:rsidRDefault="00861F02" w:rsidP="00EC483B">
      <w:pPr>
        <w:ind w:firstLine="567"/>
        <w:jc w:val="both"/>
        <w:rPr>
          <w:rFonts w:ascii="Times New Roman" w:hAnsi="Times New Roman" w:cs="Times New Roman"/>
        </w:rPr>
      </w:pPr>
    </w:p>
    <w:p w:rsidR="00861F02" w:rsidRDefault="00861F02" w:rsidP="00EC483B">
      <w:pPr>
        <w:ind w:firstLine="567"/>
        <w:jc w:val="both"/>
        <w:rPr>
          <w:rFonts w:ascii="Times New Roman" w:hAnsi="Times New Roman" w:cs="Times New Roman"/>
        </w:rPr>
      </w:pPr>
    </w:p>
    <w:p w:rsidR="00861F02" w:rsidRDefault="00861F02" w:rsidP="00EC483B">
      <w:pPr>
        <w:ind w:firstLine="567"/>
        <w:jc w:val="both"/>
        <w:rPr>
          <w:rFonts w:ascii="Times New Roman" w:hAnsi="Times New Roman" w:cs="Times New Roman"/>
        </w:rPr>
      </w:pPr>
    </w:p>
    <w:p w:rsidR="00861F02" w:rsidRDefault="00861F02" w:rsidP="00EC483B">
      <w:pPr>
        <w:ind w:firstLine="567"/>
        <w:jc w:val="both"/>
        <w:rPr>
          <w:rFonts w:ascii="Times New Roman" w:hAnsi="Times New Roman" w:cs="Times New Roman"/>
        </w:rPr>
      </w:pPr>
    </w:p>
    <w:p w:rsidR="00861F02" w:rsidRDefault="00861F02" w:rsidP="00EC483B">
      <w:pPr>
        <w:ind w:firstLine="567"/>
        <w:jc w:val="both"/>
        <w:rPr>
          <w:rFonts w:ascii="Times New Roman" w:hAnsi="Times New Roman" w:cs="Times New Roman"/>
        </w:rPr>
      </w:pPr>
    </w:p>
    <w:p w:rsidR="00861F02" w:rsidRDefault="00861F02" w:rsidP="00EC483B">
      <w:pPr>
        <w:ind w:firstLine="567"/>
        <w:jc w:val="both"/>
        <w:rPr>
          <w:rFonts w:ascii="Times New Roman" w:hAnsi="Times New Roman" w:cs="Times New Roman"/>
        </w:rPr>
      </w:pPr>
    </w:p>
    <w:p w:rsidR="00861F02" w:rsidRDefault="00861F02" w:rsidP="00EC483B">
      <w:pPr>
        <w:ind w:firstLine="567"/>
        <w:jc w:val="both"/>
        <w:rPr>
          <w:rFonts w:ascii="Times New Roman" w:hAnsi="Times New Roman" w:cs="Times New Roman"/>
        </w:rPr>
      </w:pPr>
    </w:p>
    <w:p w:rsidR="00861F02" w:rsidRDefault="00861F02" w:rsidP="00EC483B">
      <w:pPr>
        <w:ind w:firstLine="567"/>
        <w:jc w:val="both"/>
        <w:rPr>
          <w:rFonts w:ascii="Times New Roman" w:hAnsi="Times New Roman" w:cs="Times New Roman"/>
        </w:rPr>
      </w:pPr>
    </w:p>
    <w:p w:rsidR="00861F02" w:rsidRDefault="00861F02" w:rsidP="00861F02">
      <w:pPr>
        <w:jc w:val="both"/>
        <w:rPr>
          <w:rFonts w:ascii="Times New Roman" w:hAnsi="Times New Roman" w:cs="Times New Roman"/>
        </w:rPr>
      </w:pPr>
    </w:p>
    <w:p w:rsidR="002502EB" w:rsidRDefault="002502EB" w:rsidP="002502EB">
      <w:pPr>
        <w:rPr>
          <w:rFonts w:ascii="Times New Roman" w:hAnsi="Times New Roman" w:cs="Times New Roman"/>
        </w:rPr>
      </w:pPr>
    </w:p>
    <w:p w:rsidR="002502EB" w:rsidRDefault="002502EB" w:rsidP="002502EB">
      <w:pPr>
        <w:rPr>
          <w:rFonts w:ascii="Times New Roman" w:hAnsi="Times New Roman" w:cs="Times New Roman"/>
        </w:rPr>
      </w:pPr>
    </w:p>
    <w:p w:rsidR="002502EB" w:rsidRDefault="00861F02" w:rsidP="002502EB">
      <w:pPr>
        <w:pStyle w:val="40"/>
        <w:shd w:val="clear" w:color="auto" w:fill="auto"/>
        <w:spacing w:before="0" w:after="0" w:line="220" w:lineRule="exact"/>
        <w:ind w:left="80"/>
      </w:pPr>
      <w:r>
        <w:t xml:space="preserve">г. </w:t>
      </w:r>
      <w:r w:rsidR="002502EB" w:rsidRPr="00F832D8">
        <w:t xml:space="preserve">Курск, </w:t>
      </w:r>
      <w:r w:rsidR="002502EB" w:rsidRPr="008F56BC">
        <w:t>201</w:t>
      </w:r>
      <w:r w:rsidR="00B0421A" w:rsidRPr="008F56BC">
        <w:rPr>
          <w:color w:val="auto"/>
        </w:rPr>
        <w:t>9</w:t>
      </w:r>
      <w:r>
        <w:rPr>
          <w:color w:val="auto"/>
        </w:rPr>
        <w:t xml:space="preserve"> год</w:t>
      </w:r>
    </w:p>
    <w:p w:rsidR="002502EB" w:rsidRDefault="002502EB" w:rsidP="002502EB">
      <w:pPr>
        <w:jc w:val="center"/>
        <w:rPr>
          <w:rFonts w:ascii="Times New Roman" w:hAnsi="Times New Roman" w:cs="Times New Roman"/>
        </w:rPr>
      </w:pPr>
    </w:p>
    <w:p w:rsid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  <w:sectPr w:rsidR="002502EB" w:rsidRPr="002502EB" w:rsidSect="00FF593A">
          <w:headerReference w:type="even" r:id="rId8"/>
          <w:headerReference w:type="default" r:id="rId9"/>
          <w:pgSz w:w="11900" w:h="16840"/>
          <w:pgMar w:top="851" w:right="851" w:bottom="851" w:left="1247" w:header="0" w:footer="6" w:gutter="0"/>
          <w:cols w:space="720"/>
          <w:noEndnote/>
          <w:titlePg/>
          <w:docGrid w:linePitch="360"/>
        </w:sectPr>
      </w:pPr>
    </w:p>
    <w:p w:rsidR="006C36BF" w:rsidRPr="00697F59" w:rsidRDefault="006C36BF" w:rsidP="00FF593A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C36BF">
        <w:rPr>
          <w:rFonts w:ascii="Times New Roman" w:eastAsia="Times New Roman" w:hAnsi="Times New Roman" w:cs="Times New Roman"/>
          <w:color w:val="auto"/>
          <w:lang w:bidi="ar-SA"/>
        </w:rPr>
        <w:lastRenderedPageBreak/>
        <w:t>1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Настоящий квалификационный стандарт определяет характеристики квалификации руководителя строительной организации, являющейся членом Ассоциации «Саморегулируемая организация  «Союз дорожников и строителей Курской области» (далее – Ассоциация), самостоятельно организующего строительство, реконструкцию, капитальный ремонт</w:t>
      </w:r>
      <w:r w:rsidR="0085608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85608C"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снос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объектов капитального строительства.</w:t>
      </w:r>
    </w:p>
    <w:p w:rsidR="006C36BF" w:rsidRPr="00697F59" w:rsidRDefault="006C36BF" w:rsidP="00FF593A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</w:t>
      </w:r>
      <w:r w:rsidR="000774F4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gramStart"/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Настоящий квалификационный стандарт разработан в соответствии с Градостроительным кодексом РФ, </w:t>
      </w:r>
      <w:r w:rsidR="00162796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Федеральным законом от 01.12.2007 № 315-ФЗ «О саморегулируемых организациях», Постановлением Правительства РФ от 11.05.2017 N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</w:t>
      </w:r>
      <w:r w:rsidR="009728DE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162796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строительство, реконструкцию, капитальный ремонт особо опасных, технически сложных и уникальных объектов», 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Приказом Министерства труда и социальной защиты РФ от 26</w:t>
      </w:r>
      <w:proofErr w:type="gramEnd"/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декабря 2014 г. N 1182н «Об утверждении профессионального стандарта «Руководитель строительной организации» в редакции от 23.12.2016 N 830н,  Приказом Министерства строительства и жилищно-коммунального хозяйства РФ от 6 апреля 2017 г. N 688/</w:t>
      </w:r>
      <w:proofErr w:type="spellStart"/>
      <w:proofErr w:type="gramStart"/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</w:t>
      </w:r>
      <w:proofErr w:type="spellEnd"/>
      <w:proofErr w:type="gramEnd"/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"О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</w:t>
      </w:r>
      <w:proofErr w:type="gramStart"/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строительства"</w:t>
      </w:r>
      <w:r w:rsidR="00162796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Уставом и вну</w:t>
      </w:r>
      <w:r w:rsidR="009728DE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тренними документами Ассоциации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bookmarkStart w:id="0" w:name="bookmark55"/>
      <w:proofErr w:type="gramEnd"/>
    </w:p>
    <w:p w:rsidR="006C36BF" w:rsidRPr="00697F59" w:rsidRDefault="006C36BF" w:rsidP="00FF593A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3.</w:t>
      </w:r>
      <w:r w:rsidR="000774F4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Сведения о руководителе юридического лица, самостоятельно организующим выполнение работ по организации строительства должны быть включены в Национальный реестр специалистов в области строительства. Порядок включения сведений о физическом лице в национальный реестр специалистов и их исключение из такого реестра утвержден приказом Министерства строительства и жилищно-коммунального хозяйства РФ от 6 апреля 2017 г. N 688/пр.</w:t>
      </w:r>
    </w:p>
    <w:p w:rsidR="0070274C" w:rsidRPr="00697F59" w:rsidRDefault="0070274C" w:rsidP="00FF593A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</w:t>
      </w:r>
      <w:r w:rsidR="000774F4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gramStart"/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Руководителем строительной организации являются генеральный директор (директор), и (или) технический директор, и (или) их заместители, и (или) главный инженер, а также индивидуальный предприниматель.</w:t>
      </w:r>
      <w:proofErr w:type="gramEnd"/>
    </w:p>
    <w:p w:rsidR="0070274C" w:rsidRPr="00697F59" w:rsidRDefault="006C36BF" w:rsidP="00FF593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</w:t>
      </w:r>
      <w:bookmarkEnd w:id="0"/>
      <w:r w:rsidR="0070274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5.</w:t>
      </w:r>
      <w:r w:rsidR="000774F4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gramStart"/>
      <w:r w:rsidR="0070274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Руководитель строительной организации, а также индивидуальный предприниматель, самостоятельно организующий строительство, реконструкцию, капитальный ремонт</w:t>
      </w:r>
      <w:r w:rsidR="00E842D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E842D8"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снос</w:t>
      </w:r>
      <w:r w:rsidR="0070274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объектов капитального строительства должен осуществлять трудовые функции, обладать необходимыми умениями и знаниями, уровнем самостоятельности, которые установлены Профессиональным стандартом «Руководитель строительной организации»</w:t>
      </w:r>
      <w:r w:rsid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="0070274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утвержденным </w:t>
      </w:r>
      <w:r w:rsidR="00697F59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Приказом Министерства труда и социальной защиты РФ от 26 декабря 2014 г. N 1182н</w:t>
      </w:r>
      <w:r w:rsid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="00697F59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70274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для 7 уровня квалификации (раздел 3.1 Обобщенная трудовая функция «Управление</w:t>
      </w:r>
      <w:proofErr w:type="gramEnd"/>
      <w:r w:rsidR="0070274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строительной организацией»)</w:t>
      </w:r>
      <w:r w:rsid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70274C" w:rsidRPr="008F56BC" w:rsidRDefault="0070274C" w:rsidP="00FF593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6.</w:t>
      </w:r>
      <w:r w:rsidR="000774F4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Руководитель строительной организации, а также индивидуальный предприниматель, самостоятельно организующий строительство, реконструкцию, 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капитальный </w:t>
      </w:r>
      <w:r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ремонт</w:t>
      </w:r>
      <w:r w:rsidR="00E842D8"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снос</w:t>
      </w:r>
      <w:r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объектов капитального строительства должен иметь высшее образование по одному из направлений подготовки, специальностей в области строительства, перечень которых утвержден </w:t>
      </w:r>
      <w:r w:rsidR="0040593C"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</w:t>
      </w:r>
      <w:r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риказом </w:t>
      </w:r>
      <w:r w:rsidR="0040593C"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Министерства строительства и жилищно-коммунального хозяйства РФ от 6 апреля 2017 г. N 688/пр. </w:t>
      </w:r>
      <w:r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(Приложение №1 к настоящему Стандарту).</w:t>
      </w:r>
    </w:p>
    <w:p w:rsidR="006C36BF" w:rsidRPr="008F56BC" w:rsidRDefault="0070274C" w:rsidP="00FF593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Идентичные направления подготовки, специальности в области строительства применяются для высшего либо дополнительного образования, полученного Руководителем строительной организации, а также индивидуальным предпринимателем, самостоятельно организующим строительство, реконструкцию, капитальный ремонт</w:t>
      </w:r>
      <w:r w:rsidR="00E842D8"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снос</w:t>
      </w:r>
      <w:r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объектов капитального строительства в военных и в зарубежных учебных заведениях.</w:t>
      </w:r>
    </w:p>
    <w:p w:rsidR="000774F4" w:rsidRPr="00697F59" w:rsidRDefault="0070274C" w:rsidP="00FF593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7.</w:t>
      </w:r>
      <w:r w:rsidR="000774F4"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Руководитель строительной</w:t>
      </w:r>
      <w:r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 организации, а также индивидуальный предприниматель, самостоятельно организующий строительство, реконструкцию, капитальный ремонт</w:t>
      </w:r>
      <w:r w:rsidR="00E842D8"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снос</w:t>
      </w:r>
      <w:r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объектов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капитального строительства должен </w:t>
      </w:r>
      <w:r w:rsidR="000774F4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соответствовать требованиям:</w:t>
      </w:r>
    </w:p>
    <w:p w:rsidR="000774F4" w:rsidRPr="00697F59" w:rsidRDefault="000774F4" w:rsidP="00FF593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 к </w:t>
      </w:r>
      <w:r w:rsidR="0070274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повышени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ю</w:t>
      </w:r>
      <w:r w:rsidR="0070274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квалификации по направлению подготовки в области строительства не реже одного раза в пять лет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0774F4" w:rsidRPr="008F56BC" w:rsidRDefault="000774F4" w:rsidP="00FF593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наличию не менее десяти лет общего трудового стажа по профессии, специальности или направлению подготовки в области строительства</w:t>
      </w:r>
      <w:r w:rsidR="00B72D04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в том числе не менее 5 лет по одному из направлений подготовки, специальностей в области строительства, в соответствии с приложением №</w:t>
      </w:r>
      <w:r w:rsidR="00B72D04"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 к настоящему Стандарту</w:t>
      </w:r>
      <w:r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0774F4" w:rsidRPr="008F56BC" w:rsidRDefault="000774F4" w:rsidP="00FF593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наличию стажа не менее </w:t>
      </w:r>
      <w:r w:rsidR="00DA0A23"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двух</w:t>
      </w:r>
      <w:r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лет в организациях, осуществляющих строительство, реконструкцию, капитальный ремонт</w:t>
      </w:r>
      <w:r w:rsidR="00E842D8"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снос</w:t>
      </w:r>
      <w:r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объектов капитального строительства на </w:t>
      </w:r>
      <w:r w:rsidR="00DA0A23"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руководящих </w:t>
      </w:r>
      <w:r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должностях.</w:t>
      </w:r>
    </w:p>
    <w:p w:rsidR="0070274C" w:rsidRPr="008F56BC" w:rsidRDefault="0070274C" w:rsidP="00FF593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8.</w:t>
      </w:r>
      <w:r w:rsidR="000774F4"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Соответствие Руководителя строительной организации, а также индивидуального предпринимателя требованиям, установленным настоящим Стандартом, может подтверждаться путем проведения независимой оценки квалификации по инициативе работника или работодателя в порядке, установленном законодательством.</w:t>
      </w:r>
    </w:p>
    <w:p w:rsidR="007F7E02" w:rsidRPr="008F56BC" w:rsidRDefault="003650EE" w:rsidP="00FF593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9.</w:t>
      </w:r>
      <w:r w:rsidR="000774F4"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70274C"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Руководитель строительной организации, а также индивидуальный предприниматель, который самостоятельно организует строительство, реконструкцию, капитальный ремонт</w:t>
      </w:r>
      <w:r w:rsidR="00E842D8"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bookmarkStart w:id="1" w:name="_GoBack"/>
      <w:bookmarkEnd w:id="1"/>
      <w:r w:rsidR="0070274C"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особо опасных, технически сложных и уникальных объектов</w:t>
      </w:r>
      <w:r w:rsidR="00F60C49"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70274C"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капитального</w:t>
      </w:r>
      <w:r w:rsidR="00F60C49"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70274C"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строительства, дополнительно к требованиям предусмотренным настоящим Стандартом, должен </w:t>
      </w:r>
      <w:r w:rsidR="004D271E"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прохо</w:t>
      </w:r>
      <w:r w:rsidR="007F7E02"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дить</w:t>
      </w:r>
      <w:r w:rsidR="004D271E"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70274C"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аттестаци</w:t>
      </w:r>
      <w:r w:rsidR="007F7E02"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ю</w:t>
      </w:r>
      <w:r w:rsidR="0070274C"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 правилам, установленным Федеральной службой по экологическому, технологическому и атомному надзору</w:t>
      </w:r>
      <w:r w:rsidR="007F7E02" w:rsidRPr="008F56BC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 </w:t>
      </w:r>
    </w:p>
    <w:p w:rsidR="0087487B" w:rsidRPr="008F56BC" w:rsidRDefault="0087487B" w:rsidP="00FF593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F56BC">
        <w:rPr>
          <w:rFonts w:ascii="Times New Roman" w:hAnsi="Times New Roman" w:cs="Times New Roman"/>
          <w:color w:val="auto"/>
          <w:sz w:val="26"/>
          <w:szCs w:val="26"/>
          <w:lang w:bidi="ar-SA"/>
        </w:rPr>
        <w:t>10</w:t>
      </w:r>
      <w:r w:rsidR="009D0DFC" w:rsidRPr="008F56BC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  <w:r w:rsidRPr="008F56BC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8F56BC">
        <w:rPr>
          <w:rFonts w:ascii="Times New Roman" w:hAnsi="Times New Roman" w:cs="Times New Roman"/>
          <w:color w:val="auto"/>
          <w:sz w:val="26"/>
          <w:szCs w:val="26"/>
        </w:rPr>
        <w:t xml:space="preserve"> Руководитель строительной организации, а также индивидуальный предприниматель, который самостоятельно организует строительство, реконструкцию, капитальный ремонт</w:t>
      </w:r>
      <w:r w:rsidR="00E842D8" w:rsidRPr="008F56BC">
        <w:rPr>
          <w:rFonts w:ascii="Times New Roman" w:hAnsi="Times New Roman" w:cs="Times New Roman"/>
          <w:color w:val="auto"/>
          <w:sz w:val="26"/>
          <w:szCs w:val="26"/>
        </w:rPr>
        <w:t>, снос</w:t>
      </w:r>
      <w:r w:rsidRPr="008F56BC">
        <w:rPr>
          <w:rFonts w:ascii="Times New Roman" w:hAnsi="Times New Roman" w:cs="Times New Roman"/>
          <w:color w:val="auto"/>
          <w:sz w:val="26"/>
          <w:szCs w:val="26"/>
        </w:rPr>
        <w:t xml:space="preserve"> должен иметь разрешения на работу (для иностранных граждан). </w:t>
      </w:r>
    </w:p>
    <w:p w:rsidR="00910788" w:rsidRPr="008F56BC" w:rsidRDefault="0087487B" w:rsidP="00FF593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11</w:t>
      </w:r>
      <w:r w:rsidR="009D0DFC"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0774F4"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E91220"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Настоящий Стандарт</w:t>
      </w:r>
      <w:r w:rsidR="006D0485"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изменения, внесенные в настоящий Стандарт, решение о признании утратившим силу настоящего Стандарта </w:t>
      </w:r>
      <w:r w:rsidR="00E91220"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вступа</w:t>
      </w:r>
      <w:r w:rsidR="00910788"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ю</w:t>
      </w:r>
      <w:r w:rsidR="00E91220"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 в силу не ранее чем со дня внесения сведений о нем в государственный реест</w:t>
      </w:r>
      <w:r w:rsidR="00861F02"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 саморегулируемых организаций.</w:t>
      </w:r>
    </w:p>
    <w:p w:rsidR="0070274C" w:rsidRDefault="00910788" w:rsidP="00FF593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12. </w:t>
      </w:r>
      <w:r w:rsidR="0070274C" w:rsidRPr="008F56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Если в результате изменения законодательства и нормативных актов Российской Федерации отдельные статьи настоящего Стандарта вступают в противоречие с ними, эти статьи считаются</w:t>
      </w:r>
      <w:r w:rsidR="0070274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утратившими силу и до момента внесения изменений в настоящий Стандарт члены Ассоциации руководствуются законодательством и нормативными актами Российской Федерации.</w:t>
      </w:r>
    </w:p>
    <w:p w:rsidR="006C36BF" w:rsidRPr="006C36BF" w:rsidRDefault="006C36BF" w:rsidP="00FF593A">
      <w:pPr>
        <w:widowControl/>
        <w:tabs>
          <w:tab w:val="left" w:pos="709"/>
          <w:tab w:val="left" w:pos="1276"/>
          <w:tab w:val="left" w:pos="1559"/>
        </w:tabs>
        <w:ind w:firstLine="567"/>
        <w:jc w:val="both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tblLook w:val="04A0"/>
      </w:tblPr>
      <w:tblGrid>
        <w:gridCol w:w="5181"/>
        <w:gridCol w:w="4837"/>
      </w:tblGrid>
      <w:tr w:rsidR="0012008E" w:rsidRPr="0012008E" w:rsidTr="00E91220">
        <w:trPr>
          <w:trHeight w:val="885"/>
        </w:trPr>
        <w:tc>
          <w:tcPr>
            <w:tcW w:w="2586" w:type="pct"/>
            <w:hideMark/>
          </w:tcPr>
          <w:p w:rsidR="0012008E" w:rsidRPr="0012008E" w:rsidRDefault="0012008E" w:rsidP="0012008E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2008E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Президент Ассоциации «Саморегулируемая организация «Союз дорожников и строителей Курской области»</w:t>
            </w:r>
          </w:p>
        </w:tc>
        <w:tc>
          <w:tcPr>
            <w:tcW w:w="2414" w:type="pct"/>
            <w:vAlign w:val="bottom"/>
            <w:hideMark/>
          </w:tcPr>
          <w:p w:rsidR="0012008E" w:rsidRPr="0012008E" w:rsidRDefault="008F56BC" w:rsidP="0012008E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Глущенко В.А.</w:t>
            </w:r>
          </w:p>
        </w:tc>
      </w:tr>
    </w:tbl>
    <w:p w:rsidR="0012008E" w:rsidRPr="0012008E" w:rsidRDefault="0012008E" w:rsidP="0012008E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2008E" w:rsidRPr="0012008E" w:rsidSect="00FF593A">
          <w:pgSz w:w="11900" w:h="16840"/>
          <w:pgMar w:top="851" w:right="851" w:bottom="851" w:left="1247" w:header="0" w:footer="6" w:gutter="0"/>
          <w:cols w:space="720"/>
          <w:noEndnote/>
          <w:docGrid w:linePitch="360"/>
        </w:sectPr>
      </w:pPr>
    </w:p>
    <w:p w:rsidR="002502EB" w:rsidRDefault="0012008E" w:rsidP="0012008E">
      <w:pPr>
        <w:spacing w:after="24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2D50B8" w:rsidRDefault="002D50B8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</w:rPr>
        <w:t>ПЕРЕЧЕНЬ</w:t>
      </w:r>
    </w:p>
    <w:p w:rsidR="002D50B8" w:rsidRDefault="002D50B8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</w:rPr>
        <w:t>НАПРАВЛЕНИЙ ПОДГОТОВКИ, СПЕЦИАЛЬНОСТЕЙ</w:t>
      </w:r>
      <w:r w:rsidR="00FF59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 ОБЛАСТИ СТРОИТЕЛЬСТВА, ПОЛУЧЕНИЕ ВЫСШЕГО ОБРАЗОВАНИЯ</w:t>
      </w:r>
      <w:r w:rsidR="00FF59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 КОТОРЫМ НЕОБХОДИМО ДЛЯ СПЕЦИАЛИСТОВ ПО ОРГАНИЗАЦИИ</w:t>
      </w:r>
      <w:r w:rsidR="00FF59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ИНЖЕНЕРНЫХ ИЗЫСКАНИЙ, СПЕЦИАЛИСТОВ ПО ОРГАНИЗАЦИИ</w:t>
      </w:r>
      <w:r w:rsidR="00FF59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АРХИТЕКТУРНО-СТРОИТЕЛЬНОГО ПРОЕКТИРОВАНИЯ,</w:t>
      </w:r>
      <w:r w:rsidR="00FF59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СПЕЦИАЛИСТОВ ПО ОРГАНИЗАЦИИ СТРОИТЕЛЬСТВА</w:t>
      </w:r>
    </w:p>
    <w:p w:rsidR="002D50B8" w:rsidRDefault="002D50B8">
      <w:pPr>
        <w:spacing w:after="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6"/>
        <w:gridCol w:w="1580"/>
        <w:gridCol w:w="7460"/>
      </w:tblGrid>
      <w:tr w:rsidR="002D50B8" w:rsidTr="00FF593A">
        <w:tc>
          <w:tcPr>
            <w:tcW w:w="5000" w:type="pct"/>
            <w:gridSpan w:val="3"/>
          </w:tcPr>
          <w:p w:rsidR="002D50B8" w:rsidRDefault="002D50B8" w:rsidP="00FF593A">
            <w:pPr>
              <w:jc w:val="center"/>
              <w:outlineLvl w:val="0"/>
            </w:pPr>
            <w:r>
              <w:rPr>
                <w:rFonts w:ascii="Times New Roman" w:hAnsi="Times New Roman" w:cs="Times New Roman"/>
              </w:rPr>
              <w:t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Код </w:t>
            </w:r>
            <w:hyperlink w:anchor="P1660" w:history="1">
              <w:r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758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0636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Автоматизация и комплексная механизация машиностроения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0638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Автоматизация и комплексная механизация строительства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0639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220200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 xml:space="preserve">Автоматизация и управление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550200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651900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0635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Автоматизация металлургического производства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0650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Автоматизация производства и распределения электроэнергии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0649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Автоматизация теплоэнергетических процессов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15.03.04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 xml:space="preserve">Автоматизация технологических процессов и производств (по отраслям)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15.04.04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210200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220700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220301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0646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 xml:space="preserve">Автоматизированные системы управления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 xml:space="preserve">Автоматизированные </w:t>
            </w:r>
            <w:proofErr w:type="spellStart"/>
            <w:r>
              <w:rPr>
                <w:rFonts w:ascii="Times New Roman" w:hAnsi="Times New Roman" w:cs="Times New Roman"/>
              </w:rPr>
              <w:t>электротехнологические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установки и системы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0606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Автоматика и телемеханика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 xml:space="preserve">Автоматика и управление в технических системах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1603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Автоматика, телемеханика и связь на железнодорожном транспорте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190402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210700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Автоматическая электросвязь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210400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Автоматическое управление электроэнергетическими системами</w:t>
            </w:r>
          </w:p>
        </w:tc>
      </w:tr>
      <w:tr w:rsidR="002D50B8" w:rsidTr="00FF593A">
        <w:tc>
          <w:tcPr>
            <w:tcW w:w="446" w:type="pct"/>
            <w:tcBorders>
              <w:top w:val="nil"/>
            </w:tcBorders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Автомобильные дороги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270205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Автомобильные дороги и аэродромы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291000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110800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proofErr w:type="spellStart"/>
            <w:r>
              <w:rPr>
                <w:rFonts w:ascii="Times New Roman" w:hAnsi="Times New Roman" w:cs="Times New Roman"/>
              </w:rPr>
              <w:t>Агроинженерия</w:t>
            </w:r>
            <w:proofErr w:type="spellEnd"/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35.03.06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35.04.06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560800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1405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Агрометеорология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110102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Агроэкология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320400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07.03.01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07.04.01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07.06.01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07.07.01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07.09.01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270100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270300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270301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290100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521700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553400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630100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120102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proofErr w:type="spellStart"/>
            <w:r>
              <w:rPr>
                <w:rFonts w:ascii="Times New Roman" w:hAnsi="Times New Roman" w:cs="Times New Roman"/>
              </w:rPr>
              <w:t>Астрономогеодезия</w:t>
            </w:r>
            <w:proofErr w:type="spellEnd"/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300200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30.02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14.05.02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Атомные станции: проектирование, эксплуатация и инжиниринг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141403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101000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Атомные электрические станции и установки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140404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1.25.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Атомные электростанции и установки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1.26.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120202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proofErr w:type="spellStart"/>
            <w:r>
              <w:rPr>
                <w:rFonts w:ascii="Times New Roman" w:hAnsi="Times New Roman" w:cs="Times New Roman"/>
              </w:rPr>
              <w:t>Аэрофотогеодезия</w:t>
            </w:r>
            <w:proofErr w:type="spellEnd"/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1303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300300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1.27.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280101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 xml:space="preserve">Безопасность жизнедеятельности в </w:t>
            </w:r>
            <w:proofErr w:type="spellStart"/>
            <w:r>
              <w:rPr>
                <w:rFonts w:ascii="Times New Roman" w:hAnsi="Times New Roman" w:cs="Times New Roman"/>
              </w:rPr>
              <w:t>техносфере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330100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1.28.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330500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 xml:space="preserve">Безопасность технологических процессов и производств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1.29.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280102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 xml:space="preserve">Безопасность технологических процессов и производств (по отраслям)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1.30.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Бурение нефтяных и газовых скважин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090800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130504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1.31.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101500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Вакуумная и компрессорная техника физических установок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150801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1.32.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091000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Взрывное дело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130408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1.33.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181300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Внутризаводское электрооборудование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1.34.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270112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Водоснабжение и водоотведение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290800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1.35.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1209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Водоснабжение и канализация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1.36.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29.08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1.37.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021302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Военная картография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05.05.02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1.38.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071600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Высоковольтная электроэнергетика и электротехника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140201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1.39.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140600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Высокотехнологические плазменные и энергетические установки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16.03.02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16.04.02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1.40.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101400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Газотурбинные, паротурбинные установки и двигатели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140503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1.41.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020500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География и картография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511400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1.42.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120100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Геодезия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552300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650300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1.43.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21.03.03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Геодезия и дистанционное зондирование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21.04.03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1.44.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Геологическая съемка и поиски месторождений полезных ископаемых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080100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1.45.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Геологическая съемка, поиски и разведка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1.46.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0101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080100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130301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1.47.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011100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Геология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020300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020301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020700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05.03.01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05.04.01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511000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1.48.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011500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Геология и геохимия горючих ископаемых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020305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1.49.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0101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Геология и разведка месторождений полезных ископаемых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080200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1.50.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Геология и разведка нефтяных и газовых месторождений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1.51.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130100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Геология и разведка полезных ископаемых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553200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1.52.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080500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Геология нефти и газа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130304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1.53.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Геоморфология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1.54.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020302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Геофизика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1.55.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080900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Геофизические методы исследования скважин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130202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1.56.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Геофизические методы поисков и разведки</w:t>
            </w:r>
          </w:p>
        </w:tc>
      </w:tr>
      <w:tr w:rsidR="002D50B8" w:rsidTr="00FF593A">
        <w:tc>
          <w:tcPr>
            <w:tcW w:w="44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1.57.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tcBorders>
              <w:top w:val="nil"/>
              <w:bottom w:val="nil"/>
            </w:tcBorders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080400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tcBorders>
              <w:top w:val="nil"/>
            </w:tcBorders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130201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1.58.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Геохимия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011300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020303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1.59.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Геохимия, минералогия и петрология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1.60.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013600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Геоэкология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020804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1.61.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121100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 xml:space="preserve">Гидравлические машины, гидроприводы и </w:t>
            </w:r>
            <w:proofErr w:type="spellStart"/>
            <w:r>
              <w:rPr>
                <w:rFonts w:ascii="Times New Roman" w:hAnsi="Times New Roman" w:cs="Times New Roman"/>
              </w:rPr>
              <w:t>гидропневмоавтоматика</w:t>
            </w:r>
            <w:proofErr w:type="spellEnd"/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1.62.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Гидрогеология и инженерная геология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011400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020304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1.63.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01.22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Гидрография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012900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1.64.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072900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Гидрография и навигационное обеспечение судоходства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180401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1.65.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012700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Гидрология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020601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073200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1.66.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01.20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Гидрология суши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1.67.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Гидрология суши и океанография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1.68.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Гидромелиорация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35.03.11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35.04.10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1.69.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020600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Гидрометеорология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05.03.04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05.04.04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510900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1.70.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270104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Гидротехническое строительство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290400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1.71.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Гидротехническое строительство водных морских путей и портов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1.72.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Гидротехническое строительство водных путей и портов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1.73.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Гидротехническое строительство речных сооружений и гидроэлектростанций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1.74.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140209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Гидроэлектростанции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1.75.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100300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proofErr w:type="spellStart"/>
            <w:r>
              <w:rPr>
                <w:rFonts w:ascii="Times New Roman" w:hAnsi="Times New Roman" w:cs="Times New Roman"/>
              </w:rPr>
              <w:t>Гидроэлектроэнергетика</w:t>
            </w:r>
            <w:proofErr w:type="spellEnd"/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1.76.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0307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Гидроэнергетические установки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1.77.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Горная электромеханика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1.78.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Горное дело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130400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21.05.04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550600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650600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1.79.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0506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Горные машины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1.80.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0506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Горные машины и комплексы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1.81.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150402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Горные машины и оборудование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170100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1.82.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Городское строительство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1.83.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Городское строительство и хозяйство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270105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290500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1.84.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120303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Городской кадастр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311100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1.85.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07.03.04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Градостроительство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07.04.04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07.09.04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270400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270900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271000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1.86.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07.03.03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Дизайн архитектурной среды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07.04.03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07.09.03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270300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270302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290200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1.87.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38.03.10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Жилищное хозяйство и коммунальная инфраструктура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38.04.10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1.88.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280200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Защита окружающей среды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553500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656600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1.89.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201800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Защищенные системы связи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210403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1.90.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120302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Земельный кадастр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311000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1.91.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120301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Землеустройство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1508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310900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31.09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1.92.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554000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Землеустройство и земельный кадастр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560600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650500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1.93.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120300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120700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21.03.02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21.04.02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1.94.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Инженерная геодезия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1.95.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Инженерная геология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1.96.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330200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Инженерная защита окружающей среды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1.97.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280202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Инженерная защита окружающей среды (по отраслям)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330200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1.98.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280301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311600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1.99.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11.03.02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11.04.02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1.100.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210701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Инфокоммуникационные технологии и системы специальной связи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11.05.04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1.101.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013700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Картография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020501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1304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300400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1.102.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021300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 xml:space="preserve">Картография и </w:t>
            </w:r>
            <w:proofErr w:type="spellStart"/>
            <w:r>
              <w:rPr>
                <w:rFonts w:ascii="Times New Roman" w:hAnsi="Times New Roman" w:cs="Times New Roman"/>
              </w:rPr>
              <w:t>геоинформатика</w:t>
            </w:r>
            <w:proofErr w:type="spellEnd"/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05.03.03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05.04.03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1.103.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Кибернетика электрических систем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1.104.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Коммунальное строительство и хозяйство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1.105.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280302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Комплексное использование и охрана водных ресурсов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320600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1.106.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Конструирование и производство радиоаппаратуры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1.107.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Конструирование и технология радиоэлектронных средств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1.108.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11.03.03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Конструирование и технология электронных средств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11.04.03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211000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1.109.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151900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15.03.05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15.04.05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1.110.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140100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 xml:space="preserve">Кораблестроение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180101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1.111.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120103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Космическая геодезия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300500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1.112.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101300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proofErr w:type="spellStart"/>
            <w:r>
              <w:rPr>
                <w:rFonts w:ascii="Times New Roman" w:hAnsi="Times New Roman" w:cs="Times New Roman"/>
              </w:rPr>
              <w:t>Котл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реакторостроение</w:t>
            </w:r>
            <w:proofErr w:type="spellEnd"/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140502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1.113.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0520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Котлостроение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1.114.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0579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Криогенная техника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1.115.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250700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Ландшафтная архитектура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35.04.9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35.03.10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1.116.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250200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Лесное хозяйство и ландшафтное строительство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656200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1.117.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Лесоинженерное дело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250401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260100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26.01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1.118.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0201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Маркшейдерское дело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090100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130402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1.119.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150700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Машиностроение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15.03.01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15.04.01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15.06.01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1.120.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651400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Машиностроительные технологии и оборудование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1.121.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170600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Машины и аппараты пищевых производств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260601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1.122.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0516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 xml:space="preserve">Машины и аппараты химических производств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170500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240801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1.123.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170500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1.124.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0508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Машины и оборудование нефтяных и газовых промыслов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130602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170200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1.125.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0522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Машины и оборудование предприятий связи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1.126.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280401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Мелиорация, рекультивация и охрана земель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320500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1.127.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120200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Металлообрабатывающие станки и комплексы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151002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1.128.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120200 12.02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Металлорежущие станки и инструменты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1.129.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150404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Металлургические машины и оборудование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170300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1.130.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0403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Металлургические печи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1.131.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150400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Металлургия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22.03.02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22.04.02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550500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651300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1.132.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Металлургия и процессы сварочного производства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1.133.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0411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Металлургия и технология сварочного производства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1.134.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110700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Металлургия сварочного производства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150107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1.135.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0402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Металлургия цветных металлов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110200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150102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1.136.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Металлургия черных металлов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110100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150101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1.137.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01.19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Метеорология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012600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020602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073100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1.138.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021605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Метеорология специального назначения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05.05.01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1.139.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270113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Механизация и автоматизация строительства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291300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1.140.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1509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Механизация процессов сельскохозяйственного производства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1.141.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1509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110301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311300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31.13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1.142.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0573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Механическое оборудование заводов цветной металлургии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1.143.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Механическое оборудование заводов черной и цветной металлургии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1.144.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0572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Механическое оборудование заводов черной металлургии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1.145.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171600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270101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1.146.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0562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1.147.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15.03.06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proofErr w:type="spellStart"/>
            <w:r>
              <w:rPr>
                <w:rFonts w:ascii="Times New Roman" w:hAnsi="Times New Roman" w:cs="Times New Roman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робототехника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15.04.06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221000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652000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1.148.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0708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Многоканальная электросвязь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23.06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1.149.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201000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Многоканальные телекоммуникационные системы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210404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1.150.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0708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Монтаж оборудования и сооружений связи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1.151.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Морские нефтегазовые сооружения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090900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130601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1.152.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Мосты и тоннели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1.153.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270201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Мосты и транспортные тоннели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291100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1.154.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291100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Мосты и транспортные туннели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1.155.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190100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Наземные транспортно-технологические комплексы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23.03.02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23.04.02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1.156.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190109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Наземные транспортно-технологические средства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23.05.01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1.157.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190100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Наземные транспортные системы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551400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1.158.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130500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Нефтегазовое дело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131000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21.03.01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21.04.01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553600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650700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1.159.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130600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Оборудование и агрегаты нефтегазового производства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1.160.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0504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Оборудование и технология сварочного производства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120500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150202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1.161.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130603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 xml:space="preserve">Оборудование </w:t>
            </w:r>
            <w:proofErr w:type="spellStart"/>
            <w:r>
              <w:rPr>
                <w:rFonts w:ascii="Times New Roman" w:hAnsi="Times New Roman" w:cs="Times New Roman"/>
              </w:rPr>
              <w:t>нефтегазопереработки</w:t>
            </w:r>
            <w:proofErr w:type="spellEnd"/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171700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1.162.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110600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Обработка металлов давлением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1.163.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230300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 xml:space="preserve">Организационно-технические системы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657500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1.164.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07.16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 xml:space="preserve">Организация производства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1.165.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1749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Организация управления в городском хозяйстве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1.166.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1748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Организация управления в строительстве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1.167.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090500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Открытые горные работы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130403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1.168.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25.13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Охрана окружающей среды и рациональное использование природных ресурсов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280201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320700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1.169.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Очистка природных и сточных вод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1.170.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0520</w:t>
            </w:r>
          </w:p>
        </w:tc>
        <w:tc>
          <w:tcPr>
            <w:tcW w:w="3758" w:type="pct"/>
          </w:tcPr>
          <w:p w:rsidR="002D50B8" w:rsidRDefault="002D50B8" w:rsidP="00FF593A">
            <w:proofErr w:type="spellStart"/>
            <w:r>
              <w:rPr>
                <w:rFonts w:ascii="Times New Roman" w:hAnsi="Times New Roman" w:cs="Times New Roman"/>
              </w:rPr>
              <w:t>Парогенераторостроение</w:t>
            </w:r>
            <w:proofErr w:type="spellEnd"/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1.171.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090200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Подземная разработка месторождений полезных ископаемых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130404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1.172.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0510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Подъемно-транспортные машины и оборудование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1.173.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Подъемно-транспортные, строительные, дорожные машины и оборудование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170900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190205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1.174.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080300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Поиски и разведка подземных вод и инженерно-геологические изыскания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130302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1.175.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12.03.01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 xml:space="preserve">Приборостроение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12.04.01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190100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200100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200101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551500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653700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1.176.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0531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Приборы точной механики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1.177.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120401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Прикладная геодезия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21.05.01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300100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1.178.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130101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Прикладная геология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130300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21.05.02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650100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1.179.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080600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Прикладная геохимия, петрология, минералогия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130306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1.180.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05.03.05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Прикладная гидрометеорология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05.04.05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280400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1.181.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09.05.01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 xml:space="preserve">Применение и эксплуатация автоматизированных систем специального назначения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230106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1.182.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11.05.03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Применение и эксплуатация средств и систем специального мониторинга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200106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1.183.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554100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proofErr w:type="spellStart"/>
            <w:r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560700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1.184.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20.03.02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proofErr w:type="spellStart"/>
            <w:r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водопользование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20.04.02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280100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1.185.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320800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Природоохранное обустройство территорий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280402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1.186.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013400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Природопользование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020802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320100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1.187.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270114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Проектирование зданий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291400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1.188.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200800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Проектирование и технология радиоэлектронных средств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210201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1.189.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210200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Проектирование и технология электронных средств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551100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654300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1.190.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0207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 xml:space="preserve">Проектирование и эксплуатация </w:t>
            </w:r>
            <w:proofErr w:type="spellStart"/>
            <w:r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>
              <w:rPr>
                <w:rFonts w:ascii="Times New Roman" w:hAnsi="Times New Roman" w:cs="Times New Roman"/>
              </w:rPr>
              <w:t>, газохранилищ и нефтебаз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1.191.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120900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Проектирование технических и технологических комплексов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150401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1.192.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090700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 xml:space="preserve">Проектирование, сооружение и эксплуатация </w:t>
            </w:r>
            <w:proofErr w:type="spellStart"/>
            <w:r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газонефтехранилищ</w:t>
            </w:r>
            <w:proofErr w:type="spellEnd"/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09.08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130501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1.193.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1.194.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Производство строительных изделий и деталей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1.195.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Производство строительных изделий и конструкций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1.196.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270106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Производство строительных материалов, изделий и конструкций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290600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1.197.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0308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Промышленная теплоэнергетика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100700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10.07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140104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1.198.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0612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Промышленная электроника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200400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210106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1.199.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270102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290300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1.200.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030500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 xml:space="preserve">Профессиональное обучение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540400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1.201.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030500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 xml:space="preserve">Профессиональное обучение (по отраслям)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050501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051000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44.03.04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44.04.04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1.202.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03.01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 xml:space="preserve">Профессиональное обучение в технических дисциплинах (по отраслям)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1.203.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Радиосвязь и радиовещание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1.204.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201100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Радиосвязь, радиовещание и телевидение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210405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23.07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1.205.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Радиотехника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11.03.01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11.04.01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200700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210300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210302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210400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552500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654200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1.206.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010801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Радиофизика и электроника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013800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071500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210301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1.207.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201600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Радиоэлектронные системы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210304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1.208.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11.05.01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Радиоэлектронные системы и комплексы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210601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1.209.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090600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Разработка и эксплуатация нефтяных и газовых месторождений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09.07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130503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1.210.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0202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Разработка месторождений полезных ископаемых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1.211.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0205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Разработка нефтяных и газовых месторождений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1.212.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Рациональное использование природных ресурсов и охрана природы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1.213.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270200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Реконструкция и реставрация архитектурного наследия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07.03.02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07.04.02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07.09.02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1.214.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270303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Реставрация и реконструкция архитектурного наследия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291200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1.215.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 xml:space="preserve">Робототехнические системы и комплексы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1.216.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210300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 xml:space="preserve">Роботы и робототехнические системы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220402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1.217.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210300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 xml:space="preserve">Роботы робототехнические системы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1.218.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250203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Садово-парковое и ландшафтное строительство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260500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1.219.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Сельскохозяйственное строительство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1.220.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200900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Сети связи и системы коммутации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210406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1.221.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220300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 xml:space="preserve">Системы автоматизированного проектирования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230104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1.222.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190901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Системы обеспечения движения поездов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23.05.05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1.223.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0208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 xml:space="preserve">Сооружение </w:t>
            </w:r>
            <w:proofErr w:type="spellStart"/>
            <w:r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>
              <w:rPr>
                <w:rFonts w:ascii="Times New Roman" w:hAnsi="Times New Roman" w:cs="Times New Roman"/>
              </w:rPr>
              <w:t>, газохранилищ и нефтебаз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1.224.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220402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 xml:space="preserve">Специальные организационно-технические системы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27.05.01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1.225.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11.05.02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Специальные радиотехнические системы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210602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1.226.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16.05.01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Специальные системы жизнеобеспечения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1.227.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13.05.02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Специальные электромеханические системы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140401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1.228.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201200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Средства связи с подвижными объектами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210402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1.229.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0511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Строительные и дорожные машины и оборудование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1.230.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08.03.01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08.04.011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270100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270800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550100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653500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1.231.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Строительство автомобильных дорог и аэродромов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1.232.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1213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Строительство аэродромов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1.233.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0206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Строительство горных предприятий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1.234.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Строительство железных дорог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1.235.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23.05.06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Строительство железных дорог, мостов и транспортных тоннелей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271501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1.236.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Строительство железных дорог, путь и путевое хозяйство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270204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290900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1.237.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0206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Строительство подземных сооружений и шахт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1.238.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Строительство тепловых и атомных электростанций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1.239.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08.05.01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Строительство уникальных зданий и сооружений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271101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1.240.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08.05.02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271502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1.241.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Телеграфная и телефонная аппаратура и связь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1.242.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Телеграфная и телефонная связь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1.243.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210400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Телекоммуникации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550400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654400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1.244.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140107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Тепл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электрообеспечение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специальных технических систем и объектов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13.05.01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1.245.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0305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Тепловые электрические станции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100500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140101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1.246.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270109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290700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29.07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1.247.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0403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Теплотехника и автоматизация металлургических печей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1.248.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Теплофизика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070700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140402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1.249.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110300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Теплофизика, автоматизация и экология промышленных печей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150103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1.250.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Теплофизика, автоматизация и экология тепловых агрегатов в металлургии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1.251.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140100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Теплоэнергетика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550900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650800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1.252.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140100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13.03.01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13.04.01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1.253.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0305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Теплоэнергетические установки электростанций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1.254.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08.06.01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Техника и технологии строительства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08.07.01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1.255.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070200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Техника и физика низких температур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140401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1.256.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0108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Техника разведки месторождений полезных ископаемых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1.257.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140400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Техническая физика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16.03.01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16.04.01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223200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553100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651100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1.258.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Техническая эксплуатация зданий, оборудования и автоматических систем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1.259.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150106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Технологии веществ и материалов в вооружении и военной технике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1.260.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130200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Технологии геологической разведки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130102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21.05.03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650200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1.261.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15.03.02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 xml:space="preserve">Технологические машины и оборудование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150400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15.04.02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151000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551800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651600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1.262.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0209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1.263.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0202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1.264.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0205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1.265.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0108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Технология и техника разведки месторождений полезных ископаемых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08.06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080700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130203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1.266.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120100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151001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1.267.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Технология машиностроения, металлорежущие станки и инструменты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1.268.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150900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Технология, оборудование и автоматизация машиностроительных производств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552900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1.269.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270200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Транспортное строительство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653600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1.270.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0521</w:t>
            </w:r>
          </w:p>
        </w:tc>
        <w:tc>
          <w:tcPr>
            <w:tcW w:w="3758" w:type="pct"/>
          </w:tcPr>
          <w:p w:rsidR="002D50B8" w:rsidRDefault="002D50B8" w:rsidP="00FF593A">
            <w:proofErr w:type="spellStart"/>
            <w:r>
              <w:rPr>
                <w:rFonts w:ascii="Times New Roman" w:hAnsi="Times New Roman" w:cs="Times New Roman"/>
              </w:rPr>
              <w:t>Турбиностроение</w:t>
            </w:r>
            <w:proofErr w:type="spellEnd"/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1.271.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101400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Турбостроение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1.272.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220400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 xml:space="preserve">Управление в технических системах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27.00.00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27.03.04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27.04.04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27.06.01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1.273.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210100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 xml:space="preserve">Управление и информатика в технических системах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220201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1.274.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071700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Физика и техника оптической связи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210401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1.275.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16.06.01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Физико-технические науки и технологии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1.276.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18.03.01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18.04.01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18.06.01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240100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1.277.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550800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Химическая технология и биотехнология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1.278.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240403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Химическая технология природных энергоносителей и углеродных материалов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250400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1.279.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Химическая технология твердого топлива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1.280.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Химическая технология топлива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1.281.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Химическая технология топлива и углеродных материалов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1.282.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101700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Холодильная, криогенная техника и кондиционирование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140504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1.283.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141200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Холодильная, криогенная техника и системы жизнеобеспечения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16.03.03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16.04.03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1.284.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0529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Холодильные и компрессорные машины и установки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1.285.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1.286.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090400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Шахтное и подземное строительство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130406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1.287.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020306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Экологическая геология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1.288.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013100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020801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1.289.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020800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022000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05.03.06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05.04.06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320000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511100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1.290.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1721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Экономика и организация строительства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1.291.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07.08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Экономика и управление в строительстве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1.292.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060800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 xml:space="preserve">Экономика и управление на предприятии (по отраслям)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080502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1.293.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270115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Экспертиза и управление недвижимостью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291500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1.294.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1604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Эксплуатация железных дорог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190401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23.05.04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1.295.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190600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Эксплуатация транспортно-технологических машин и комплексов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23.03.03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23.04.03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1.296.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Электрификация железнодорожного транспорта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1.297.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0634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Электрификация и автоматизация горных работ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1.298.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110302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Электрификация и автоматизация сельского хозяйства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311400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31.14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1.299.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Электрификация промышленных предприятий и установок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1.300.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Электрификация процессов сельскохозяйственного производства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1.301.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Электрификация сельского хозяйства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1.302.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Электрические аппараты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1.303.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140602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Электрические и электронные аппараты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180200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1.304.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0601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Электрические машины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1.305.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0601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Электрические машины и аппараты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1.306.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0302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Электрические системы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1.307.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0301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Электрические станции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100100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140204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1.308.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0301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Электрические станции, сети и системы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1.309.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140601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Электромеханика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180100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1.310.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14.05.04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Электроника и автоматика физических установок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1.311.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210100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Электроника и микроэлектроника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550700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654100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1.312.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210100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 xml:space="preserve">Электроника и </w:t>
            </w:r>
            <w:proofErr w:type="spellStart"/>
            <w:r>
              <w:rPr>
                <w:rFonts w:ascii="Times New Roman" w:hAnsi="Times New Roman" w:cs="Times New Roman"/>
              </w:rPr>
              <w:t>наноэлектроника</w:t>
            </w:r>
            <w:proofErr w:type="spellEnd"/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11.03.04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11.04.04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1.313.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11.07.01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Электроника, радиотехника и системы связи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1.314.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181300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1.315.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140610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1.316.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0628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Электропривод и автоматизация промышленных установок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1.317.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1.318.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140604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180400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1.319.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100400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140211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1.320.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101800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Электроснабжение железных дорог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190401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1.321.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Электроснабжение промышленных предприятий, городов и сельского хозяйства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1.322.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140600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 xml:space="preserve">Электротехника, электромеханика и </w:t>
            </w:r>
            <w:proofErr w:type="spellStart"/>
            <w:r>
              <w:rPr>
                <w:rFonts w:ascii="Times New Roman" w:hAnsi="Times New Roman" w:cs="Times New Roman"/>
              </w:rPr>
              <w:t>электротехнологии</w:t>
            </w:r>
            <w:proofErr w:type="spellEnd"/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551300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654500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1.323.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140605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proofErr w:type="spellStart"/>
            <w:r>
              <w:rPr>
                <w:rFonts w:ascii="Times New Roman" w:hAnsi="Times New Roman" w:cs="Times New Roman"/>
              </w:rPr>
              <w:t>Электротехнологические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установки и системы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180500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1.324.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0315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Электроэнергетика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140200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551700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650900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1.325.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13.03.02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Электроэнергетика и электротехника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13.04.02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140400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1.326.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100200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Электроэнергетические системы и сети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140205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1.327.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13.03.03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Энергетическое машиностроение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13.04.03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141100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1.328.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18.03.02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18.04.02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/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241000</w:t>
            </w:r>
          </w:p>
        </w:tc>
        <w:tc>
          <w:tcPr>
            <w:tcW w:w="3758" w:type="pct"/>
            <w:vMerge w:val="restart"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655400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1.329.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140500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Энергомашиностроение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552700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651200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1.330.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140106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Энергообеспечение предприятий</w:t>
            </w:r>
          </w:p>
        </w:tc>
      </w:tr>
      <w:tr w:rsidR="002D50B8" w:rsidTr="00FF593A">
        <w:tc>
          <w:tcPr>
            <w:tcW w:w="446" w:type="pct"/>
            <w:vMerge w:val="restar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1.331.</w:t>
            </w:r>
          </w:p>
        </w:tc>
        <w:tc>
          <w:tcPr>
            <w:tcW w:w="796" w:type="pct"/>
            <w:tcBorders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14.03.01</w:t>
            </w:r>
          </w:p>
        </w:tc>
        <w:tc>
          <w:tcPr>
            <w:tcW w:w="3758" w:type="pct"/>
            <w:vMerge w:val="restar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Ядерная энергетика и теплофизика</w:t>
            </w:r>
          </w:p>
        </w:tc>
      </w:tr>
      <w:tr w:rsidR="002D50B8" w:rsidTr="00FF593A">
        <w:tblPrEx>
          <w:tblBorders>
            <w:insideH w:val="nil"/>
          </w:tblBorders>
        </w:tblPrEx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  <w:bottom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14.04.01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  <w:vMerge/>
          </w:tcPr>
          <w:p w:rsidR="002D50B8" w:rsidRDefault="002D50B8" w:rsidP="00FF593A"/>
        </w:tc>
        <w:tc>
          <w:tcPr>
            <w:tcW w:w="796" w:type="pct"/>
            <w:tcBorders>
              <w:top w:val="nil"/>
            </w:tcBorders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140700</w:t>
            </w:r>
          </w:p>
        </w:tc>
        <w:tc>
          <w:tcPr>
            <w:tcW w:w="3758" w:type="pct"/>
            <w:vMerge/>
          </w:tcPr>
          <w:p w:rsidR="002D50B8" w:rsidRDefault="002D50B8" w:rsidP="00FF593A"/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1.332.</w:t>
            </w:r>
          </w:p>
        </w:tc>
        <w:tc>
          <w:tcPr>
            <w:tcW w:w="79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14.00.00</w:t>
            </w:r>
          </w:p>
        </w:tc>
        <w:tc>
          <w:tcPr>
            <w:tcW w:w="3758" w:type="pct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Ядерная энергетика и технологии</w:t>
            </w:r>
          </w:p>
        </w:tc>
      </w:tr>
      <w:tr w:rsidR="002D50B8" w:rsidTr="00FF593A">
        <w:tc>
          <w:tcPr>
            <w:tcW w:w="5000" w:type="pct"/>
            <w:gridSpan w:val="3"/>
          </w:tcPr>
          <w:p w:rsidR="002D50B8" w:rsidRDefault="002D50B8" w:rsidP="00FF593A">
            <w:pPr>
              <w:jc w:val="center"/>
              <w:outlineLvl w:val="0"/>
            </w:pPr>
            <w:r>
              <w:rPr>
                <w:rFonts w:ascii="Times New Roman" w:hAnsi="Times New Roman" w:cs="Times New Roman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Автоматизированные системы управления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Автоматизация и комплексная механизация строительства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Автоматика, телемеханика и связь на железнодорожном транспорте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Автомобильные дороги и аэродромы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Аэродромное строительство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Базовое строительство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Базовое строительство (с сантехнической специализацией)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Водоснабжение и водоотведение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Гидротехническое строительство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Гидротехническое строительство водных путей и портов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Городское строительство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Городское строительство и хозяйство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санитарно-технического оборудования зданий и военных объектов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строительно-квартирных органов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строительства зданий и военных объектов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строительства зданий и сооружений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строительства и эксплуатации зданий и сооружений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2.18.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тактическая дорожных войск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2.19.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тактическая строительства искусственных сооружений и железных дорог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2.20.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proofErr w:type="gramStart"/>
            <w:r>
              <w:rPr>
                <w:rFonts w:ascii="Times New Roman" w:hAnsi="Times New Roman" w:cs="Times New Roman"/>
              </w:rPr>
              <w:t>Командно-инженерная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"Строительство зданий и сооружений"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2.21.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Механизация и автоматизация строительства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2.22.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Монтаж и эксплуатация внутренних сантехнических устройств и вентиляции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2.23.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Монтаж и эксплуатация оборудования и систем газоснабжения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2.24.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Монтаж систем электроснабжения и электрооборудования зданий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2.25.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Монтаж систем электроснабжения и электрооборудования зданий и сооружений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2.26.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Монтаж теплосилового оборудования зданий и сооружений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2.27.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2.28.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2.29.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 xml:space="preserve">Монтаж, эксплуатация и ремонт систем </w:t>
            </w:r>
            <w:proofErr w:type="spellStart"/>
            <w:r>
              <w:rPr>
                <w:rFonts w:ascii="Times New Roman" w:hAnsi="Times New Roman" w:cs="Times New Roman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канализации космических комплексов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2.30.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2.31.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2.32.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Монтаж, эксплуатация и ремонт электромеханических установок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2.33.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Мосты и транспортные тоннели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2.34.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Наземные и подземные сооружения объектов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2.35.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2.36.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Наземные и подземные сооружения позиционных районов и космических комплексов Ракетных вой</w:t>
            </w:r>
            <w:proofErr w:type="gramStart"/>
            <w:r>
              <w:rPr>
                <w:rFonts w:ascii="Times New Roman" w:hAnsi="Times New Roman" w:cs="Times New Roman"/>
              </w:rPr>
              <w:t>ск стр</w:t>
            </w:r>
            <w:proofErr w:type="gramEnd"/>
            <w:r>
              <w:rPr>
                <w:rFonts w:ascii="Times New Roman" w:hAnsi="Times New Roman" w:cs="Times New Roman"/>
              </w:rPr>
              <w:t>атегического назначения (РВСН)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2.37.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Наземные и подземные сооружения позиционных районов Ракетных войск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2.38.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Наземные транспортно-технологические средства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2.39.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Подъемно-транспортные машины и оборудование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2.40.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Подъемно-транспортные, строительные, дорожные машины и оборудование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2.41.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Проектирование зданий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2.42.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Промышленная теплоэнергетика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2.43.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Промышленное и городское строительство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2.44.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2.45.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Санитарно-техническое оборудование зданий и объектов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2.46.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Санитарно-техническое оборудование зданий и сооружений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2.47.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Санитарно-техническое оборудование зданий и специальных объектов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2.48.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2.49.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2.50.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Системы жизнеобеспечения наземных и подземных сооружений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2.51.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2.52.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Системы обеспечения движения поездов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2.53.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Специальное и общевойсковое строительство Министерства обороны (МО)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2.54.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Строительные машины и оборудование производственных предприятий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2.55.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2.56.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Строительные машины, механизмы и оборудование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2.57.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2.58.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2.59.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Строительство автомобильных дорог и аэродромов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2.60.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Строительство военно-морских баз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2.61.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Строительство железных дорог, мостов и транспортных тоннелей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2.62.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Строительство железных дорог, путь и путевое хозяйство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2.63.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Строительство зданий и сооружений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2.64.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Строительство зданий и сооружений Министерства обороны (МО)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2.65.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Строительство и эксплуатация аэродромов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2.66.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2.67.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Строительство и эксплуатация военно-морских баз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2.68.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2.69.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2.70.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2.71.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2.72.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2.73.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2.74.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2.75.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Строительство объектов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2.76.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Строительство специальных зданий и сооружений военно-морских баз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2.77.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Строительство уникальных зданий и сооружений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2.78.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2.79.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Тепл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электрообеспечение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специальных технических систем и объектов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2.80.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2.81.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proofErr w:type="spellStart"/>
            <w:r>
              <w:rPr>
                <w:rFonts w:ascii="Times New Roman" w:hAnsi="Times New Roman" w:cs="Times New Roman"/>
              </w:rPr>
              <w:t>Тепловодоснабжение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канализация объектов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2.82.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proofErr w:type="spellStart"/>
            <w:r>
              <w:rPr>
                <w:rFonts w:ascii="Times New Roman" w:hAnsi="Times New Roman" w:cs="Times New Roman"/>
              </w:rPr>
              <w:t>Тепловодоснабжение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2.83.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proofErr w:type="spellStart"/>
            <w:r>
              <w:rPr>
                <w:rFonts w:ascii="Times New Roman" w:hAnsi="Times New Roman" w:cs="Times New Roman"/>
              </w:rPr>
              <w:t>Тепловодоснабжение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канализация позиционных районов и космических комплексов Ракетных вой</w:t>
            </w:r>
            <w:proofErr w:type="gramStart"/>
            <w:r>
              <w:rPr>
                <w:rFonts w:ascii="Times New Roman" w:hAnsi="Times New Roman" w:cs="Times New Roman"/>
              </w:rPr>
              <w:t>ск стр</w:t>
            </w:r>
            <w:proofErr w:type="gramEnd"/>
            <w:r>
              <w:rPr>
                <w:rFonts w:ascii="Times New Roman" w:hAnsi="Times New Roman" w:cs="Times New Roman"/>
              </w:rPr>
              <w:t>атегического назначения (РВСН)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2.84.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Теплогазоснабжение и вентиляция. Водоснабжение и водоотведение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2.85.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Тепломеханическое оборудование специальных объектов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2.86.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2.87.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Теплосиловое оборудование объектов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2.88.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Теплосиловое оборудование специальных объектов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2.89.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Теплосиловое оборудование специальных объектов Министерства обороны (МО)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2.90.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Фортификация сооружения и маскировка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2.91.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Эксплуатация и ремонт строительных машин, механизмов и оборудования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2.92.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Эксплуатация и ремонт энергетических систем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2.93.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2.94.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Эксплуатация транспортно-технологических машин и комплексов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2.95.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Электромеханическая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2.96.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proofErr w:type="spellStart"/>
            <w:r>
              <w:rPr>
                <w:rFonts w:ascii="Times New Roman" w:hAnsi="Times New Roman" w:cs="Times New Roman"/>
              </w:rPr>
              <w:t>Электрообеспечение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предприятий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2.97.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Электроснабжение (в строительстве)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2.98.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Электроснабжение и электрооборудование зданий и сооружений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2.99.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Электроснабжение и электрооборудование объектов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2.100.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Электроснабжение и электрооборудование специальных объектов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2.101.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2.102.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Электроснабжение объектов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2.103.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2.104.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Электроснабжение промышленных предприятий, городов и сельского хозяйства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2.105.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Электроснабжение специальных объектов Министерства обороны (МО)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2.106.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Электроснабжение строительства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2.107.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Электротехническое и теплосиловое оборудование специальных объектов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2.108.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2.109.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Электроэнергетика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2.110.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Электроэнергетические системы и сети</w:t>
            </w:r>
          </w:p>
        </w:tc>
      </w:tr>
      <w:tr w:rsidR="002D50B8" w:rsidTr="00FF593A">
        <w:tc>
          <w:tcPr>
            <w:tcW w:w="446" w:type="pct"/>
          </w:tcPr>
          <w:p w:rsidR="002D50B8" w:rsidRDefault="002D50B8" w:rsidP="00FF593A">
            <w:pPr>
              <w:jc w:val="center"/>
            </w:pPr>
            <w:r>
              <w:rPr>
                <w:rFonts w:ascii="Times New Roman" w:hAnsi="Times New Roman" w:cs="Times New Roman"/>
              </w:rPr>
              <w:t>2.111.</w:t>
            </w:r>
          </w:p>
        </w:tc>
        <w:tc>
          <w:tcPr>
            <w:tcW w:w="4554" w:type="pct"/>
            <w:gridSpan w:val="2"/>
          </w:tcPr>
          <w:p w:rsidR="002D50B8" w:rsidRDefault="002D50B8" w:rsidP="00FF593A">
            <w:r>
              <w:rPr>
                <w:rFonts w:ascii="Times New Roman" w:hAnsi="Times New Roman" w:cs="Times New Roman"/>
              </w:rPr>
              <w:t>Энергообеспечение предприятий</w:t>
            </w:r>
          </w:p>
        </w:tc>
      </w:tr>
    </w:tbl>
    <w:p w:rsidR="002D50B8" w:rsidRDefault="002D50B8">
      <w:pPr>
        <w:spacing w:after="1" w:line="240" w:lineRule="atLeast"/>
        <w:jc w:val="both"/>
      </w:pPr>
    </w:p>
    <w:p w:rsidR="002D50B8" w:rsidRDefault="002D50B8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</w:rPr>
        <w:t>--------------------------------</w:t>
      </w:r>
    </w:p>
    <w:p w:rsidR="002D50B8" w:rsidRDefault="002D50B8">
      <w:pPr>
        <w:spacing w:before="240" w:after="1" w:line="240" w:lineRule="atLeast"/>
        <w:ind w:firstLine="540"/>
        <w:jc w:val="both"/>
      </w:pPr>
      <w:bookmarkStart w:id="2" w:name="P1660"/>
      <w:bookmarkEnd w:id="2"/>
      <w:r>
        <w:rPr>
          <w:rFonts w:ascii="Times New Roman" w:hAnsi="Times New Roman" w:cs="Times New Roman"/>
        </w:rPr>
        <w:t>&lt;*&gt; Приводится в соответствии с перечнями, действовавшими на момент получения образования.</w:t>
      </w:r>
    </w:p>
    <w:p w:rsidR="002D50B8" w:rsidRDefault="002D50B8">
      <w:pPr>
        <w:spacing w:before="240" w:after="1" w:line="240" w:lineRule="atLeast"/>
        <w:ind w:firstLine="540"/>
        <w:jc w:val="both"/>
      </w:pPr>
      <w:bookmarkStart w:id="3" w:name="P1661"/>
      <w:bookmarkEnd w:id="3"/>
      <w:r>
        <w:rPr>
          <w:rFonts w:ascii="Times New Roman" w:hAnsi="Times New Roman" w:cs="Times New Roman"/>
        </w:rPr>
        <w:t>&lt;**&gt; Профили и специализации, относящиеся к области строительства.</w:t>
      </w:r>
    </w:p>
    <w:sectPr w:rsidR="002D50B8" w:rsidSect="00FF593A">
      <w:headerReference w:type="default" r:id="rId10"/>
      <w:pgSz w:w="11900" w:h="16840"/>
      <w:pgMar w:top="851" w:right="851" w:bottom="851" w:left="124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C3" w:rsidRDefault="002620C3" w:rsidP="00D1221B">
      <w:r>
        <w:separator/>
      </w:r>
    </w:p>
  </w:endnote>
  <w:endnote w:type="continuationSeparator" w:id="0">
    <w:p w:rsidR="002620C3" w:rsidRDefault="002620C3" w:rsidP="00D12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C3" w:rsidRDefault="002620C3"/>
  </w:footnote>
  <w:footnote w:type="continuationSeparator" w:id="0">
    <w:p w:rsidR="002620C3" w:rsidRDefault="002620C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34091"/>
      <w:docPartObj>
        <w:docPartGallery w:val="Page Numbers (Top of Page)"/>
        <w:docPartUnique/>
      </w:docPartObj>
    </w:sdtPr>
    <w:sdtContent>
      <w:p w:rsidR="00FF593A" w:rsidRDefault="00FF593A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F593A" w:rsidRDefault="00FF593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34092"/>
      <w:docPartObj>
        <w:docPartGallery w:val="Page Numbers (Top of Page)"/>
        <w:docPartUnique/>
      </w:docPartObj>
    </w:sdtPr>
    <w:sdtContent>
      <w:p w:rsidR="00FF593A" w:rsidRDefault="00FF593A">
        <w:pPr>
          <w:pStyle w:val="ac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F593A" w:rsidRDefault="00FF593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3A" w:rsidRDefault="00FF593A">
    <w:pPr>
      <w:pStyle w:val="ac"/>
      <w:jc w:val="center"/>
    </w:pPr>
  </w:p>
  <w:p w:rsidR="00FF593A" w:rsidRDefault="00FF593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78C"/>
    <w:multiLevelType w:val="multilevel"/>
    <w:tmpl w:val="79507D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B33B21"/>
    <w:multiLevelType w:val="multilevel"/>
    <w:tmpl w:val="2EEC92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53115"/>
    <w:multiLevelType w:val="multilevel"/>
    <w:tmpl w:val="5C9AFF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AD0140"/>
    <w:multiLevelType w:val="multilevel"/>
    <w:tmpl w:val="2CA40E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4">
    <w:nsid w:val="101C2A3E"/>
    <w:multiLevelType w:val="multilevel"/>
    <w:tmpl w:val="9CDC13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5">
    <w:nsid w:val="112324CD"/>
    <w:multiLevelType w:val="multilevel"/>
    <w:tmpl w:val="E8EC306E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8E0524"/>
    <w:multiLevelType w:val="multilevel"/>
    <w:tmpl w:val="B4DAA69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7">
    <w:nsid w:val="1CAF2C6A"/>
    <w:multiLevelType w:val="multilevel"/>
    <w:tmpl w:val="30860D2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F92D6F"/>
    <w:multiLevelType w:val="multilevel"/>
    <w:tmpl w:val="919ED9EA"/>
    <w:lvl w:ilvl="0">
      <w:start w:val="1"/>
      <w:numFmt w:val="decimal"/>
      <w:lvlText w:val="1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133529"/>
    <w:multiLevelType w:val="multilevel"/>
    <w:tmpl w:val="571E95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16366E2"/>
    <w:multiLevelType w:val="multilevel"/>
    <w:tmpl w:val="EF08CD5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3272E39"/>
    <w:multiLevelType w:val="multilevel"/>
    <w:tmpl w:val="320C86B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9F05E8A"/>
    <w:multiLevelType w:val="multilevel"/>
    <w:tmpl w:val="3EC21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A8412E"/>
    <w:multiLevelType w:val="multilevel"/>
    <w:tmpl w:val="9F8C52E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FED18DF"/>
    <w:multiLevelType w:val="multilevel"/>
    <w:tmpl w:val="9C1083B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33519B6"/>
    <w:multiLevelType w:val="multilevel"/>
    <w:tmpl w:val="3CA88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C06FEA"/>
    <w:multiLevelType w:val="multilevel"/>
    <w:tmpl w:val="5C8E216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7">
    <w:nsid w:val="48C32604"/>
    <w:multiLevelType w:val="multilevel"/>
    <w:tmpl w:val="5B680D92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D2B2CD9"/>
    <w:multiLevelType w:val="multilevel"/>
    <w:tmpl w:val="6E925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502FBD"/>
    <w:multiLevelType w:val="hybridMultilevel"/>
    <w:tmpl w:val="CC74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23B1E"/>
    <w:multiLevelType w:val="multilevel"/>
    <w:tmpl w:val="A41650CE"/>
    <w:lvl w:ilvl="0">
      <w:start w:val="1"/>
      <w:numFmt w:val="decimal"/>
      <w:lvlText w:val="17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3C3782"/>
    <w:multiLevelType w:val="hybridMultilevel"/>
    <w:tmpl w:val="3252DC6A"/>
    <w:lvl w:ilvl="0" w:tplc="C8E4639E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9249A7"/>
    <w:multiLevelType w:val="multilevel"/>
    <w:tmpl w:val="90F821F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3B418F0"/>
    <w:multiLevelType w:val="multilevel"/>
    <w:tmpl w:val="CF4AEEE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B44217A"/>
    <w:multiLevelType w:val="multilevel"/>
    <w:tmpl w:val="0C0EED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start w:val="1"/>
      <w:numFmt w:val="decimal"/>
      <w:lvlText w:val="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C029D6"/>
    <w:multiLevelType w:val="multilevel"/>
    <w:tmpl w:val="6E74EE4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F4B416B"/>
    <w:multiLevelType w:val="multilevel"/>
    <w:tmpl w:val="F38E0E9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15"/>
  </w:num>
  <w:num w:numId="5">
    <w:abstractNumId w:val="1"/>
  </w:num>
  <w:num w:numId="6">
    <w:abstractNumId w:val="20"/>
  </w:num>
  <w:num w:numId="7">
    <w:abstractNumId w:val="24"/>
  </w:num>
  <w:num w:numId="8">
    <w:abstractNumId w:val="19"/>
  </w:num>
  <w:num w:numId="9">
    <w:abstractNumId w:val="0"/>
  </w:num>
  <w:num w:numId="10">
    <w:abstractNumId w:val="4"/>
  </w:num>
  <w:num w:numId="11">
    <w:abstractNumId w:val="6"/>
  </w:num>
  <w:num w:numId="12">
    <w:abstractNumId w:val="2"/>
  </w:num>
  <w:num w:numId="13">
    <w:abstractNumId w:val="16"/>
  </w:num>
  <w:num w:numId="14">
    <w:abstractNumId w:val="23"/>
  </w:num>
  <w:num w:numId="15">
    <w:abstractNumId w:val="3"/>
  </w:num>
  <w:num w:numId="16">
    <w:abstractNumId w:val="14"/>
  </w:num>
  <w:num w:numId="17">
    <w:abstractNumId w:val="7"/>
  </w:num>
  <w:num w:numId="18">
    <w:abstractNumId w:val="26"/>
  </w:num>
  <w:num w:numId="19">
    <w:abstractNumId w:val="11"/>
  </w:num>
  <w:num w:numId="20">
    <w:abstractNumId w:val="10"/>
  </w:num>
  <w:num w:numId="21">
    <w:abstractNumId w:val="22"/>
  </w:num>
  <w:num w:numId="22">
    <w:abstractNumId w:val="25"/>
  </w:num>
  <w:num w:numId="23">
    <w:abstractNumId w:val="13"/>
  </w:num>
  <w:num w:numId="24">
    <w:abstractNumId w:val="17"/>
  </w:num>
  <w:num w:numId="25">
    <w:abstractNumId w:val="5"/>
  </w:num>
  <w:num w:numId="26">
    <w:abstractNumId w:val="21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1221B"/>
    <w:rsid w:val="0006261C"/>
    <w:rsid w:val="00070B72"/>
    <w:rsid w:val="000774F4"/>
    <w:rsid w:val="0008663B"/>
    <w:rsid w:val="000F10D1"/>
    <w:rsid w:val="000F48F8"/>
    <w:rsid w:val="0012008E"/>
    <w:rsid w:val="00162796"/>
    <w:rsid w:val="00174FE7"/>
    <w:rsid w:val="00175BBD"/>
    <w:rsid w:val="002502EB"/>
    <w:rsid w:val="002620C3"/>
    <w:rsid w:val="00267D76"/>
    <w:rsid w:val="002C121E"/>
    <w:rsid w:val="002D50B8"/>
    <w:rsid w:val="00304D37"/>
    <w:rsid w:val="003650EE"/>
    <w:rsid w:val="0037755E"/>
    <w:rsid w:val="003E3581"/>
    <w:rsid w:val="003F2DBA"/>
    <w:rsid w:val="0040593C"/>
    <w:rsid w:val="004324FF"/>
    <w:rsid w:val="0044371B"/>
    <w:rsid w:val="004520E6"/>
    <w:rsid w:val="004D271E"/>
    <w:rsid w:val="004D77BB"/>
    <w:rsid w:val="00541A5A"/>
    <w:rsid w:val="00557EEE"/>
    <w:rsid w:val="005C44FC"/>
    <w:rsid w:val="00600CC1"/>
    <w:rsid w:val="006075C8"/>
    <w:rsid w:val="00621DC7"/>
    <w:rsid w:val="00697F59"/>
    <w:rsid w:val="006C36BF"/>
    <w:rsid w:val="006C5A2F"/>
    <w:rsid w:val="006D0485"/>
    <w:rsid w:val="0070274C"/>
    <w:rsid w:val="00705EA3"/>
    <w:rsid w:val="0073446B"/>
    <w:rsid w:val="007417C9"/>
    <w:rsid w:val="0076274C"/>
    <w:rsid w:val="007F7E02"/>
    <w:rsid w:val="0085608C"/>
    <w:rsid w:val="00861F02"/>
    <w:rsid w:val="0087487B"/>
    <w:rsid w:val="008E3860"/>
    <w:rsid w:val="008F56BC"/>
    <w:rsid w:val="00910788"/>
    <w:rsid w:val="009728DE"/>
    <w:rsid w:val="009C5130"/>
    <w:rsid w:val="009D0DFC"/>
    <w:rsid w:val="009E519B"/>
    <w:rsid w:val="00A17B38"/>
    <w:rsid w:val="00A531D4"/>
    <w:rsid w:val="00A647D0"/>
    <w:rsid w:val="00A76952"/>
    <w:rsid w:val="00AF324B"/>
    <w:rsid w:val="00B0421A"/>
    <w:rsid w:val="00B72D04"/>
    <w:rsid w:val="00BE5F6D"/>
    <w:rsid w:val="00C4438A"/>
    <w:rsid w:val="00C77BF1"/>
    <w:rsid w:val="00D1221B"/>
    <w:rsid w:val="00D277F8"/>
    <w:rsid w:val="00DA0A23"/>
    <w:rsid w:val="00E022F0"/>
    <w:rsid w:val="00E842D8"/>
    <w:rsid w:val="00E91220"/>
    <w:rsid w:val="00EC483B"/>
    <w:rsid w:val="00F60C49"/>
    <w:rsid w:val="00F630E6"/>
    <w:rsid w:val="00F832D8"/>
    <w:rsid w:val="00FF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22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221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D12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D12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D1221B"/>
    <w:rPr>
      <w:rFonts w:ascii="Tahoma" w:eastAsia="Tahoma" w:hAnsi="Tahoma" w:cs="Tahoma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61">
    <w:name w:val="Основной текст (6)"/>
    <w:basedOn w:val="6"/>
    <w:rsid w:val="00D1221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D12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Medium10pt">
    <w:name w:val="Основной текст (2) + Franklin Gothic Medium;10 pt"/>
    <w:basedOn w:val="2"/>
    <w:rsid w:val="00D1221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1221B"/>
    <w:rPr>
      <w:rFonts w:ascii="Tahoma" w:eastAsia="Tahoma" w:hAnsi="Tahoma" w:cs="Tahoma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11">
    <w:name w:val="Заголовок №1"/>
    <w:basedOn w:val="1"/>
    <w:rsid w:val="00D1221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1221B"/>
    <w:rPr>
      <w:rFonts w:ascii="Courier New" w:eastAsia="Courier New" w:hAnsi="Courier New" w:cs="Courier New"/>
      <w:b w:val="0"/>
      <w:bCs w:val="0"/>
      <w:i/>
      <w:iCs/>
      <w:smallCaps w:val="0"/>
      <w:strike w:val="0"/>
      <w:sz w:val="58"/>
      <w:szCs w:val="58"/>
      <w:u w:val="none"/>
    </w:rPr>
  </w:style>
  <w:style w:type="character" w:customStyle="1" w:styleId="71">
    <w:name w:val="Основной текст (7)"/>
    <w:basedOn w:val="7"/>
    <w:rsid w:val="00D1221B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enturyGothic10pt">
    <w:name w:val="Основной текст (2) + Century Gothic;10 pt"/>
    <w:basedOn w:val="2"/>
    <w:rsid w:val="00D1221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9pt">
    <w:name w:val="Основной текст (2) + Tahoma;9 pt"/>
    <w:basedOn w:val="2"/>
    <w:rsid w:val="00D1221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Заголовок №2_"/>
    <w:basedOn w:val="a0"/>
    <w:link w:val="23"/>
    <w:rsid w:val="00D1221B"/>
    <w:rPr>
      <w:rFonts w:ascii="David" w:eastAsia="David" w:hAnsi="David" w:cs="David"/>
      <w:b w:val="0"/>
      <w:bCs w:val="0"/>
      <w:i/>
      <w:iCs/>
      <w:smallCaps w:val="0"/>
      <w:strike w:val="0"/>
      <w:spacing w:val="30"/>
      <w:sz w:val="30"/>
      <w:szCs w:val="30"/>
      <w:u w:val="none"/>
      <w:lang w:val="en-US" w:eastAsia="en-US" w:bidi="en-US"/>
    </w:rPr>
  </w:style>
  <w:style w:type="character" w:customStyle="1" w:styleId="24">
    <w:name w:val="Заголовок №2"/>
    <w:basedOn w:val="22"/>
    <w:rsid w:val="00D1221B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a6">
    <w:name w:val="Другое_"/>
    <w:basedOn w:val="a0"/>
    <w:link w:val="a7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D1221B"/>
    <w:pPr>
      <w:shd w:val="clear" w:color="auto" w:fill="FFFFFF"/>
      <w:spacing w:line="259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1221B"/>
    <w:pPr>
      <w:shd w:val="clear" w:color="auto" w:fill="FFFFFF"/>
      <w:spacing w:before="3960" w:after="300" w:line="389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D1221B"/>
    <w:pPr>
      <w:shd w:val="clear" w:color="auto" w:fill="FFFFFF"/>
      <w:spacing w:before="47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D1221B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D1221B"/>
    <w:pPr>
      <w:shd w:val="clear" w:color="auto" w:fill="FFFFFF"/>
      <w:spacing w:before="1980" w:line="0" w:lineRule="atLeast"/>
      <w:jc w:val="right"/>
    </w:pPr>
    <w:rPr>
      <w:rFonts w:ascii="Tahoma" w:eastAsia="Tahoma" w:hAnsi="Tahoma" w:cs="Tahoma"/>
      <w:i/>
      <w:iCs/>
      <w:sz w:val="36"/>
      <w:szCs w:val="36"/>
    </w:rPr>
  </w:style>
  <w:style w:type="paragraph" w:customStyle="1" w:styleId="10">
    <w:name w:val="Заголовок №1"/>
    <w:basedOn w:val="a"/>
    <w:link w:val="1"/>
    <w:rsid w:val="00D1221B"/>
    <w:pPr>
      <w:shd w:val="clear" w:color="auto" w:fill="FFFFFF"/>
      <w:spacing w:before="1740" w:line="0" w:lineRule="atLeast"/>
      <w:jc w:val="right"/>
      <w:outlineLvl w:val="0"/>
    </w:pPr>
    <w:rPr>
      <w:rFonts w:ascii="Tahoma" w:eastAsia="Tahoma" w:hAnsi="Tahoma" w:cs="Tahoma"/>
      <w:i/>
      <w:iCs/>
      <w:spacing w:val="-20"/>
      <w:sz w:val="30"/>
      <w:szCs w:val="30"/>
    </w:rPr>
  </w:style>
  <w:style w:type="paragraph" w:customStyle="1" w:styleId="70">
    <w:name w:val="Основной текст (7)"/>
    <w:basedOn w:val="a"/>
    <w:link w:val="7"/>
    <w:rsid w:val="00D1221B"/>
    <w:pPr>
      <w:shd w:val="clear" w:color="auto" w:fill="FFFFFF"/>
      <w:spacing w:before="1980" w:line="0" w:lineRule="atLeast"/>
      <w:jc w:val="right"/>
    </w:pPr>
    <w:rPr>
      <w:rFonts w:ascii="Courier New" w:eastAsia="Courier New" w:hAnsi="Courier New" w:cs="Courier New"/>
      <w:i/>
      <w:iCs/>
      <w:sz w:val="58"/>
      <w:szCs w:val="58"/>
    </w:rPr>
  </w:style>
  <w:style w:type="paragraph" w:customStyle="1" w:styleId="80">
    <w:name w:val="Основной текст (8)"/>
    <w:basedOn w:val="a"/>
    <w:link w:val="8"/>
    <w:rsid w:val="00D12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D12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Заголовок №2"/>
    <w:basedOn w:val="a"/>
    <w:link w:val="22"/>
    <w:rsid w:val="00D1221B"/>
    <w:pPr>
      <w:shd w:val="clear" w:color="auto" w:fill="FFFFFF"/>
      <w:spacing w:before="2160" w:line="0" w:lineRule="atLeast"/>
      <w:jc w:val="right"/>
      <w:outlineLvl w:val="1"/>
    </w:pPr>
    <w:rPr>
      <w:rFonts w:ascii="David" w:eastAsia="David" w:hAnsi="David" w:cs="David"/>
      <w:i/>
      <w:iCs/>
      <w:spacing w:val="30"/>
      <w:sz w:val="30"/>
      <w:szCs w:val="30"/>
      <w:lang w:val="en-US" w:eastAsia="en-US" w:bidi="en-US"/>
    </w:rPr>
  </w:style>
  <w:style w:type="paragraph" w:customStyle="1" w:styleId="a7">
    <w:name w:val="Другое"/>
    <w:basedOn w:val="a"/>
    <w:link w:val="a6"/>
    <w:rsid w:val="00D1221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rsid w:val="00D1221B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174F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4FE7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F59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F593A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FF59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F593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22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221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D12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D12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D1221B"/>
    <w:rPr>
      <w:rFonts w:ascii="Tahoma" w:eastAsia="Tahoma" w:hAnsi="Tahoma" w:cs="Tahoma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61">
    <w:name w:val="Основной текст (6)"/>
    <w:basedOn w:val="6"/>
    <w:rsid w:val="00D1221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D12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Medium10pt">
    <w:name w:val="Основной текст (2) + Franklin Gothic Medium;10 pt"/>
    <w:basedOn w:val="2"/>
    <w:rsid w:val="00D1221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1221B"/>
    <w:rPr>
      <w:rFonts w:ascii="Tahoma" w:eastAsia="Tahoma" w:hAnsi="Tahoma" w:cs="Tahoma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11">
    <w:name w:val="Заголовок №1"/>
    <w:basedOn w:val="1"/>
    <w:rsid w:val="00D1221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1221B"/>
    <w:rPr>
      <w:rFonts w:ascii="Courier New" w:eastAsia="Courier New" w:hAnsi="Courier New" w:cs="Courier New"/>
      <w:b w:val="0"/>
      <w:bCs w:val="0"/>
      <w:i/>
      <w:iCs/>
      <w:smallCaps w:val="0"/>
      <w:strike w:val="0"/>
      <w:sz w:val="58"/>
      <w:szCs w:val="58"/>
      <w:u w:val="none"/>
    </w:rPr>
  </w:style>
  <w:style w:type="character" w:customStyle="1" w:styleId="71">
    <w:name w:val="Основной текст (7)"/>
    <w:basedOn w:val="7"/>
    <w:rsid w:val="00D1221B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enturyGothic10pt">
    <w:name w:val="Основной текст (2) + Century Gothic;10 pt"/>
    <w:basedOn w:val="2"/>
    <w:rsid w:val="00D1221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9pt">
    <w:name w:val="Основной текст (2) + Tahoma;9 pt"/>
    <w:basedOn w:val="2"/>
    <w:rsid w:val="00D1221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Заголовок №2_"/>
    <w:basedOn w:val="a0"/>
    <w:link w:val="23"/>
    <w:rsid w:val="00D1221B"/>
    <w:rPr>
      <w:rFonts w:ascii="David" w:eastAsia="David" w:hAnsi="David" w:cs="David"/>
      <w:b w:val="0"/>
      <w:bCs w:val="0"/>
      <w:i/>
      <w:iCs/>
      <w:smallCaps w:val="0"/>
      <w:strike w:val="0"/>
      <w:spacing w:val="30"/>
      <w:sz w:val="30"/>
      <w:szCs w:val="30"/>
      <w:u w:val="none"/>
      <w:lang w:val="en-US" w:eastAsia="en-US" w:bidi="en-US"/>
    </w:rPr>
  </w:style>
  <w:style w:type="character" w:customStyle="1" w:styleId="24">
    <w:name w:val="Заголовок №2"/>
    <w:basedOn w:val="22"/>
    <w:rsid w:val="00D1221B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a6">
    <w:name w:val="Другое_"/>
    <w:basedOn w:val="a0"/>
    <w:link w:val="a7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D1221B"/>
    <w:pPr>
      <w:shd w:val="clear" w:color="auto" w:fill="FFFFFF"/>
      <w:spacing w:line="259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1221B"/>
    <w:pPr>
      <w:shd w:val="clear" w:color="auto" w:fill="FFFFFF"/>
      <w:spacing w:before="3960" w:after="300" w:line="389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D1221B"/>
    <w:pPr>
      <w:shd w:val="clear" w:color="auto" w:fill="FFFFFF"/>
      <w:spacing w:before="47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D1221B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D1221B"/>
    <w:pPr>
      <w:shd w:val="clear" w:color="auto" w:fill="FFFFFF"/>
      <w:spacing w:before="1980" w:line="0" w:lineRule="atLeast"/>
      <w:jc w:val="right"/>
    </w:pPr>
    <w:rPr>
      <w:rFonts w:ascii="Tahoma" w:eastAsia="Tahoma" w:hAnsi="Tahoma" w:cs="Tahoma"/>
      <w:i/>
      <w:iCs/>
      <w:sz w:val="36"/>
      <w:szCs w:val="36"/>
    </w:rPr>
  </w:style>
  <w:style w:type="paragraph" w:customStyle="1" w:styleId="10">
    <w:name w:val="Заголовок №1"/>
    <w:basedOn w:val="a"/>
    <w:link w:val="1"/>
    <w:rsid w:val="00D1221B"/>
    <w:pPr>
      <w:shd w:val="clear" w:color="auto" w:fill="FFFFFF"/>
      <w:spacing w:before="1740" w:line="0" w:lineRule="atLeast"/>
      <w:jc w:val="right"/>
      <w:outlineLvl w:val="0"/>
    </w:pPr>
    <w:rPr>
      <w:rFonts w:ascii="Tahoma" w:eastAsia="Tahoma" w:hAnsi="Tahoma" w:cs="Tahoma"/>
      <w:i/>
      <w:iCs/>
      <w:spacing w:val="-20"/>
      <w:sz w:val="30"/>
      <w:szCs w:val="30"/>
    </w:rPr>
  </w:style>
  <w:style w:type="paragraph" w:customStyle="1" w:styleId="70">
    <w:name w:val="Основной текст (7)"/>
    <w:basedOn w:val="a"/>
    <w:link w:val="7"/>
    <w:rsid w:val="00D1221B"/>
    <w:pPr>
      <w:shd w:val="clear" w:color="auto" w:fill="FFFFFF"/>
      <w:spacing w:before="1980" w:line="0" w:lineRule="atLeast"/>
      <w:jc w:val="right"/>
    </w:pPr>
    <w:rPr>
      <w:rFonts w:ascii="Courier New" w:eastAsia="Courier New" w:hAnsi="Courier New" w:cs="Courier New"/>
      <w:i/>
      <w:iCs/>
      <w:sz w:val="58"/>
      <w:szCs w:val="58"/>
    </w:rPr>
  </w:style>
  <w:style w:type="paragraph" w:customStyle="1" w:styleId="80">
    <w:name w:val="Основной текст (8)"/>
    <w:basedOn w:val="a"/>
    <w:link w:val="8"/>
    <w:rsid w:val="00D12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D12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Заголовок №2"/>
    <w:basedOn w:val="a"/>
    <w:link w:val="22"/>
    <w:rsid w:val="00D1221B"/>
    <w:pPr>
      <w:shd w:val="clear" w:color="auto" w:fill="FFFFFF"/>
      <w:spacing w:before="2160" w:line="0" w:lineRule="atLeast"/>
      <w:jc w:val="right"/>
      <w:outlineLvl w:val="1"/>
    </w:pPr>
    <w:rPr>
      <w:rFonts w:ascii="David" w:eastAsia="David" w:hAnsi="David" w:cs="David"/>
      <w:i/>
      <w:iCs/>
      <w:spacing w:val="30"/>
      <w:sz w:val="30"/>
      <w:szCs w:val="30"/>
      <w:lang w:val="en-US" w:eastAsia="en-US" w:bidi="en-US"/>
    </w:rPr>
  </w:style>
  <w:style w:type="paragraph" w:customStyle="1" w:styleId="a7">
    <w:name w:val="Другое"/>
    <w:basedOn w:val="a"/>
    <w:link w:val="a6"/>
    <w:rsid w:val="00D1221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rsid w:val="00D1221B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174F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4FE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6AA5-881B-4A91-A2D2-BB240C34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33</Pages>
  <Words>5816</Words>
  <Characters>33155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A_Korg</dc:creator>
  <cp:lastModifiedBy>Виктор_Ашихмин</cp:lastModifiedBy>
  <cp:revision>13</cp:revision>
  <cp:lastPrinted>2018-10-29T10:31:00Z</cp:lastPrinted>
  <dcterms:created xsi:type="dcterms:W3CDTF">2018-11-27T05:25:00Z</dcterms:created>
  <dcterms:modified xsi:type="dcterms:W3CDTF">2019-04-11T06:03:00Z</dcterms:modified>
</cp:coreProperties>
</file>