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B5" w:rsidRDefault="00F51EB5" w:rsidP="00F51EB5">
      <w:pPr>
        <w:rPr>
          <w:rFonts w:ascii="Arial" w:hAnsi="Arial" w:cs="Arial"/>
          <w:b/>
          <w:caps/>
          <w:color w:val="FF0000"/>
          <w:sz w:val="28"/>
        </w:rPr>
      </w:pPr>
      <w:r>
        <w:rPr>
          <w:rFonts w:ascii="Arial" w:hAnsi="Arial" w:cs="Arial"/>
          <w:b/>
          <w:caps/>
          <w:color w:val="FF0000"/>
          <w:sz w:val="28"/>
        </w:rPr>
        <w:t>ДОКУМЕНТ Утратил силу</w:t>
      </w:r>
    </w:p>
    <w:p w:rsidR="00F51EB5" w:rsidRDefault="00F51EB5"/>
    <w:tbl>
      <w:tblPr>
        <w:tblW w:w="0" w:type="auto"/>
        <w:tblLayout w:type="fixed"/>
        <w:tblLook w:val="0000"/>
      </w:tblPr>
      <w:tblGrid>
        <w:gridCol w:w="4278"/>
        <w:gridCol w:w="5293"/>
      </w:tblGrid>
      <w:tr w:rsidR="00550D26" w:rsidRPr="00550D26" w:rsidTr="00B2270B">
        <w:trPr>
          <w:trHeight w:val="2055"/>
        </w:trPr>
        <w:tc>
          <w:tcPr>
            <w:tcW w:w="4278" w:type="dxa"/>
          </w:tcPr>
          <w:p w:rsidR="00550D26" w:rsidRPr="00550D26" w:rsidRDefault="00550D26" w:rsidP="00550D26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93" w:type="dxa"/>
          </w:tcPr>
          <w:p w:rsidR="00550D26" w:rsidRPr="00550D26" w:rsidRDefault="00550D26" w:rsidP="00550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550D26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Утверждено</w:t>
            </w:r>
          </w:p>
          <w:p w:rsidR="00550D26" w:rsidRPr="00550D26" w:rsidRDefault="00550D26" w:rsidP="00550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550D26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Общим собранием</w:t>
            </w:r>
          </w:p>
          <w:p w:rsidR="00550D26" w:rsidRPr="00550D26" w:rsidRDefault="00550D26" w:rsidP="00550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550D26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Некоммерческого партнерства</w:t>
            </w:r>
          </w:p>
          <w:p w:rsidR="00550D26" w:rsidRPr="00550D26" w:rsidRDefault="00550D26" w:rsidP="007E71C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550D26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 xml:space="preserve">«Союз дорожников и строителей Курской </w:t>
            </w:r>
            <w:r w:rsidR="007E71CC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о</w:t>
            </w:r>
            <w:r w:rsidRPr="00550D26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бласти»</w:t>
            </w:r>
          </w:p>
          <w:p w:rsidR="00550D26" w:rsidRDefault="00550D26" w:rsidP="00550D2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</w:pPr>
            <w:r w:rsidRPr="00550D26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>Протокол № 15  «19» февраля  2014 г.</w:t>
            </w:r>
          </w:p>
          <w:p w:rsidR="00B82C6A" w:rsidRDefault="00B82C6A" w:rsidP="00550D2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</w:pPr>
          </w:p>
          <w:p w:rsidR="00B82C6A" w:rsidRPr="00B82C6A" w:rsidRDefault="00B82C6A" w:rsidP="00B82C6A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b/>
                <w:szCs w:val="28"/>
                <w:lang w:eastAsia="ar-SA"/>
              </w:rPr>
            </w:pPr>
            <w:r w:rsidRPr="00B82C6A">
              <w:rPr>
                <w:rFonts w:ascii="Times New Roman" w:eastAsia="Arial" w:hAnsi="Times New Roman" w:cs="Times New Roman"/>
                <w:b/>
                <w:szCs w:val="28"/>
                <w:lang w:eastAsia="ar-SA"/>
              </w:rPr>
              <w:t>Новая редакция утверждена</w:t>
            </w:r>
          </w:p>
          <w:p w:rsidR="00B82C6A" w:rsidRPr="00B82C6A" w:rsidRDefault="00B82C6A" w:rsidP="00B82C6A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b/>
                <w:szCs w:val="28"/>
                <w:lang w:eastAsia="ar-SA"/>
              </w:rPr>
            </w:pPr>
            <w:r w:rsidRPr="00B82C6A">
              <w:rPr>
                <w:rFonts w:ascii="Times New Roman" w:eastAsia="Arial" w:hAnsi="Times New Roman" w:cs="Times New Roman"/>
                <w:b/>
                <w:szCs w:val="28"/>
                <w:lang w:eastAsia="ar-SA"/>
              </w:rPr>
              <w:t xml:space="preserve">Общим собранием </w:t>
            </w:r>
            <w:r>
              <w:rPr>
                <w:rFonts w:ascii="Times New Roman" w:eastAsia="Arial" w:hAnsi="Times New Roman" w:cs="Times New Roman"/>
                <w:b/>
                <w:szCs w:val="28"/>
                <w:lang w:eastAsia="ar-SA"/>
              </w:rPr>
              <w:t>Ассоциации</w:t>
            </w:r>
            <w:r w:rsidRPr="00B82C6A">
              <w:rPr>
                <w:rFonts w:ascii="Times New Roman" w:eastAsia="Arial" w:hAnsi="Times New Roman" w:cs="Times New Roman"/>
                <w:b/>
                <w:szCs w:val="28"/>
                <w:lang w:eastAsia="ar-SA"/>
              </w:rPr>
              <w:t xml:space="preserve"> «Саморегулируемая организация «Союз дорожников и строителей Курской области»</w:t>
            </w:r>
          </w:p>
          <w:p w:rsidR="00B82C6A" w:rsidRPr="00401950" w:rsidRDefault="00B82C6A" w:rsidP="00B82C6A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</w:pPr>
            <w:r w:rsidRPr="00401950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 xml:space="preserve">Протокол № </w:t>
            </w:r>
            <w:r w:rsidR="006C7A4C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>17</w:t>
            </w:r>
            <w:r w:rsidRPr="00401950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 xml:space="preserve">  «</w:t>
            </w:r>
            <w:r w:rsidR="006C7A4C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>5</w:t>
            </w:r>
            <w:r w:rsidRPr="00401950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 xml:space="preserve">» </w:t>
            </w:r>
            <w:r w:rsidR="006C7A4C" w:rsidRPr="006C7A4C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 xml:space="preserve">марта  </w:t>
            </w:r>
            <w:r w:rsidRPr="00401950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 xml:space="preserve"> 201</w:t>
            </w:r>
            <w:r w:rsidR="006C7A4C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>5</w:t>
            </w:r>
            <w:r w:rsidRPr="00401950">
              <w:rPr>
                <w:rFonts w:ascii="Times New Roman" w:eastAsia="Arial" w:hAnsi="Times New Roman" w:cs="Times New Roman"/>
                <w:b/>
                <w:szCs w:val="28"/>
                <w:u w:val="single"/>
                <w:lang w:eastAsia="ar-SA"/>
              </w:rPr>
              <w:t xml:space="preserve"> г.</w:t>
            </w:r>
          </w:p>
          <w:p w:rsidR="00550D26" w:rsidRPr="00550D26" w:rsidRDefault="00550D26" w:rsidP="00550D2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Arial" w:eastAsia="Arial" w:hAnsi="Arial" w:cs="Times New Roman"/>
                <w:sz w:val="28"/>
                <w:szCs w:val="28"/>
                <w:lang w:eastAsia="ar-SA"/>
              </w:rPr>
            </w:pPr>
          </w:p>
        </w:tc>
      </w:tr>
    </w:tbl>
    <w:p w:rsid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7547" w:rsidRPr="00774BB4" w:rsidRDefault="00774BB4" w:rsidP="00E875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B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81394" w:rsidRDefault="00E87547" w:rsidP="00E875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B4">
        <w:rPr>
          <w:rFonts w:ascii="Times New Roman" w:hAnsi="Times New Roman" w:cs="Times New Roman"/>
          <w:b/>
          <w:sz w:val="24"/>
          <w:szCs w:val="24"/>
        </w:rPr>
        <w:t>об обеспечении информационной открытости</w:t>
      </w:r>
    </w:p>
    <w:p w:rsidR="002007CB" w:rsidRPr="00774BB4" w:rsidRDefault="002007CB" w:rsidP="00E875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14"/>
          <w:szCs w:val="24"/>
        </w:rPr>
      </w:pP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394">
        <w:rPr>
          <w:rFonts w:ascii="Times New Roman" w:hAnsi="Times New Roman" w:cs="Times New Roman"/>
          <w:sz w:val="24"/>
          <w:szCs w:val="24"/>
        </w:rPr>
        <w:t xml:space="preserve">Настоящее Положение о раскрытии информации (далее – Положение)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</w:t>
      </w:r>
      <w:r w:rsidRPr="00E813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Союз дорожников и строителей Курской области</w:t>
      </w:r>
      <w:r w:rsidRPr="00E8139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) – документ, устанавливающий в соответствии с законодательством о саморегулируемых организациях и Уставом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основные требования к обеспечению </w:t>
      </w:r>
      <w:r w:rsidR="00B82C6A">
        <w:rPr>
          <w:rFonts w:ascii="Times New Roman" w:hAnsi="Times New Roman" w:cs="Times New Roman"/>
          <w:sz w:val="24"/>
          <w:szCs w:val="24"/>
        </w:rPr>
        <w:t>Ассоциацией</w:t>
      </w:r>
      <w:r w:rsidRPr="00E81394">
        <w:rPr>
          <w:rFonts w:ascii="Times New Roman" w:hAnsi="Times New Roman" w:cs="Times New Roman"/>
          <w:sz w:val="24"/>
          <w:szCs w:val="24"/>
        </w:rPr>
        <w:t xml:space="preserve"> доступа к информации о своей деятельности и деятельности своих членов, к порядку и условиям получения, использования, обработки, хранения и защиты информации о членах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Статья 1. Общие положения.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1. Целью раскрытия информации о</w:t>
      </w:r>
      <w:r w:rsidR="00B82C6A">
        <w:rPr>
          <w:rFonts w:ascii="Times New Roman" w:hAnsi="Times New Roman" w:cs="Times New Roman"/>
          <w:sz w:val="24"/>
          <w:szCs w:val="24"/>
        </w:rPr>
        <w:t>б</w:t>
      </w:r>
      <w:r w:rsidRPr="00E81394">
        <w:rPr>
          <w:rFonts w:ascii="Times New Roman" w:hAnsi="Times New Roman" w:cs="Times New Roman"/>
          <w:sz w:val="24"/>
          <w:szCs w:val="24"/>
        </w:rPr>
        <w:t xml:space="preserve">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является донесение информации до сведения заинтересованных в ее получении лиц в объеме, необходимом для принятия взвешенного решения об участии в </w:t>
      </w:r>
      <w:r w:rsidR="00B82C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E81394">
        <w:rPr>
          <w:rFonts w:ascii="Times New Roman" w:hAnsi="Times New Roman" w:cs="Times New Roman"/>
          <w:sz w:val="24"/>
          <w:szCs w:val="24"/>
        </w:rPr>
        <w:t>или совершения иных действий.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2. Основными принципами раскрытия информации о деятельности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являются: регулярность, оперативность, доступность, достоверность, полнота, защищенность.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на регулярной основе в наиболее короткие сроки.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Принцип доступности означает обеспечение возможности свободного и необременительного получения информации в рамках действующего законодательства.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Принцип достоверности и полноты означает предоставление достоверной информации о деятельности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Принцип защищенности означает применение </w:t>
      </w:r>
      <w:r w:rsidR="00B82C6A">
        <w:rPr>
          <w:rFonts w:ascii="Times New Roman" w:hAnsi="Times New Roman" w:cs="Times New Roman"/>
          <w:sz w:val="24"/>
          <w:szCs w:val="24"/>
        </w:rPr>
        <w:t>Ассоциацией</w:t>
      </w:r>
      <w:r w:rsidRPr="00E81394">
        <w:rPr>
          <w:rFonts w:ascii="Times New Roman" w:hAnsi="Times New Roman" w:cs="Times New Roman"/>
          <w:sz w:val="24"/>
          <w:szCs w:val="24"/>
        </w:rPr>
        <w:t xml:space="preserve"> всех допустимых законами Российской Федерации организационных, правовых и технических мер и средств защиты информации, представляющей коммерческую тайну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lastRenderedPageBreak/>
        <w:t xml:space="preserve">3. Обеспечение основных принципов раскрытия информации возлагается на исполнительный орган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4.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5.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и деятельности своих членов размещает информацию на официальном сайте в сети «Интернет».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Статья 2. Информация, подлежащая раскрытию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1.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обеспечивает доступ к информации о своей деятельности и деятельности своих членов путем размещения на своем официальном сайте в сети «Интернет» следующих сведений: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1) наименование, адрес (место нахождения) и номера контактных телефонов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2) наименование, адрес и номера контактных телефонов органа надзора за </w:t>
      </w:r>
      <w:proofErr w:type="spellStart"/>
      <w:r w:rsidRPr="00E81394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E81394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3) наименование, адрес (место нахождения) и номера контактных телефонов некоммерческих организаций, членом которых является </w:t>
      </w:r>
      <w:proofErr w:type="spellStart"/>
      <w:r w:rsidRPr="00E81394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E81394">
        <w:rPr>
          <w:rFonts w:ascii="Times New Roman" w:hAnsi="Times New Roman" w:cs="Times New Roman"/>
          <w:sz w:val="24"/>
          <w:szCs w:val="24"/>
        </w:rPr>
        <w:t xml:space="preserve"> организация;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4)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допуске, к которым отнесено общим собранием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к сфере деятельности данной саморегулируемой организации;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5) Реестр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6) размер и порядок формирования компенсационного фонда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, перечень выплат из средств этого фонда, осуществленных по обязательствам своих членов;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7) размеры вступительного и регулярных членских взносов и порядок их уплаты, иные условия членства 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8) документы, принятые общим собранием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 Советом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, информация о принятых ими решениях, содержание стандартов и правил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9) состав Совета как постоянно действующего коллегиального органа управления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, информация о структуре и компетенции органов управления и специализированных органов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10) об условиях, о способах и порядке страхования ответственности членов </w:t>
      </w:r>
      <w:proofErr w:type="gramStart"/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E81394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11) о членах, прекративших свое членство 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, и об основаниях прекращения их членства, а также о субъектах предпринимательской или профессиональной деятельности, вступивших в </w:t>
      </w:r>
      <w:r w:rsidR="00B82C6A">
        <w:rPr>
          <w:rFonts w:ascii="Times New Roman" w:hAnsi="Times New Roman" w:cs="Times New Roman"/>
          <w:sz w:val="24"/>
          <w:szCs w:val="24"/>
        </w:rPr>
        <w:t>Ассоциацию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12) о случаях привлечения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к ответственности за нарушение требований законодательства Российской Федерации в части осуществления </w:t>
      </w:r>
      <w:r w:rsidRPr="00E81394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или профессиональной деятельности, стандартов и правил саморегулируемой организации (при наличии такой информации);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13) о любых исках и заявлениях, поданных </w:t>
      </w:r>
      <w:r w:rsidR="00B82C6A">
        <w:rPr>
          <w:rFonts w:ascii="Times New Roman" w:hAnsi="Times New Roman" w:cs="Times New Roman"/>
          <w:sz w:val="24"/>
          <w:szCs w:val="24"/>
        </w:rPr>
        <w:t>Ассоциацией</w:t>
      </w:r>
      <w:r w:rsidRPr="00E81394">
        <w:rPr>
          <w:rFonts w:ascii="Times New Roman" w:hAnsi="Times New Roman" w:cs="Times New Roman"/>
          <w:sz w:val="24"/>
          <w:szCs w:val="24"/>
        </w:rPr>
        <w:t xml:space="preserve"> в суды;</w:t>
      </w:r>
    </w:p>
    <w:p w:rsid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14) об аттестатах, выданных членам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или их работникам по результатам обучения, в случае, если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осуществляет аттестацию работников своих членов;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15) о ходе и результатах экспертизы нормативного правового акта, в проведении которой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принимало участие;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16) о годовой бухгалтерской отчетности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 результатах ее аудита;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17) иную информацию, предусмотренную федеральными законами и нормативными документами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, утвержденными общим собранием его членов.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2.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вправе осуществлять публикацию в печатных изданиях, распространение средствами электронной связи, путем обмена информацией, проведения общественных мероприятий и ответов на запросы заинтересованных лиц, информации о своей деятельности, а также информации о деятельности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. В том случае, если распространяемая информация, за исключением информации, подлежащей предоставлению в органы государственной власти, и информации, указанной в пункте 1 настоящей статьи, которая содержит прямо или косвенно характеризует деятельность конкретной организации, ее распространение производится только после получения согласия на это данной организации в письменной форме.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3. Публикация информации в печатных изданиях, распространение средствами электронной связи и путем проведения общественных мероприятий осуществляется в соответствии с решениями органов управления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или в соответствии с заключенными </w:t>
      </w:r>
      <w:r w:rsidR="00B82C6A">
        <w:rPr>
          <w:rFonts w:ascii="Times New Roman" w:hAnsi="Times New Roman" w:cs="Times New Roman"/>
          <w:sz w:val="24"/>
          <w:szCs w:val="24"/>
        </w:rPr>
        <w:t>Ассоциацией</w:t>
      </w:r>
      <w:r w:rsidRPr="00E81394">
        <w:rPr>
          <w:rFonts w:ascii="Times New Roman" w:hAnsi="Times New Roman" w:cs="Times New Roman"/>
          <w:sz w:val="24"/>
          <w:szCs w:val="24"/>
        </w:rPr>
        <w:t xml:space="preserve"> с иными организациями соглашениями о предоставлении информации (обмене информацией).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4.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предоставляет по письменному запросу любого заинтересованного лица выписку из Реестра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в срок не более чем три рабочих дня со дня поступления указанного запроса.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5. Информация о деятельности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 его членов предоставляется на основании письменных мотивированных запросов гражданам и юридическим лицам в соответств</w:t>
      </w:r>
      <w:r>
        <w:rPr>
          <w:rFonts w:ascii="Times New Roman" w:hAnsi="Times New Roman" w:cs="Times New Roman"/>
          <w:sz w:val="24"/>
          <w:szCs w:val="24"/>
        </w:rPr>
        <w:t>ии с порядком, устанавливаемым генеральным д</w:t>
      </w:r>
      <w:r w:rsidRPr="00E81394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. При этом в срок не более чем 30 календарных дней со дня поступления указанного запроса должен быть направлен ответ на него, содержащий запрашиваемую информацию (часть запрашиваемой информации) или (и) обоснованный отказ в ее предоставлении (предоставлении части запрашиваемой информации).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Статья 3. Представление сведений в органы государственной власти и в национальное объединение саморегулируемых организаций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1.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 орган надзора за </w:t>
      </w:r>
      <w:proofErr w:type="spellStart"/>
      <w:r w:rsidRPr="00E81394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E81394">
        <w:rPr>
          <w:rFonts w:ascii="Times New Roman" w:hAnsi="Times New Roman" w:cs="Times New Roman"/>
          <w:sz w:val="24"/>
          <w:szCs w:val="24"/>
        </w:rPr>
        <w:t xml:space="preserve"> организациями о перечисленных ниже сведениях и изменении этих сведений, одновременно представляя соответствующие документы: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как юридического лица, адрес (место нахождения</w:t>
      </w:r>
      <w:r>
        <w:rPr>
          <w:rFonts w:ascii="Times New Roman" w:hAnsi="Times New Roman" w:cs="Times New Roman"/>
          <w:sz w:val="24"/>
          <w:szCs w:val="24"/>
        </w:rPr>
        <w:t>) и номер контактного телефона д</w:t>
      </w:r>
      <w:r w:rsidRPr="00E81394">
        <w:rPr>
          <w:rFonts w:ascii="Times New Roman" w:hAnsi="Times New Roman" w:cs="Times New Roman"/>
          <w:sz w:val="24"/>
          <w:szCs w:val="24"/>
        </w:rPr>
        <w:t xml:space="preserve">ирекции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2) вид саморегулируемой организации;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lastRenderedPageBreak/>
        <w:t xml:space="preserve">3) перечень видов работ, которые влияют на безопасность объектов капитального строительства и решение вопросов по выдаче свидетельств о допуске, к которым отнесено общим собранием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к сфере деятельности данной саморегулируемой организации;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4) о членах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(идентификационный номер налогоплательщика, полное наименование юридического лица, его адрес (место нахождения), фамилия, имя, отчество индивидуального предпринимателя, дата его рождения, место жительства);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5) перечень видов работ, которые оказывают влияние на безопасность объектов капитального строительства и о допуске, к которым член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имеет свидетельство (в отношении каждого члена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);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6) сведения о приостановлении, о возобновлении, об отказе в возобновлении или о прекращении действия свидетельства о допуске члена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(в отношении каждого члена саморегулируемой организации).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представляет в орган надзора за </w:t>
      </w:r>
      <w:proofErr w:type="spellStart"/>
      <w:r w:rsidRPr="00E81394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E81394">
        <w:rPr>
          <w:rFonts w:ascii="Times New Roman" w:hAnsi="Times New Roman" w:cs="Times New Roman"/>
          <w:sz w:val="24"/>
          <w:szCs w:val="24"/>
        </w:rPr>
        <w:t xml:space="preserve"> организациями, в иные органы государственной власти, а также в национальное объединение саморегулируемых организаций в области строительства, реконструкции, капитального ремонта объектов капитального строительства, по их запросам информацию, необходимую для осуществления ими своих функций, в срок не более чем 10 рабочих дней со дня поступления указанного запроса.</w:t>
      </w:r>
      <w:proofErr w:type="gramEnd"/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E81394">
        <w:rPr>
          <w:rFonts w:ascii="Times New Roman" w:hAnsi="Times New Roman" w:cs="Times New Roman"/>
          <w:sz w:val="24"/>
          <w:szCs w:val="24"/>
        </w:rPr>
        <w:t xml:space="preserve">4. Порядок предоставления информации членами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 публикация информации о членах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1. Все члены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обязаны предоставлять в </w:t>
      </w:r>
      <w:r w:rsidR="00B82C6A">
        <w:rPr>
          <w:rFonts w:ascii="Times New Roman" w:hAnsi="Times New Roman" w:cs="Times New Roman"/>
          <w:sz w:val="24"/>
          <w:szCs w:val="24"/>
        </w:rPr>
        <w:t>Ассоциацию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информацию о своей деятельности в объеме и порядке, определенном настоящим Положением.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2. Вся</w:t>
      </w:r>
      <w:r w:rsidR="00A20587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</w:t>
      </w:r>
      <w:r w:rsidRPr="00E81394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20587">
        <w:rPr>
          <w:rFonts w:ascii="Times New Roman" w:hAnsi="Times New Roman" w:cs="Times New Roman"/>
          <w:sz w:val="24"/>
          <w:szCs w:val="24"/>
        </w:rPr>
        <w:t>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3. Информация представляется путем пересылки в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заказного письма с уведомлением или через полномочного представителя</w:t>
      </w:r>
      <w:r w:rsidR="00A20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394">
        <w:rPr>
          <w:rFonts w:ascii="Times New Roman" w:hAnsi="Times New Roman" w:cs="Times New Roman"/>
          <w:sz w:val="24"/>
          <w:szCs w:val="24"/>
        </w:rPr>
        <w:t xml:space="preserve">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>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4. Информация предоставляется в следующем объеме: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члена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ОГРН и дата присвоения;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должность и ФИО руководителя;</w:t>
      </w:r>
    </w:p>
    <w:p w:rsidR="00E81394" w:rsidRPr="00E81394" w:rsidRDefault="00E81394" w:rsidP="00E81394">
      <w:pPr>
        <w:tabs>
          <w:tab w:val="left" w:pos="175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контактная информация, включающая почтовый адрес, контактные телефоны и адрес электронной почты организации;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перечень видов осуществляемой деятельности.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5. Сведения о любых изменениях информации должны быть представлены членом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в дирекцию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в соответствии с пунктом 3 настоящей статьи, в срок не позднее </w:t>
      </w:r>
      <w:r w:rsidR="00A20587">
        <w:rPr>
          <w:rFonts w:ascii="Times New Roman" w:hAnsi="Times New Roman" w:cs="Times New Roman"/>
          <w:sz w:val="24"/>
          <w:szCs w:val="24"/>
        </w:rPr>
        <w:t>15</w:t>
      </w:r>
      <w:r w:rsidRPr="00E81394">
        <w:rPr>
          <w:rFonts w:ascii="Times New Roman" w:hAnsi="Times New Roman" w:cs="Times New Roman"/>
          <w:sz w:val="24"/>
          <w:szCs w:val="24"/>
        </w:rPr>
        <w:t xml:space="preserve"> календарных дней с момента, когда изменения произошли, либо были официально зарегистрированы.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6. При проведении плановых и внеплановых проверок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, а также иных мероприятий, полномочными лицами соответствующих органов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может производиться проверка достоверности полученной от членов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</w:t>
      </w:r>
      <w:r w:rsidRPr="00E81394">
        <w:rPr>
          <w:rFonts w:ascii="Times New Roman" w:hAnsi="Times New Roman" w:cs="Times New Roman"/>
          <w:sz w:val="24"/>
          <w:szCs w:val="24"/>
        </w:rPr>
        <w:lastRenderedPageBreak/>
        <w:t>информации, но только в том случае, если данная информация входит в состав проверяемой информации в ходе конкретного мероприятия.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7. При проведении плановых и внеплановых проверок, любая информация, передаваемая на бумажном носителе, должна быть заверена надлежащим образом: печатью организации, подписью руководителя организации либо подписью лица, на то уполномоченного.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8. В случае выявления недостоверности предоставленной членами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информации, ответственное лицо вправе передать соответствующие материалы для рассмотрения в дисциплинарную комиссию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.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 Статья 5. Защита информации от ее неправомерного использования</w:t>
      </w:r>
    </w:p>
    <w:p w:rsidR="00E81394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1. </w:t>
      </w:r>
      <w:r w:rsidR="00B82C6A">
        <w:rPr>
          <w:rFonts w:ascii="Times New Roman" w:hAnsi="Times New Roman" w:cs="Times New Roman"/>
          <w:sz w:val="24"/>
          <w:szCs w:val="24"/>
        </w:rPr>
        <w:t>Ассоциацией</w:t>
      </w:r>
      <w:r w:rsidRPr="00E81394">
        <w:rPr>
          <w:rFonts w:ascii="Times New Roman" w:hAnsi="Times New Roman" w:cs="Times New Roman"/>
          <w:sz w:val="24"/>
          <w:szCs w:val="24"/>
        </w:rPr>
        <w:t xml:space="preserve"> должны быть предусмотрены способы получения, использования, обработки, хранения и защиты информации, неправомерное использование которой работниками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может причинить моральный вред и (или) имущественный ущерб членам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 xml:space="preserve"> или создать предпосылки для причинения такого вреда и (или) ущерба.</w:t>
      </w:r>
    </w:p>
    <w:p w:rsidR="003F201E" w:rsidRPr="00E81394" w:rsidRDefault="00E81394" w:rsidP="00E8139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 xml:space="preserve">2. </w:t>
      </w:r>
      <w:r w:rsidR="00B82C6A">
        <w:rPr>
          <w:rFonts w:ascii="Times New Roman" w:hAnsi="Times New Roman" w:cs="Times New Roman"/>
          <w:sz w:val="24"/>
          <w:szCs w:val="24"/>
        </w:rPr>
        <w:t>Ассоциация</w:t>
      </w:r>
      <w:r w:rsidRPr="00E81394">
        <w:rPr>
          <w:rFonts w:ascii="Times New Roman" w:hAnsi="Times New Roman" w:cs="Times New Roman"/>
          <w:sz w:val="24"/>
          <w:szCs w:val="24"/>
        </w:rPr>
        <w:t xml:space="preserve"> несет перед своими членами ответственность за действия работников </w:t>
      </w:r>
      <w:r w:rsidR="00B82C6A">
        <w:rPr>
          <w:rFonts w:ascii="Times New Roman" w:hAnsi="Times New Roman" w:cs="Times New Roman"/>
          <w:sz w:val="24"/>
          <w:szCs w:val="24"/>
        </w:rPr>
        <w:t>Ассоциации</w:t>
      </w:r>
      <w:r w:rsidRPr="00E81394">
        <w:rPr>
          <w:rFonts w:ascii="Times New Roman" w:hAnsi="Times New Roman" w:cs="Times New Roman"/>
          <w:sz w:val="24"/>
          <w:szCs w:val="24"/>
        </w:rPr>
        <w:t>, связанные с неправомерным использованием информации, ставшей известной им в силу служебного положения.</w:t>
      </w:r>
    </w:p>
    <w:sectPr w:rsidR="003F201E" w:rsidRPr="00E81394" w:rsidSect="003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394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5F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07CB"/>
    <w:rsid w:val="00201541"/>
    <w:rsid w:val="0020171D"/>
    <w:rsid w:val="002018E6"/>
    <w:rsid w:val="00201A83"/>
    <w:rsid w:val="00202D80"/>
    <w:rsid w:val="00206A33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2F31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950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0D26"/>
    <w:rsid w:val="005517D8"/>
    <w:rsid w:val="005518EF"/>
    <w:rsid w:val="00554A9D"/>
    <w:rsid w:val="00555497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01E3"/>
    <w:rsid w:val="005D42CC"/>
    <w:rsid w:val="005D6909"/>
    <w:rsid w:val="005D6994"/>
    <w:rsid w:val="005D7345"/>
    <w:rsid w:val="005D73BD"/>
    <w:rsid w:val="005E133F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C7A4C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4BB4"/>
    <w:rsid w:val="007771B9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1CC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7DB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5122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587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6EDC"/>
    <w:rsid w:val="00AD1EDC"/>
    <w:rsid w:val="00AD2EAF"/>
    <w:rsid w:val="00AD3E6A"/>
    <w:rsid w:val="00AE1B8F"/>
    <w:rsid w:val="00AE2537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C6A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1997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678A"/>
    <w:rsid w:val="00E167B6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394"/>
    <w:rsid w:val="00E81931"/>
    <w:rsid w:val="00E84D36"/>
    <w:rsid w:val="00E87547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5FF4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1EB5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Serg</cp:lastModifiedBy>
  <cp:revision>6</cp:revision>
  <cp:lastPrinted>2014-02-19T11:05:00Z</cp:lastPrinted>
  <dcterms:created xsi:type="dcterms:W3CDTF">2015-01-13T09:50:00Z</dcterms:created>
  <dcterms:modified xsi:type="dcterms:W3CDTF">2017-08-19T06:43:00Z</dcterms:modified>
</cp:coreProperties>
</file>